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1B" w:rsidRDefault="00BE6A1B"/>
    <w:p w:rsidR="00E5146F" w:rsidRDefault="00E5146F" w:rsidP="00E5146F">
      <w:pPr>
        <w:jc w:val="center"/>
        <w:rPr>
          <w:rFonts w:ascii="Arial" w:hAnsi="Arial" w:cs="Arial"/>
          <w:b/>
          <w:sz w:val="24"/>
          <w:szCs w:val="24"/>
        </w:rPr>
      </w:pPr>
      <w:r w:rsidRPr="00E5146F">
        <w:rPr>
          <w:rFonts w:ascii="Arial" w:hAnsi="Arial" w:cs="Arial"/>
          <w:b/>
          <w:sz w:val="24"/>
          <w:szCs w:val="24"/>
        </w:rPr>
        <w:t>REGISTAR IMOVINE OPĆINE GVOZD</w:t>
      </w:r>
    </w:p>
    <w:p w:rsidR="00E5146F" w:rsidRDefault="00E5146F" w:rsidP="00E5146F">
      <w:pPr>
        <w:jc w:val="center"/>
        <w:rPr>
          <w:rFonts w:ascii="Arial" w:hAnsi="Arial" w:cs="Arial"/>
          <w:b/>
          <w:sz w:val="24"/>
          <w:szCs w:val="24"/>
        </w:rPr>
      </w:pPr>
    </w:p>
    <w:p w:rsidR="00E5146F" w:rsidRDefault="00E5146F" w:rsidP="00E514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POSLOVNIH UDJELA</w:t>
      </w:r>
      <w:r w:rsidR="00EF4CCB">
        <w:rPr>
          <w:rFonts w:ascii="Arial" w:hAnsi="Arial" w:cs="Arial"/>
          <w:b/>
          <w:sz w:val="24"/>
          <w:szCs w:val="24"/>
        </w:rPr>
        <w:t xml:space="preserve"> OPĆINE GVOZD</w:t>
      </w:r>
      <w:r>
        <w:rPr>
          <w:rFonts w:ascii="Arial" w:hAnsi="Arial" w:cs="Arial"/>
          <w:b/>
          <w:sz w:val="24"/>
          <w:szCs w:val="24"/>
        </w:rPr>
        <w:t xml:space="preserve"> U TRGOVAČKIM DRUŠTVIMA</w:t>
      </w:r>
    </w:p>
    <w:p w:rsidR="00E5146F" w:rsidRDefault="00E5146F" w:rsidP="00E5146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5168" w:type="dxa"/>
        <w:tblInd w:w="-601" w:type="dxa"/>
        <w:tblLayout w:type="fixed"/>
        <w:tblLook w:val="04A0"/>
      </w:tblPr>
      <w:tblGrid>
        <w:gridCol w:w="709"/>
        <w:gridCol w:w="1985"/>
        <w:gridCol w:w="1195"/>
        <w:gridCol w:w="1215"/>
        <w:gridCol w:w="1275"/>
        <w:gridCol w:w="1843"/>
        <w:gridCol w:w="992"/>
        <w:gridCol w:w="1418"/>
        <w:gridCol w:w="1134"/>
        <w:gridCol w:w="1134"/>
        <w:gridCol w:w="1134"/>
        <w:gridCol w:w="1134"/>
      </w:tblGrid>
      <w:tr w:rsidR="004E0AAD" w:rsidTr="005530A9">
        <w:tc>
          <w:tcPr>
            <w:tcW w:w="709" w:type="dxa"/>
            <w:shd w:val="clear" w:color="auto" w:fill="D9D9D9" w:themeFill="background1" w:themeFillShade="D9"/>
          </w:tcPr>
          <w:p w:rsidR="005530A9" w:rsidRDefault="005530A9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46F" w:rsidRPr="004E0AAD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>Red.</w:t>
            </w:r>
          </w:p>
          <w:p w:rsidR="00E5146F" w:rsidRPr="004E0AAD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>br.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530A9" w:rsidRDefault="005530A9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46F" w:rsidRPr="004E0AAD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>Naziv trgovačkog društva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5530A9" w:rsidRDefault="005530A9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46F" w:rsidRPr="004E0AAD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>Sjedište trgovačkog društva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5530A9" w:rsidRDefault="005530A9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46F" w:rsidRPr="004E0AAD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>Pravni oblik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530A9" w:rsidRDefault="005530A9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46F" w:rsidRPr="004E0AAD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530A9" w:rsidRDefault="005530A9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46F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>Temeljni kapital</w:t>
            </w:r>
          </w:p>
          <w:p w:rsidR="00AB5328" w:rsidRPr="004E0AAD" w:rsidRDefault="00AB5328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30A9" w:rsidRDefault="005530A9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46F" w:rsidRPr="004E0AAD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>Broj poslovnih udjela u temeljno</w:t>
            </w:r>
            <w:r w:rsidR="004E0AAD" w:rsidRPr="004E0AAD">
              <w:rPr>
                <w:rFonts w:ascii="Arial" w:hAnsi="Arial" w:cs="Arial"/>
                <w:sz w:val="16"/>
                <w:szCs w:val="16"/>
              </w:rPr>
              <w:t>m k</w:t>
            </w:r>
            <w:r w:rsidRPr="004E0AAD">
              <w:rPr>
                <w:rFonts w:ascii="Arial" w:hAnsi="Arial" w:cs="Arial"/>
                <w:sz w:val="16"/>
                <w:szCs w:val="16"/>
              </w:rPr>
              <w:t>apitalu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30A9" w:rsidRDefault="005530A9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46F" w:rsidRPr="004E0AAD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 xml:space="preserve">Nominalna vrijednost </w:t>
            </w:r>
            <w:r w:rsidR="00AB5328">
              <w:rPr>
                <w:rFonts w:ascii="Arial" w:hAnsi="Arial" w:cs="Arial"/>
                <w:sz w:val="16"/>
                <w:szCs w:val="16"/>
              </w:rPr>
              <w:t>poslovnih</w:t>
            </w:r>
            <w:r w:rsidRPr="004E0AAD">
              <w:rPr>
                <w:rFonts w:ascii="Arial" w:hAnsi="Arial" w:cs="Arial"/>
                <w:sz w:val="16"/>
                <w:szCs w:val="16"/>
              </w:rPr>
              <w:t xml:space="preserve"> udjela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530A9" w:rsidRDefault="005530A9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46F" w:rsidRPr="004E0AAD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>Broj poslovnih udjela čiji je vlasnik Općina Gvozd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146F" w:rsidRPr="004E0AAD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 xml:space="preserve">Udio poslovnih udjela Općine Gvozd u temeljnom kapitalu društva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530A9" w:rsidRDefault="005530A9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46F" w:rsidRPr="004E0AAD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>Tereti na poslovnim udjelima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530A9" w:rsidRDefault="005530A9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46F" w:rsidRPr="004E0AAD" w:rsidRDefault="00E5146F" w:rsidP="004E0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>Sudski sporovi vezano za poslovne udjele</w:t>
            </w:r>
          </w:p>
        </w:tc>
      </w:tr>
      <w:tr w:rsidR="004E0AAD" w:rsidRPr="00E5146F" w:rsidTr="00404A4F">
        <w:tc>
          <w:tcPr>
            <w:tcW w:w="709" w:type="dxa"/>
          </w:tcPr>
          <w:p w:rsidR="00E5146F" w:rsidRPr="004E0AAD" w:rsidRDefault="00E5146F" w:rsidP="00E5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E5146F" w:rsidRPr="004E0AAD" w:rsidRDefault="004E0AAD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0AAD">
              <w:rPr>
                <w:rFonts w:ascii="Arial" w:hAnsi="Arial" w:cs="Arial"/>
                <w:sz w:val="16"/>
                <w:szCs w:val="16"/>
              </w:rPr>
              <w:t xml:space="preserve">Komunalno </w:t>
            </w:r>
            <w:proofErr w:type="spellStart"/>
            <w:r w:rsidRPr="004E0AAD">
              <w:rPr>
                <w:rFonts w:ascii="Arial" w:hAnsi="Arial" w:cs="Arial"/>
                <w:sz w:val="16"/>
                <w:szCs w:val="16"/>
              </w:rPr>
              <w:t>Topusko</w:t>
            </w:r>
            <w:proofErr w:type="spellEnd"/>
            <w:r w:rsidRPr="004E0AAD">
              <w:rPr>
                <w:rFonts w:ascii="Arial" w:hAnsi="Arial" w:cs="Arial"/>
                <w:sz w:val="16"/>
                <w:szCs w:val="16"/>
              </w:rPr>
              <w:t xml:space="preserve"> d.o.o</w:t>
            </w:r>
          </w:p>
        </w:tc>
        <w:tc>
          <w:tcPr>
            <w:tcW w:w="1195" w:type="dxa"/>
          </w:tcPr>
          <w:p w:rsidR="00E5146F" w:rsidRPr="004E0AAD" w:rsidRDefault="004248B6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Topusko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Ponikvari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77a</w:t>
            </w:r>
          </w:p>
        </w:tc>
        <w:tc>
          <w:tcPr>
            <w:tcW w:w="1215" w:type="dxa"/>
          </w:tcPr>
          <w:p w:rsidR="00E5146F" w:rsidRDefault="004248B6" w:rsidP="00AB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Društvo s ograničenom</w:t>
            </w:r>
          </w:p>
          <w:p w:rsidR="00404A4F" w:rsidRPr="004E0AAD" w:rsidRDefault="00404A4F" w:rsidP="00AB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odgovornosti</w:t>
            </w:r>
          </w:p>
        </w:tc>
        <w:tc>
          <w:tcPr>
            <w:tcW w:w="1275" w:type="dxa"/>
          </w:tcPr>
          <w:p w:rsidR="00AB5328" w:rsidRDefault="00AB5328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146F" w:rsidRPr="004E0AAD" w:rsidRDefault="00AB5328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47945293196</w:t>
            </w:r>
          </w:p>
        </w:tc>
        <w:tc>
          <w:tcPr>
            <w:tcW w:w="1843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E0AAD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2.823.200,00 kn</w:t>
            </w:r>
          </w:p>
        </w:tc>
        <w:tc>
          <w:tcPr>
            <w:tcW w:w="992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B5328" w:rsidRPr="004E0AAD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E0AAD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587.800,00 kn</w:t>
            </w:r>
          </w:p>
        </w:tc>
        <w:tc>
          <w:tcPr>
            <w:tcW w:w="1134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E0AAD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E0AAD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20,82%</w:t>
            </w:r>
          </w:p>
        </w:tc>
        <w:tc>
          <w:tcPr>
            <w:tcW w:w="1134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E0AAD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E0AAD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0AAD" w:rsidRPr="00E5146F" w:rsidTr="00404A4F">
        <w:tc>
          <w:tcPr>
            <w:tcW w:w="709" w:type="dxa"/>
          </w:tcPr>
          <w:p w:rsidR="00E5146F" w:rsidRPr="004248B6" w:rsidRDefault="00E5146F" w:rsidP="00E5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8B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E5146F" w:rsidRPr="004248B6" w:rsidRDefault="00AB5328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Vodoopskrba</w:t>
            </w:r>
            <w:r w:rsidR="004248B6" w:rsidRPr="004248B6">
              <w:rPr>
                <w:rFonts w:ascii="Arial" w:hAnsi="Arial" w:cs="Arial"/>
                <w:sz w:val="16"/>
                <w:szCs w:val="16"/>
              </w:rPr>
              <w:t xml:space="preserve"> i odvodnja</w:t>
            </w:r>
            <w:r w:rsidR="004248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248B6">
              <w:rPr>
                <w:rFonts w:ascii="Arial" w:hAnsi="Arial" w:cs="Arial"/>
                <w:sz w:val="16"/>
                <w:szCs w:val="16"/>
              </w:rPr>
              <w:t>Topusko</w:t>
            </w:r>
            <w:proofErr w:type="spellEnd"/>
            <w:r w:rsidR="004248B6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1195" w:type="dxa"/>
          </w:tcPr>
          <w:p w:rsidR="00E5146F" w:rsidRPr="004248B6" w:rsidRDefault="004248B6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Topusko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Ponikvari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77a</w:t>
            </w:r>
          </w:p>
        </w:tc>
        <w:tc>
          <w:tcPr>
            <w:tcW w:w="1215" w:type="dxa"/>
          </w:tcPr>
          <w:p w:rsidR="00EF4CCB" w:rsidRDefault="00EF4CCB" w:rsidP="00AB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Društvo s ograničenom</w:t>
            </w:r>
          </w:p>
          <w:p w:rsidR="00E5146F" w:rsidRPr="004248B6" w:rsidRDefault="00EF4CCB" w:rsidP="00AB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odgovornosti</w:t>
            </w:r>
          </w:p>
        </w:tc>
        <w:tc>
          <w:tcPr>
            <w:tcW w:w="1275" w:type="dxa"/>
          </w:tcPr>
          <w:p w:rsidR="00E5146F" w:rsidRDefault="00E5146F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57346605206</w:t>
            </w:r>
          </w:p>
        </w:tc>
        <w:tc>
          <w:tcPr>
            <w:tcW w:w="1843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9.465.000,00 kn</w:t>
            </w:r>
          </w:p>
        </w:tc>
        <w:tc>
          <w:tcPr>
            <w:tcW w:w="992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1.970,600,00 kn</w:t>
            </w:r>
          </w:p>
        </w:tc>
        <w:tc>
          <w:tcPr>
            <w:tcW w:w="1134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20,82%</w:t>
            </w:r>
          </w:p>
        </w:tc>
        <w:tc>
          <w:tcPr>
            <w:tcW w:w="1134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0AAD" w:rsidRPr="00E5146F" w:rsidTr="00404A4F">
        <w:tc>
          <w:tcPr>
            <w:tcW w:w="709" w:type="dxa"/>
          </w:tcPr>
          <w:p w:rsidR="00E5146F" w:rsidRPr="004248B6" w:rsidRDefault="00E5146F" w:rsidP="00E5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8B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E5146F" w:rsidRPr="004248B6" w:rsidRDefault="000714E2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Komunalac Gvozd d.o.o.</w:t>
            </w:r>
          </w:p>
        </w:tc>
        <w:tc>
          <w:tcPr>
            <w:tcW w:w="1195" w:type="dxa"/>
          </w:tcPr>
          <w:p w:rsidR="00E5146F" w:rsidRPr="004248B6" w:rsidRDefault="000714E2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Vrginmost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Trg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Franje Tuđmana 6</w:t>
            </w:r>
          </w:p>
        </w:tc>
        <w:tc>
          <w:tcPr>
            <w:tcW w:w="1215" w:type="dxa"/>
          </w:tcPr>
          <w:p w:rsidR="000714E2" w:rsidRDefault="000714E2" w:rsidP="00AB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Društvo s ograničenom</w:t>
            </w:r>
          </w:p>
          <w:p w:rsidR="00E5146F" w:rsidRPr="004248B6" w:rsidRDefault="000714E2" w:rsidP="00AB5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odgovornosti</w:t>
            </w:r>
          </w:p>
        </w:tc>
        <w:tc>
          <w:tcPr>
            <w:tcW w:w="1275" w:type="dxa"/>
          </w:tcPr>
          <w:p w:rsidR="00E5146F" w:rsidRDefault="00E5146F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03602971322</w:t>
            </w:r>
          </w:p>
        </w:tc>
        <w:tc>
          <w:tcPr>
            <w:tcW w:w="1843" w:type="dxa"/>
          </w:tcPr>
          <w:p w:rsidR="00AB5328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46F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 kn</w:t>
            </w:r>
          </w:p>
        </w:tc>
        <w:tc>
          <w:tcPr>
            <w:tcW w:w="992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 kn</w:t>
            </w:r>
          </w:p>
        </w:tc>
        <w:tc>
          <w:tcPr>
            <w:tcW w:w="1134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  <w:tc>
          <w:tcPr>
            <w:tcW w:w="1134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146F" w:rsidRDefault="00E5146F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328" w:rsidRPr="004248B6" w:rsidRDefault="00AB5328" w:rsidP="00AB53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30A9" w:rsidRPr="00E5146F" w:rsidTr="005530A9">
        <w:tc>
          <w:tcPr>
            <w:tcW w:w="15168" w:type="dxa"/>
            <w:gridSpan w:val="12"/>
            <w:tcBorders>
              <w:left w:val="nil"/>
              <w:bottom w:val="nil"/>
              <w:right w:val="nil"/>
            </w:tcBorders>
          </w:tcPr>
          <w:p w:rsidR="005530A9" w:rsidRDefault="005530A9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30A9" w:rsidRPr="004248B6" w:rsidRDefault="005530A9" w:rsidP="00E514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46F" w:rsidRDefault="00E5146F" w:rsidP="00E5146F">
      <w:pPr>
        <w:jc w:val="both"/>
        <w:rPr>
          <w:rFonts w:ascii="Arial" w:hAnsi="Arial" w:cs="Arial"/>
          <w:sz w:val="24"/>
          <w:szCs w:val="24"/>
        </w:rPr>
      </w:pPr>
    </w:p>
    <w:p w:rsidR="005530A9" w:rsidRPr="00E5146F" w:rsidRDefault="005530A9" w:rsidP="00E5146F">
      <w:pPr>
        <w:jc w:val="both"/>
        <w:rPr>
          <w:rFonts w:ascii="Arial" w:hAnsi="Arial" w:cs="Arial"/>
          <w:sz w:val="24"/>
          <w:szCs w:val="24"/>
        </w:rPr>
      </w:pPr>
    </w:p>
    <w:sectPr w:rsidR="005530A9" w:rsidRPr="00E5146F" w:rsidSect="00E514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46F"/>
    <w:rsid w:val="000714E2"/>
    <w:rsid w:val="003306BA"/>
    <w:rsid w:val="00404A4F"/>
    <w:rsid w:val="004248B6"/>
    <w:rsid w:val="0046006F"/>
    <w:rsid w:val="004E0AAD"/>
    <w:rsid w:val="005530A9"/>
    <w:rsid w:val="005D574A"/>
    <w:rsid w:val="00AA00F6"/>
    <w:rsid w:val="00AB5328"/>
    <w:rsid w:val="00BE6A1B"/>
    <w:rsid w:val="00E5146F"/>
    <w:rsid w:val="00E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2016-02-12T07:57:00Z</cp:lastPrinted>
  <dcterms:created xsi:type="dcterms:W3CDTF">2016-02-12T07:35:00Z</dcterms:created>
  <dcterms:modified xsi:type="dcterms:W3CDTF">2016-02-22T12:46:00Z</dcterms:modified>
</cp:coreProperties>
</file>