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A426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3. Zakona o sprječavanju sukoba interesa („Narodne novine“, broj 143/21) član predstavničkog tijela dužan je pisanim putem u roku od 15 dana od stupanja na dužnost ili stjecanja udjela obavijestiti predsjednika predstavničkog tijela ako ima 5% ili više udjela u vlasništvu poslovnog subjekta.</w:t>
      </w:r>
    </w:p>
    <w:p w14:paraId="550BF35C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3FB0B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4. navedenog Zakona popis udjela iz stavka 3. objavljuje se i redovito ažurira na mrežnim stranicama jedinice lokalne i područne (regionalne) samouprave.</w:t>
      </w:r>
    </w:p>
    <w:p w14:paraId="5042C10B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499FD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14:paraId="61C45454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3F70D" w14:textId="77777777" w:rsidR="004602D5" w:rsidRDefault="004602D5" w:rsidP="00460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99414" w14:textId="77777777" w:rsidR="004602D5" w:rsidRDefault="004602D5" w:rsidP="00460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5C0">
        <w:rPr>
          <w:rFonts w:ascii="Times New Roman" w:hAnsi="Times New Roman"/>
          <w:b/>
          <w:sz w:val="24"/>
          <w:szCs w:val="24"/>
        </w:rPr>
        <w:t>Popis udjela članova/članica Županijske skupštine u vlasništvu poslovnog subjekta</w:t>
      </w:r>
    </w:p>
    <w:p w14:paraId="08027B64" w14:textId="77777777" w:rsidR="004602D5" w:rsidRDefault="004602D5" w:rsidP="00460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4460AD" w14:textId="77777777" w:rsidR="004602D5" w:rsidRDefault="004602D5" w:rsidP="00460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5" w:type="dxa"/>
        <w:tblInd w:w="-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7230"/>
      </w:tblGrid>
      <w:tr w:rsidR="004602D5" w:rsidRPr="006B461A" w14:paraId="49D1DAD8" w14:textId="77777777" w:rsidTr="00AB455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DB346" w14:textId="77777777" w:rsidR="004602D5" w:rsidRPr="006B461A" w:rsidRDefault="004602D5" w:rsidP="00AB4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Član/ članica Županijske skupštine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369E1" w14:textId="77777777" w:rsidR="004602D5" w:rsidRPr="006B461A" w:rsidRDefault="004602D5" w:rsidP="00AB4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A">
              <w:rPr>
                <w:rFonts w:ascii="Times New Roman" w:hAnsi="Times New Roman"/>
                <w:b/>
                <w:bCs/>
                <w:sz w:val="24"/>
                <w:szCs w:val="24"/>
              </w:rPr>
              <w:t>Naziv poslovnog subjekta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02D5" w:rsidRPr="006B461A" w14:paraId="4B26021B" w14:textId="77777777" w:rsidTr="00AB4559">
        <w:trPr>
          <w:trHeight w:val="713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55EEC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Vladimir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Pleško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8D73E08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37885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OMP- Obrada metala d.o.o.</w:t>
            </w:r>
          </w:p>
          <w:p w14:paraId="4CE36852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Gubaševo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Zabok (100%)</w:t>
            </w:r>
          </w:p>
        </w:tc>
      </w:tr>
      <w:tr w:rsidR="004602D5" w:rsidRPr="006B461A" w14:paraId="5D33D6D7" w14:textId="77777777" w:rsidTr="00AB4559">
        <w:trPr>
          <w:trHeight w:val="713"/>
        </w:trPr>
        <w:tc>
          <w:tcPr>
            <w:tcW w:w="22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BAA5E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33827D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Pleško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d.o.o.</w:t>
            </w:r>
          </w:p>
          <w:p w14:paraId="0D219A94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Gubaševo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2A, Zabok (20,25%)</w:t>
            </w:r>
          </w:p>
        </w:tc>
      </w:tr>
      <w:tr w:rsidR="004602D5" w:rsidRPr="006B461A" w14:paraId="214A548B" w14:textId="77777777" w:rsidTr="00AB455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5D3FC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Vlasta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Hubicki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22597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Medičarsko –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svjećarska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radnja „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Zozolly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  <w:p w14:paraId="7848F0C9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Marija Bistrica, Nova cesta 13 (100%)</w:t>
            </w:r>
          </w:p>
        </w:tc>
      </w:tr>
      <w:tr w:rsidR="004602D5" w:rsidRPr="006B461A" w14:paraId="6CB346D6" w14:textId="77777777" w:rsidTr="00AB455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A2659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Sandra Turković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BDF39C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MOTOAQUA d.o.o., </w:t>
            </w:r>
          </w:p>
          <w:p w14:paraId="493761E4" w14:textId="77777777" w:rsidR="004602D5" w:rsidRPr="008A2972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Zabok, Matije Gupca 134 (100%)</w:t>
            </w:r>
          </w:p>
        </w:tc>
      </w:tr>
      <w:tr w:rsidR="004602D5" w:rsidRPr="006B461A" w14:paraId="48992EA8" w14:textId="77777777" w:rsidTr="00AB455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165DF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Željko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Čleković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DE5AB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Obrt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Čleković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088099CE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Mihovljan,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Frkuljec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M. 37/A</w:t>
            </w:r>
          </w:p>
        </w:tc>
      </w:tr>
      <w:tr w:rsidR="004602D5" w:rsidRPr="006B461A" w14:paraId="1FC1092D" w14:textId="77777777" w:rsidTr="00AB455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9FAD10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Ernest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Svažić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F03FA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ERNEST SOLUTIONS d.o.o. </w:t>
            </w:r>
          </w:p>
          <w:p w14:paraId="52083408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Krapinske Toplice, Ljudevita Gaja 82</w:t>
            </w:r>
          </w:p>
        </w:tc>
      </w:tr>
      <w:tr w:rsidR="004602D5" w:rsidRPr="006B461A" w14:paraId="78BC436D" w14:textId="77777777" w:rsidTr="00AB455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0C91F" w14:textId="4F83243D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Vukina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Bogović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E2E89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Obrt za usluge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Cityartstudio</w:t>
            </w:r>
            <w:proofErr w:type="spellEnd"/>
          </w:p>
          <w:p w14:paraId="39CCF9EF" w14:textId="77777777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Novi Dvori Klanječki 9</w:t>
            </w:r>
          </w:p>
          <w:p w14:paraId="3C007604" w14:textId="38EAAF4D" w:rsidR="004602D5" w:rsidRDefault="004602D5" w:rsidP="00AB45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Klanjec </w:t>
            </w:r>
          </w:p>
        </w:tc>
      </w:tr>
    </w:tbl>
    <w:p w14:paraId="4B89B6E6" w14:textId="77777777" w:rsidR="004602D5" w:rsidRDefault="004602D5" w:rsidP="004602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3A6E31" w14:textId="77777777" w:rsidR="004602D5" w:rsidRDefault="004602D5" w:rsidP="004602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A2496F" w14:textId="77777777" w:rsidR="004602D5" w:rsidRDefault="004602D5" w:rsidP="004602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E7F612" w14:textId="77777777" w:rsidR="004602D5" w:rsidRDefault="004602D5" w:rsidP="004602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B26014" w14:textId="7C2257EB" w:rsidR="00E956A1" w:rsidRDefault="004602D5" w:rsidP="004E347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Ažurirano </w:t>
      </w:r>
      <w:r w:rsidR="004E3478">
        <w:rPr>
          <w:rFonts w:ascii="Times New Roman" w:hAnsi="Times New Roman"/>
          <w:b/>
          <w:sz w:val="24"/>
          <w:szCs w:val="24"/>
        </w:rPr>
        <w:t xml:space="preserve">17. 3. 2025. </w:t>
      </w:r>
    </w:p>
    <w:sectPr w:rsidR="00E9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EB"/>
    <w:rsid w:val="00136501"/>
    <w:rsid w:val="001C76EB"/>
    <w:rsid w:val="004602D5"/>
    <w:rsid w:val="004E3478"/>
    <w:rsid w:val="00565C18"/>
    <w:rsid w:val="00B873F0"/>
    <w:rsid w:val="00E9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7927"/>
  <w15:chartTrackingRefBased/>
  <w15:docId w15:val="{B22EC2FF-8090-42B2-B617-8BF8743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D5"/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76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76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76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76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76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76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76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13650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1C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7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76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76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76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76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76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76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C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76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C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76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C76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76E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C76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76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7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3</cp:revision>
  <dcterms:created xsi:type="dcterms:W3CDTF">2025-03-17T10:52:00Z</dcterms:created>
  <dcterms:modified xsi:type="dcterms:W3CDTF">2025-03-17T10:54:00Z</dcterms:modified>
</cp:coreProperties>
</file>