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6206A" w14:textId="49C0A494" w:rsidR="00D8103B" w:rsidRPr="00FF4DA2" w:rsidRDefault="00D8103B" w:rsidP="00D8103B">
      <w:pPr>
        <w:tabs>
          <w:tab w:val="left" w:pos="360"/>
        </w:tabs>
        <w:jc w:val="both"/>
        <w:rPr>
          <w:b/>
        </w:rPr>
      </w:pPr>
      <w:r w:rsidRPr="00FF4DA2">
        <w:t xml:space="preserve">                     </w:t>
      </w:r>
      <w:r w:rsidR="000254CA">
        <w:t xml:space="preserve">   </w:t>
      </w:r>
      <w:r w:rsidRPr="00FF4DA2">
        <w:t xml:space="preserve">  </w:t>
      </w:r>
      <w:r w:rsidRPr="00FF4DA2">
        <w:rPr>
          <w:noProof/>
        </w:rPr>
        <w:drawing>
          <wp:inline distT="0" distB="0" distL="0" distR="0" wp14:anchorId="7A8FB0C6" wp14:editId="757D93D0">
            <wp:extent cx="495300" cy="6381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6652F" w14:textId="77777777" w:rsidR="00D8103B" w:rsidRPr="00FF4DA2" w:rsidRDefault="00D8103B" w:rsidP="00D8103B">
      <w:pPr>
        <w:ind w:firstLine="708"/>
        <w:rPr>
          <w:b/>
        </w:rPr>
      </w:pPr>
      <w:r w:rsidRPr="00FF4DA2">
        <w:rPr>
          <w:b/>
        </w:rPr>
        <w:t>REPUBLIKA HRVATSKA</w:t>
      </w:r>
    </w:p>
    <w:p w14:paraId="6804C4BE" w14:textId="77777777" w:rsidR="00D8103B" w:rsidRPr="00FF4DA2" w:rsidRDefault="00D8103B" w:rsidP="00D8103B">
      <w:pPr>
        <w:rPr>
          <w:b/>
        </w:rPr>
      </w:pPr>
      <w:r w:rsidRPr="00FF4DA2">
        <w:rPr>
          <w:b/>
        </w:rPr>
        <w:t>KRAPINSKO-ZAGORSKA ŽUPANIJA</w:t>
      </w:r>
    </w:p>
    <w:p w14:paraId="19FC92DB" w14:textId="77777777" w:rsidR="00D8103B" w:rsidRPr="00FF4DA2" w:rsidRDefault="00D8103B" w:rsidP="00D8103B">
      <w:pPr>
        <w:rPr>
          <w:b/>
        </w:rPr>
      </w:pPr>
      <w:r w:rsidRPr="00FF4DA2">
        <w:rPr>
          <w:b/>
        </w:rPr>
        <w:t xml:space="preserve">         OPĆINA ZLATAR BISTRICA</w:t>
      </w:r>
    </w:p>
    <w:p w14:paraId="099A8945" w14:textId="5916B8FA" w:rsidR="00D8103B" w:rsidRPr="00FF4DA2" w:rsidRDefault="00D8103B" w:rsidP="00D8103B">
      <w:pPr>
        <w:rPr>
          <w:b/>
        </w:rPr>
      </w:pPr>
      <w:r w:rsidRPr="00FF4DA2">
        <w:rPr>
          <w:b/>
        </w:rPr>
        <w:t xml:space="preserve">            </w:t>
      </w:r>
      <w:r w:rsidR="000254CA">
        <w:rPr>
          <w:b/>
        </w:rPr>
        <w:t xml:space="preserve">   </w:t>
      </w:r>
      <w:r w:rsidRPr="00FF4DA2">
        <w:rPr>
          <w:b/>
        </w:rPr>
        <w:t xml:space="preserve"> </w:t>
      </w:r>
      <w:r w:rsidR="000254CA">
        <w:rPr>
          <w:b/>
        </w:rPr>
        <w:t>OPĆINSKO VIJEĆE</w:t>
      </w:r>
    </w:p>
    <w:p w14:paraId="0890C7E7" w14:textId="77777777" w:rsidR="00D8103B" w:rsidRPr="00FF4DA2" w:rsidRDefault="00D8103B" w:rsidP="00D8103B">
      <w:pPr>
        <w:rPr>
          <w:b/>
        </w:rPr>
      </w:pPr>
    </w:p>
    <w:p w14:paraId="3551A65C" w14:textId="4C15047A" w:rsidR="00D8103B" w:rsidRPr="000A0BDF" w:rsidRDefault="00D8103B" w:rsidP="00D8103B">
      <w:pPr>
        <w:jc w:val="both"/>
      </w:pPr>
      <w:r w:rsidRPr="000A0BDF">
        <w:t xml:space="preserve">KLASA: </w:t>
      </w:r>
      <w:r w:rsidR="00BE53CF">
        <w:t>024-02/25-01/05</w:t>
      </w:r>
    </w:p>
    <w:p w14:paraId="1867EF2A" w14:textId="527D8212" w:rsidR="00D8103B" w:rsidRPr="000A0BDF" w:rsidRDefault="00D8103B" w:rsidP="00D8103B">
      <w:pPr>
        <w:jc w:val="both"/>
      </w:pPr>
      <w:r w:rsidRPr="000A0BDF">
        <w:t xml:space="preserve">URBROJ: </w:t>
      </w:r>
      <w:r w:rsidR="0095264B" w:rsidRPr="000A0BDF">
        <w:t>2140-32-</w:t>
      </w:r>
      <w:r w:rsidR="000254CA" w:rsidRPr="000A0BDF">
        <w:t>2</w:t>
      </w:r>
      <w:r w:rsidR="006E7FCA" w:rsidRPr="000A0BDF">
        <w:t>5</w:t>
      </w:r>
      <w:r w:rsidR="000254CA" w:rsidRPr="000A0BDF">
        <w:t>-</w:t>
      </w:r>
      <w:r w:rsidR="00BE53CF">
        <w:t>13</w:t>
      </w:r>
    </w:p>
    <w:p w14:paraId="664EECA1" w14:textId="28B9FE52" w:rsidR="00D8103B" w:rsidRPr="00FF4DA2" w:rsidRDefault="0095264B" w:rsidP="00D8103B">
      <w:pPr>
        <w:jc w:val="both"/>
      </w:pPr>
      <w:r w:rsidRPr="000A0BDF">
        <w:t>Zlatar Bistrica,</w:t>
      </w:r>
      <w:r>
        <w:t xml:space="preserve"> </w:t>
      </w:r>
      <w:r w:rsidR="00BE53CF">
        <w:t>16. prosinca 2025.</w:t>
      </w:r>
    </w:p>
    <w:p w14:paraId="7CD8DC8A" w14:textId="77777777" w:rsidR="00D8103B" w:rsidRDefault="00D8103B" w:rsidP="00D8103B">
      <w:pPr>
        <w:jc w:val="both"/>
      </w:pPr>
    </w:p>
    <w:p w14:paraId="2691843C" w14:textId="193798A7" w:rsidR="00D8103B" w:rsidRDefault="00D8103B" w:rsidP="00D8103B">
      <w:pPr>
        <w:jc w:val="both"/>
      </w:pPr>
      <w:r>
        <w:t>Na temelju članka 31. stavka 3. Zakona o postupanju s nezakonito izgrađenim zgradama („Narodne novine“ broj 86/12., 143/13., 65/17. i 14/19.) i članka 34. Statuta Općine Zlatar Bistrica („Službeni glasnik Krapinsko-zagorske županije“, br. 8/18, 18/20</w:t>
      </w:r>
      <w:r w:rsidR="00B558F0">
        <w:t>,</w:t>
      </w:r>
      <w:r>
        <w:t xml:space="preserve"> 9/21</w:t>
      </w:r>
      <w:r w:rsidR="00B558F0">
        <w:t xml:space="preserve"> i 17/25</w:t>
      </w:r>
      <w:r>
        <w:t>), Općinsko vijeće Općine Zlatar Bistric</w:t>
      </w:r>
      <w:r w:rsidR="0095264B">
        <w:t xml:space="preserve">a, na svojoj </w:t>
      </w:r>
      <w:r w:rsidR="00BE53CF">
        <w:rPr>
          <w:b/>
        </w:rPr>
        <w:t xml:space="preserve">05. </w:t>
      </w:r>
      <w:r>
        <w:t>s</w:t>
      </w:r>
      <w:r w:rsidR="0095264B">
        <w:t xml:space="preserve">jednici, održanoj dana </w:t>
      </w:r>
      <w:r w:rsidR="00BE53CF">
        <w:rPr>
          <w:b/>
        </w:rPr>
        <w:t>16. prosinca 2025 .</w:t>
      </w:r>
      <w:r w:rsidRPr="0095264B">
        <w:rPr>
          <w:b/>
        </w:rPr>
        <w:t>godine,</w:t>
      </w:r>
      <w:r>
        <w:t xml:space="preserve"> donosi</w:t>
      </w:r>
    </w:p>
    <w:p w14:paraId="378AAD11" w14:textId="77777777" w:rsidR="00D8103B" w:rsidRDefault="00D8103B" w:rsidP="00D8103B">
      <w:pPr>
        <w:jc w:val="both"/>
      </w:pPr>
    </w:p>
    <w:p w14:paraId="14B3BB0F" w14:textId="778EBC26" w:rsidR="00D8103B" w:rsidRDefault="00D8103B" w:rsidP="00D8103B">
      <w:pPr>
        <w:jc w:val="center"/>
        <w:rPr>
          <w:b/>
        </w:rPr>
      </w:pPr>
      <w:r>
        <w:rPr>
          <w:b/>
        </w:rPr>
        <w:t>Program korištenja sredstava ostvarenih od naknade za zadržavanje nezakonito izgrađenih zgrada u prostoru na području Općine Zlatar Bistrica za 202</w:t>
      </w:r>
      <w:r w:rsidR="006E7FCA">
        <w:rPr>
          <w:b/>
        </w:rPr>
        <w:t>6</w:t>
      </w:r>
      <w:r>
        <w:rPr>
          <w:b/>
        </w:rPr>
        <w:t>. godinu</w:t>
      </w:r>
    </w:p>
    <w:p w14:paraId="4E1BE539" w14:textId="77777777" w:rsidR="00D8103B" w:rsidRDefault="00D8103B" w:rsidP="00D8103B">
      <w:pPr>
        <w:jc w:val="center"/>
        <w:rPr>
          <w:b/>
        </w:rPr>
      </w:pPr>
    </w:p>
    <w:p w14:paraId="1F358D15" w14:textId="77777777" w:rsidR="00D8103B" w:rsidRDefault="00D8103B" w:rsidP="00D8103B">
      <w:pPr>
        <w:jc w:val="center"/>
        <w:rPr>
          <w:b/>
        </w:rPr>
      </w:pPr>
      <w:r>
        <w:rPr>
          <w:b/>
        </w:rPr>
        <w:t>Članak 1.</w:t>
      </w:r>
    </w:p>
    <w:p w14:paraId="64721C25" w14:textId="2BB5C72F" w:rsidR="00D8103B" w:rsidRDefault="00D8103B" w:rsidP="00D8103B">
      <w:pPr>
        <w:jc w:val="both"/>
      </w:pPr>
      <w:r>
        <w:t xml:space="preserve">            Ovim Programom utvrđuje se namjensko korištenje 30% ostvarenih sredstava od naknade koja se naplaćuju u postupcima ozakonjenja nezakonito izgrađenih zgrada u prostoru na području </w:t>
      </w:r>
      <w:r w:rsidR="00B558F0">
        <w:t>o</w:t>
      </w:r>
      <w:r>
        <w:t>pćine Zlatar Bistrica (u daljnjem tekstu: naknada).</w:t>
      </w:r>
    </w:p>
    <w:p w14:paraId="08AE9628" w14:textId="77777777" w:rsidR="00D8103B" w:rsidRDefault="00D8103B" w:rsidP="00D8103B">
      <w:pPr>
        <w:ind w:left="708"/>
        <w:jc w:val="both"/>
      </w:pPr>
    </w:p>
    <w:p w14:paraId="2CC3206C" w14:textId="77777777" w:rsidR="00D8103B" w:rsidRDefault="00D8103B" w:rsidP="00D8103B">
      <w:pPr>
        <w:jc w:val="center"/>
        <w:rPr>
          <w:b/>
        </w:rPr>
      </w:pPr>
      <w:r>
        <w:rPr>
          <w:b/>
        </w:rPr>
        <w:t>Članak 2.</w:t>
      </w:r>
    </w:p>
    <w:p w14:paraId="54BFA94C" w14:textId="3C5D963F" w:rsidR="00D8103B" w:rsidRDefault="00D8103B" w:rsidP="00D8103B">
      <w:pPr>
        <w:jc w:val="both"/>
      </w:pPr>
      <w:r>
        <w:t xml:space="preserve">            Ovaj Program donosi se za razdoblje u kojem se ostvaruju sredstva </w:t>
      </w:r>
      <w:r w:rsidR="000254CA">
        <w:t>naknade, tj. za proračunsku 202</w:t>
      </w:r>
      <w:r w:rsidR="006E7FCA">
        <w:t>6</w:t>
      </w:r>
      <w:r>
        <w:t>. godinu.</w:t>
      </w:r>
    </w:p>
    <w:p w14:paraId="57CEAF2F" w14:textId="77777777" w:rsidR="00D8103B" w:rsidRDefault="00D8103B" w:rsidP="00D8103B">
      <w:pPr>
        <w:jc w:val="both"/>
      </w:pPr>
    </w:p>
    <w:p w14:paraId="2F239177" w14:textId="77777777" w:rsidR="00D8103B" w:rsidRDefault="00D8103B" w:rsidP="00D8103B">
      <w:pPr>
        <w:jc w:val="center"/>
        <w:rPr>
          <w:b/>
        </w:rPr>
      </w:pPr>
      <w:r>
        <w:rPr>
          <w:b/>
        </w:rPr>
        <w:t>Članak 3.</w:t>
      </w:r>
    </w:p>
    <w:p w14:paraId="02905195" w14:textId="0AF49FB4" w:rsidR="00D8103B" w:rsidRDefault="00D8103B" w:rsidP="00D8103B">
      <w:pPr>
        <w:jc w:val="both"/>
      </w:pPr>
      <w:r>
        <w:t xml:space="preserve">            </w:t>
      </w:r>
      <w:r w:rsidRPr="000A0BDF">
        <w:t>Planirana naknada iz članka 1. ovog Programa u iznosu od</w:t>
      </w:r>
      <w:r w:rsidR="007F0E0A" w:rsidRPr="000A0BDF">
        <w:t xml:space="preserve"> </w:t>
      </w:r>
      <w:r w:rsidR="000A0BDF" w:rsidRPr="000A0BDF">
        <w:t>400,00 €</w:t>
      </w:r>
      <w:r w:rsidRPr="000A0BDF">
        <w:t xml:space="preserve"> namjenski će se koristiti za </w:t>
      </w:r>
      <w:r w:rsidR="001A4920" w:rsidRPr="000A0BDF">
        <w:t xml:space="preserve">financiranje troškova realizacije Programa </w:t>
      </w:r>
      <w:r w:rsidR="006009EE" w:rsidRPr="000A0BDF">
        <w:t>prometne</w:t>
      </w:r>
      <w:r w:rsidR="001A4920" w:rsidRPr="000A0BDF">
        <w:t xml:space="preserve"> infrastrukture u </w:t>
      </w:r>
      <w:r w:rsidR="006009EE" w:rsidRPr="000A0BDF">
        <w:t>O</w:t>
      </w:r>
      <w:r w:rsidR="001A4920" w:rsidRPr="000A0BDF">
        <w:t>pćini Zlatar Bistrica za 202</w:t>
      </w:r>
      <w:r w:rsidR="000A0BDF" w:rsidRPr="000A0BDF">
        <w:t>6</w:t>
      </w:r>
      <w:r w:rsidR="001A4920" w:rsidRPr="000A0BDF">
        <w:t>. godinu koji se odnosi na poboljšanje komunalne infrastrukture na području nedovoljno opremljenih naselja u općini.</w:t>
      </w:r>
    </w:p>
    <w:p w14:paraId="75968250" w14:textId="77777777" w:rsidR="00D8103B" w:rsidRDefault="00D8103B" w:rsidP="00D8103B">
      <w:pPr>
        <w:jc w:val="both"/>
      </w:pPr>
    </w:p>
    <w:p w14:paraId="2A123851" w14:textId="77777777" w:rsidR="00D8103B" w:rsidRPr="00177916" w:rsidRDefault="00D8103B" w:rsidP="00D8103B">
      <w:pPr>
        <w:jc w:val="center"/>
        <w:rPr>
          <w:b/>
        </w:rPr>
      </w:pPr>
      <w:r>
        <w:rPr>
          <w:b/>
        </w:rPr>
        <w:t>Članak 4.</w:t>
      </w:r>
    </w:p>
    <w:p w14:paraId="18075292" w14:textId="1BA049C3" w:rsidR="00D8103B" w:rsidRPr="00FC477C" w:rsidRDefault="00D8103B" w:rsidP="00D8103B">
      <w:pPr>
        <w:ind w:firstLine="708"/>
        <w:jc w:val="both"/>
        <w:rPr>
          <w:bCs/>
        </w:rPr>
      </w:pPr>
      <w:r w:rsidRPr="001504A3">
        <w:rPr>
          <w:bCs/>
        </w:rPr>
        <w:t xml:space="preserve">Ovaj Program </w:t>
      </w:r>
      <w:r>
        <w:rPr>
          <w:bCs/>
        </w:rPr>
        <w:t>objavit će se u Službenom glasniku Krapinsko – zagorske županije, a stupa na snagu 1. siječnja 202</w:t>
      </w:r>
      <w:r w:rsidR="006E7FCA">
        <w:rPr>
          <w:bCs/>
        </w:rPr>
        <w:t>6</w:t>
      </w:r>
      <w:r>
        <w:rPr>
          <w:bCs/>
        </w:rPr>
        <w:t>. godine.</w:t>
      </w:r>
    </w:p>
    <w:p w14:paraId="6BF76807" w14:textId="77777777" w:rsidR="00D8103B" w:rsidRDefault="00D8103B" w:rsidP="00D8103B">
      <w:pPr>
        <w:jc w:val="right"/>
        <w:rPr>
          <w:b/>
        </w:rPr>
      </w:pPr>
    </w:p>
    <w:p w14:paraId="6B0DFF10" w14:textId="72138077" w:rsidR="000254CA" w:rsidRPr="00BE53CF" w:rsidRDefault="00B558F0" w:rsidP="00B558F0">
      <w:pPr>
        <w:ind w:left="5664"/>
        <w:jc w:val="center"/>
        <w:rPr>
          <w:sz w:val="22"/>
          <w:szCs w:val="22"/>
        </w:rPr>
      </w:pPr>
      <w:r w:rsidRPr="00BE53CF">
        <w:rPr>
          <w:sz w:val="22"/>
          <w:szCs w:val="22"/>
        </w:rPr>
        <w:t>PREDSJEDNIK OPĆINSKOG VIJEĆA</w:t>
      </w:r>
    </w:p>
    <w:p w14:paraId="7F037D8C" w14:textId="7D318F84" w:rsidR="00B558F0" w:rsidRPr="00BE53CF" w:rsidRDefault="00B558F0" w:rsidP="00B558F0">
      <w:pPr>
        <w:ind w:left="5664"/>
        <w:jc w:val="center"/>
        <w:rPr>
          <w:sz w:val="22"/>
          <w:szCs w:val="22"/>
        </w:rPr>
      </w:pPr>
      <w:r w:rsidRPr="00BE53CF">
        <w:rPr>
          <w:sz w:val="22"/>
          <w:szCs w:val="22"/>
        </w:rPr>
        <w:t>Josip Ozimec</w:t>
      </w:r>
    </w:p>
    <w:p w14:paraId="63CF25D1" w14:textId="77777777" w:rsidR="00B558F0" w:rsidRDefault="00B558F0" w:rsidP="000254CA"/>
    <w:p w14:paraId="709B10B7" w14:textId="77777777" w:rsidR="00B558F0" w:rsidRDefault="00B558F0" w:rsidP="00D8103B">
      <w:pPr>
        <w:jc w:val="both"/>
      </w:pPr>
    </w:p>
    <w:p w14:paraId="4CCCDE90" w14:textId="77777777" w:rsidR="00B558F0" w:rsidRDefault="00B558F0" w:rsidP="00D8103B">
      <w:pPr>
        <w:jc w:val="both"/>
      </w:pPr>
    </w:p>
    <w:p w14:paraId="2A86E69B" w14:textId="07DD387E" w:rsidR="00D8103B" w:rsidRPr="003F7E6C" w:rsidRDefault="00D8103B" w:rsidP="00D8103B">
      <w:pPr>
        <w:jc w:val="both"/>
      </w:pPr>
      <w:r w:rsidRPr="003F7E6C">
        <w:t>DOSTAVITI:</w:t>
      </w:r>
    </w:p>
    <w:p w14:paraId="14498E12" w14:textId="77777777" w:rsidR="00D8103B" w:rsidRDefault="00D8103B" w:rsidP="00D8103B">
      <w:r w:rsidRPr="00106C2C">
        <w:t xml:space="preserve">1. </w:t>
      </w:r>
      <w:r>
        <w:t xml:space="preserve">Ministarstvo prostornog uređenja, graditeljstva i državne imovine, </w:t>
      </w:r>
    </w:p>
    <w:p w14:paraId="64DC0022" w14:textId="77777777" w:rsidR="00D8103B" w:rsidRPr="00106C2C" w:rsidRDefault="00D8103B" w:rsidP="00D8103B">
      <w:r>
        <w:t xml:space="preserve">    Ul. Republike Austrije 20, 10000 Zagreb, za nadzor zakonitosti</w:t>
      </w:r>
    </w:p>
    <w:p w14:paraId="66FE1003" w14:textId="77777777" w:rsidR="00D8103B" w:rsidRPr="00106C2C" w:rsidRDefault="00D8103B" w:rsidP="00D8103B">
      <w:pPr>
        <w:jc w:val="both"/>
      </w:pPr>
      <w:r w:rsidRPr="00106C2C">
        <w:t>2. Državni ured za reviziju, Područni ured Krapina, Gajeva 2/1, dur.krapina@revizija.hr,</w:t>
      </w:r>
    </w:p>
    <w:p w14:paraId="3BB92000" w14:textId="77777777" w:rsidR="00D8103B" w:rsidRDefault="00D8103B" w:rsidP="00D8103B">
      <w:pPr>
        <w:jc w:val="both"/>
      </w:pPr>
      <w:r w:rsidRPr="00106C2C">
        <w:t>3. Upravni odjel za financije,</w:t>
      </w:r>
      <w:r>
        <w:t xml:space="preserve"> ovdje,</w:t>
      </w:r>
    </w:p>
    <w:p w14:paraId="480D82D5" w14:textId="77777777" w:rsidR="00D8103B" w:rsidRPr="00106C2C" w:rsidRDefault="00D8103B" w:rsidP="00D8103B">
      <w:pPr>
        <w:jc w:val="both"/>
      </w:pPr>
      <w:r>
        <w:t>4. Upravni odjel za komunalno gospodarstvo i javne potrebe, ovdje,</w:t>
      </w:r>
    </w:p>
    <w:p w14:paraId="4960EF42" w14:textId="77777777" w:rsidR="00D8103B" w:rsidRPr="00106C2C" w:rsidRDefault="00D8103B" w:rsidP="00D8103B">
      <w:pPr>
        <w:jc w:val="both"/>
      </w:pPr>
      <w:r>
        <w:t>5</w:t>
      </w:r>
      <w:r w:rsidRPr="00106C2C">
        <w:t>. Za objavu</w:t>
      </w:r>
      <w:r>
        <w:t xml:space="preserve"> u „Službenom glasniku Krapinsko – zagorske županije“</w:t>
      </w:r>
      <w:r w:rsidRPr="00106C2C">
        <w:t>,</w:t>
      </w:r>
    </w:p>
    <w:p w14:paraId="26C79490" w14:textId="77777777" w:rsidR="00D8103B" w:rsidRPr="00106C2C" w:rsidRDefault="00D8103B" w:rsidP="00D8103B">
      <w:pPr>
        <w:jc w:val="both"/>
      </w:pPr>
      <w:r>
        <w:t>6</w:t>
      </w:r>
      <w:r w:rsidRPr="00106C2C">
        <w:t>. Za prilog zapisniku,</w:t>
      </w:r>
    </w:p>
    <w:p w14:paraId="519B2D21" w14:textId="77777777" w:rsidR="00D8103B" w:rsidRPr="00106C2C" w:rsidRDefault="00D8103B" w:rsidP="00D8103B">
      <w:pPr>
        <w:jc w:val="both"/>
      </w:pPr>
      <w:r>
        <w:t>7</w:t>
      </w:r>
      <w:r w:rsidRPr="00106C2C">
        <w:t>. Za zbirku akata,</w:t>
      </w:r>
    </w:p>
    <w:p w14:paraId="491F3C81" w14:textId="77777777" w:rsidR="00D8103B" w:rsidRPr="00106C2C" w:rsidRDefault="00D8103B" w:rsidP="00D8103B">
      <w:pPr>
        <w:jc w:val="both"/>
      </w:pPr>
      <w:r>
        <w:t>8</w:t>
      </w:r>
      <w:r w:rsidRPr="00106C2C">
        <w:t>. Pismohrana</w:t>
      </w:r>
      <w:r>
        <w:t>.</w:t>
      </w:r>
    </w:p>
    <w:p w14:paraId="4E6101D2" w14:textId="77777777" w:rsidR="00D8103B" w:rsidRDefault="00D8103B" w:rsidP="00D8103B"/>
    <w:p w14:paraId="6351A5A6" w14:textId="77777777" w:rsidR="005E247D" w:rsidRDefault="005E247D"/>
    <w:sectPr w:rsidR="005E247D" w:rsidSect="009818CE">
      <w:headerReference w:type="default" r:id="rId8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16252" w14:textId="77777777" w:rsidR="0046545B" w:rsidRDefault="0046545B" w:rsidP="0046545B">
      <w:r>
        <w:separator/>
      </w:r>
    </w:p>
  </w:endnote>
  <w:endnote w:type="continuationSeparator" w:id="0">
    <w:p w14:paraId="7A35355D" w14:textId="77777777" w:rsidR="0046545B" w:rsidRDefault="0046545B" w:rsidP="0046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E2544" w14:textId="77777777" w:rsidR="0046545B" w:rsidRDefault="0046545B" w:rsidP="0046545B">
      <w:r>
        <w:separator/>
      </w:r>
    </w:p>
  </w:footnote>
  <w:footnote w:type="continuationSeparator" w:id="0">
    <w:p w14:paraId="3062B873" w14:textId="77777777" w:rsidR="0046545B" w:rsidRDefault="0046545B" w:rsidP="00465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46650" w14:textId="09160F6B" w:rsidR="0046545B" w:rsidRDefault="0046545B" w:rsidP="0046545B">
    <w:pPr>
      <w:pStyle w:val="Zaglavlje"/>
      <w:jc w:val="right"/>
    </w:pPr>
    <w:r>
      <w:rPr>
        <w:noProof/>
      </w:rPr>
      <w:drawing>
        <wp:inline distT="0" distB="0" distL="0" distR="0" wp14:anchorId="2E5A2130" wp14:editId="52B7F372">
          <wp:extent cx="2520000" cy="3600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00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03B"/>
    <w:rsid w:val="000236D0"/>
    <w:rsid w:val="000254CA"/>
    <w:rsid w:val="00034BAD"/>
    <w:rsid w:val="000A0BDF"/>
    <w:rsid w:val="000C37B4"/>
    <w:rsid w:val="001A4920"/>
    <w:rsid w:val="00221E47"/>
    <w:rsid w:val="00255763"/>
    <w:rsid w:val="0046545B"/>
    <w:rsid w:val="004E48B1"/>
    <w:rsid w:val="005B2080"/>
    <w:rsid w:val="005E247D"/>
    <w:rsid w:val="006009EE"/>
    <w:rsid w:val="006E7FCA"/>
    <w:rsid w:val="007879D2"/>
    <w:rsid w:val="007F0E0A"/>
    <w:rsid w:val="0083296A"/>
    <w:rsid w:val="0095264B"/>
    <w:rsid w:val="009D7946"/>
    <w:rsid w:val="00A24A69"/>
    <w:rsid w:val="00B558F0"/>
    <w:rsid w:val="00BE53CF"/>
    <w:rsid w:val="00C3313F"/>
    <w:rsid w:val="00C56784"/>
    <w:rsid w:val="00C95659"/>
    <w:rsid w:val="00D8103B"/>
    <w:rsid w:val="00DC3E5A"/>
    <w:rsid w:val="00E50466"/>
    <w:rsid w:val="00E54860"/>
    <w:rsid w:val="00EC2C96"/>
    <w:rsid w:val="00FA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435B3"/>
  <w15:chartTrackingRefBased/>
  <w15:docId w15:val="{6DB459F6-6FAF-4960-90C5-0DCD2088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654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6545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654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6545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4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11BD6-E177-47DE-A262-443353ADC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Horvat</dc:creator>
  <cp:keywords/>
  <dc:description/>
  <cp:lastModifiedBy>100zlb_pc</cp:lastModifiedBy>
  <cp:revision>19</cp:revision>
  <cp:lastPrinted>2025-12-17T12:57:00Z</cp:lastPrinted>
  <dcterms:created xsi:type="dcterms:W3CDTF">2022-12-15T10:33:00Z</dcterms:created>
  <dcterms:modified xsi:type="dcterms:W3CDTF">2025-12-17T12:57:00Z</dcterms:modified>
</cp:coreProperties>
</file>