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DF00" w14:textId="6B6AF4F3" w:rsidR="009C3BEA" w:rsidRPr="00185225" w:rsidRDefault="009C3BEA" w:rsidP="000064A3">
      <w:pPr>
        <w:pStyle w:val="Standard"/>
        <w:jc w:val="center"/>
        <w:rPr>
          <w:b/>
          <w:sz w:val="24"/>
        </w:rPr>
      </w:pPr>
      <w:r w:rsidRPr="00185225">
        <w:rPr>
          <w:b/>
          <w:sz w:val="24"/>
        </w:rPr>
        <w:t xml:space="preserve">VODIČ ZA MJEŠTANE UZ PRORAČUN OPĆINE KALINOVAC ZA </w:t>
      </w:r>
      <w:r w:rsidRPr="00185225">
        <w:rPr>
          <w:b/>
          <w:sz w:val="24"/>
        </w:rPr>
        <w:br/>
        <w:t>202</w:t>
      </w:r>
      <w:r w:rsidR="00371C8B">
        <w:rPr>
          <w:b/>
          <w:sz w:val="24"/>
        </w:rPr>
        <w:t>2</w:t>
      </w:r>
      <w:r w:rsidRPr="00185225">
        <w:rPr>
          <w:b/>
          <w:sz w:val="24"/>
        </w:rPr>
        <w:t>. GODINU I PROJEKCIJE ZA 202</w:t>
      </w:r>
      <w:r w:rsidR="00371C8B">
        <w:rPr>
          <w:b/>
          <w:sz w:val="24"/>
        </w:rPr>
        <w:t>3</w:t>
      </w:r>
      <w:r w:rsidRPr="00185225">
        <w:rPr>
          <w:b/>
          <w:sz w:val="24"/>
        </w:rPr>
        <w:t>. I</w:t>
      </w:r>
      <w:r w:rsidR="00371C8B">
        <w:rPr>
          <w:b/>
          <w:sz w:val="24"/>
        </w:rPr>
        <w:t xml:space="preserve"> </w:t>
      </w:r>
      <w:r w:rsidRPr="00185225">
        <w:rPr>
          <w:b/>
          <w:sz w:val="24"/>
        </w:rPr>
        <w:t xml:space="preserve"> 202</w:t>
      </w:r>
      <w:r w:rsidR="00371C8B">
        <w:rPr>
          <w:b/>
          <w:sz w:val="24"/>
        </w:rPr>
        <w:t>4</w:t>
      </w:r>
      <w:r w:rsidRPr="00185225">
        <w:rPr>
          <w:b/>
          <w:sz w:val="24"/>
        </w:rPr>
        <w:t>. GODINU</w:t>
      </w:r>
    </w:p>
    <w:p w14:paraId="0C58C9D0" w14:textId="77777777" w:rsidR="009C3BEA" w:rsidRPr="00185225" w:rsidRDefault="009C3BEA" w:rsidP="0030578B">
      <w:pPr>
        <w:pStyle w:val="Standard"/>
        <w:jc w:val="center"/>
        <w:rPr>
          <w:b/>
          <w:sz w:val="24"/>
        </w:rPr>
      </w:pPr>
    </w:p>
    <w:p w14:paraId="4542D6A0" w14:textId="77777777" w:rsidR="009C3BEA" w:rsidRPr="00185225" w:rsidRDefault="009C3BEA" w:rsidP="0030578B">
      <w:pPr>
        <w:pStyle w:val="Standard"/>
        <w:jc w:val="center"/>
        <w:rPr>
          <w:b/>
          <w:sz w:val="24"/>
        </w:rPr>
      </w:pPr>
    </w:p>
    <w:p w14:paraId="30309C75" w14:textId="57A7E396" w:rsidR="009C3BEA" w:rsidRPr="00960B5B" w:rsidRDefault="009C3BEA" w:rsidP="00EB7EAE">
      <w:pPr>
        <w:pStyle w:val="Standard"/>
        <w:jc w:val="both"/>
        <w:rPr>
          <w:sz w:val="24"/>
        </w:rPr>
      </w:pPr>
      <w:r w:rsidRPr="00185225">
        <w:rPr>
          <w:sz w:val="24"/>
        </w:rPr>
        <w:tab/>
      </w:r>
      <w:r w:rsidRPr="00960B5B">
        <w:rPr>
          <w:sz w:val="24"/>
        </w:rPr>
        <w:t>Proračun Općine Kalinovac za 202</w:t>
      </w:r>
      <w:r w:rsidR="00371C8B" w:rsidRPr="00960B5B">
        <w:rPr>
          <w:sz w:val="24"/>
        </w:rPr>
        <w:t>2</w:t>
      </w:r>
      <w:r w:rsidRPr="00960B5B">
        <w:rPr>
          <w:sz w:val="24"/>
        </w:rPr>
        <w:t>. godinu, projekcije za 202</w:t>
      </w:r>
      <w:r w:rsidR="00371C8B" w:rsidRPr="00960B5B">
        <w:rPr>
          <w:sz w:val="24"/>
        </w:rPr>
        <w:t>3</w:t>
      </w:r>
      <w:r w:rsidRPr="00960B5B">
        <w:rPr>
          <w:sz w:val="24"/>
        </w:rPr>
        <w:t>. i 202</w:t>
      </w:r>
      <w:r w:rsidR="00371C8B" w:rsidRPr="00960B5B">
        <w:rPr>
          <w:sz w:val="24"/>
        </w:rPr>
        <w:t>4</w:t>
      </w:r>
      <w:r w:rsidRPr="00960B5B">
        <w:rPr>
          <w:sz w:val="24"/>
        </w:rPr>
        <w:t>. godinu i Plan razvojnih programa izrađen je u skladu sa člankom 16. Zakona o proračunu („Narodne novine“ broj 87/08, 136/12 i 15/15), Pravilnikom o proračunskim klasifikacijama („Narodne novine“ broj 26/10, 120/13 i 1/20), Pravilnikom o proračunskom računovodstvu i Računskom planu („Narodne novine“ broj 124/14, 115/15, 87/16, 3/18, 126/19 i 108/20) i Uputama za izradu proračuna jedinica lokalne i područne (regionalne) samouprave koje je izdalo Ministarstvo financija, a koje su dostupne na mrežnim stranicama Ministarstva financija.</w:t>
      </w:r>
    </w:p>
    <w:p w14:paraId="53EEF04C" w14:textId="77777777" w:rsidR="009C3BEA" w:rsidRPr="00960B5B" w:rsidRDefault="009C3BEA">
      <w:pPr>
        <w:pStyle w:val="Standard"/>
        <w:jc w:val="both"/>
        <w:rPr>
          <w:sz w:val="24"/>
        </w:rPr>
      </w:pPr>
      <w:r w:rsidRPr="00960B5B"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10856B81" w14:textId="77777777" w:rsidR="009C3BEA" w:rsidRPr="00185225" w:rsidRDefault="009C3BEA" w:rsidP="009C1C78">
      <w:pPr>
        <w:pStyle w:val="WW-Default"/>
        <w:jc w:val="both"/>
        <w:rPr>
          <w:rFonts w:ascii="Times New Roman" w:hAnsi="Times New Roman" w:cs="Times New Roman"/>
        </w:rPr>
      </w:pPr>
      <w:r w:rsidRPr="00185225">
        <w:rPr>
          <w:rFonts w:ascii="Times New Roman" w:hAnsi="Times New Roman" w:cs="Times New Roman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6979E9CF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050BA203" w14:textId="77777777" w:rsidR="009C3BEA" w:rsidRPr="00185225" w:rsidRDefault="009C3BEA" w:rsidP="009C1C78">
      <w:pPr>
        <w:pStyle w:val="WW-Default"/>
        <w:ind w:hanging="426"/>
        <w:jc w:val="both"/>
        <w:rPr>
          <w:rFonts w:ascii="Times New Roman" w:hAnsi="Times New Roman" w:cs="Times New Roman"/>
        </w:rPr>
      </w:pPr>
      <w:r w:rsidRPr="00185225">
        <w:rPr>
          <w:rFonts w:ascii="Times New Roman" w:hAnsi="Times New Roman" w:cs="Times New Roman"/>
          <w:b/>
          <w:bCs/>
        </w:rPr>
        <w:tab/>
      </w:r>
    </w:p>
    <w:p w14:paraId="2A531193" w14:textId="77777777" w:rsidR="009C3BEA" w:rsidRPr="00185225" w:rsidRDefault="009C3BEA">
      <w:pPr>
        <w:pStyle w:val="Standard"/>
        <w:spacing w:line="276" w:lineRule="auto"/>
        <w:jc w:val="both"/>
        <w:rPr>
          <w:b/>
          <w:sz w:val="24"/>
        </w:rPr>
      </w:pPr>
      <w:r w:rsidRPr="00185225">
        <w:rPr>
          <w:b/>
          <w:sz w:val="24"/>
        </w:rPr>
        <w:t>PRIHODI I PRIMICI</w:t>
      </w:r>
    </w:p>
    <w:p w14:paraId="4FD60EFD" w14:textId="0C75C9BE" w:rsidR="009C3BEA" w:rsidRPr="00185225" w:rsidRDefault="009C3BEA" w:rsidP="003A5D40">
      <w:pPr>
        <w:pStyle w:val="Standard"/>
        <w:spacing w:line="276" w:lineRule="auto"/>
        <w:ind w:right="254"/>
        <w:jc w:val="both"/>
        <w:rPr>
          <w:sz w:val="24"/>
        </w:rPr>
      </w:pPr>
      <w:r w:rsidRPr="00185225">
        <w:rPr>
          <w:sz w:val="24"/>
        </w:rPr>
        <w:tab/>
        <w:t>Prijedlog prihoda i primitaka Proračuna Općine Kalinovac za 202</w:t>
      </w:r>
      <w:r w:rsidR="00FF4179">
        <w:rPr>
          <w:sz w:val="24"/>
        </w:rPr>
        <w:t>2</w:t>
      </w:r>
      <w:r w:rsidRPr="00185225">
        <w:rPr>
          <w:sz w:val="24"/>
        </w:rPr>
        <w:t>. godinu (u daljnjem tekstu: Proračun), kao i prijedlog projekcija za 202</w:t>
      </w:r>
      <w:r w:rsidR="00FF4179">
        <w:rPr>
          <w:sz w:val="24"/>
        </w:rPr>
        <w:t>3</w:t>
      </w:r>
      <w:r w:rsidRPr="00185225">
        <w:rPr>
          <w:sz w:val="24"/>
        </w:rPr>
        <w:t>. i 202</w:t>
      </w:r>
      <w:r w:rsidR="00FF4179">
        <w:rPr>
          <w:sz w:val="24"/>
        </w:rPr>
        <w:t>4</w:t>
      </w:r>
      <w:r w:rsidRPr="00185225">
        <w:rPr>
          <w:sz w:val="24"/>
        </w:rPr>
        <w:t>. godinu izrađen je na temelju propisa, prethodno spomenute Upute Ministarstva financija, ostvarenih izvornih prihoda proračuna za 20</w:t>
      </w:r>
      <w:r w:rsidR="00FF4179">
        <w:rPr>
          <w:sz w:val="24"/>
        </w:rPr>
        <w:t>2</w:t>
      </w:r>
      <w:r w:rsidR="00960B5B">
        <w:rPr>
          <w:sz w:val="24"/>
        </w:rPr>
        <w:t>1</w:t>
      </w:r>
      <w:r w:rsidRPr="00185225">
        <w:rPr>
          <w:sz w:val="24"/>
        </w:rPr>
        <w:t>. godinu, ocjenjenog ostvarenja izvornih prihoda Proračuna Općine Kalinovac (u daljnjem tekstu: Proračun) za 20</w:t>
      </w:r>
      <w:r>
        <w:rPr>
          <w:sz w:val="24"/>
        </w:rPr>
        <w:t>2</w:t>
      </w:r>
      <w:r w:rsidR="00FF4179">
        <w:rPr>
          <w:sz w:val="24"/>
        </w:rPr>
        <w:t>1</w:t>
      </w:r>
      <w:r w:rsidRPr="00185225"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960B5B">
        <w:rPr>
          <w:sz w:val="24"/>
        </w:rPr>
        <w:t>2</w:t>
      </w:r>
      <w:r w:rsidRPr="00185225">
        <w:rPr>
          <w:sz w:val="24"/>
        </w:rPr>
        <w:t>. godini i narednih godina, potpora za sufinanciranje tekućih i kapitalnih izdataka te procjene mogućeg ostvarenja iz ostalih izvora u 202</w:t>
      </w:r>
      <w:r w:rsidR="00FF4179">
        <w:rPr>
          <w:sz w:val="24"/>
        </w:rPr>
        <w:t>2</w:t>
      </w:r>
      <w:r w:rsidRPr="00185225">
        <w:rPr>
          <w:sz w:val="24"/>
        </w:rPr>
        <w:t>. godini.</w:t>
      </w:r>
    </w:p>
    <w:p w14:paraId="6209F0E6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326BA476" w14:textId="020D9C22" w:rsidR="009C3BEA" w:rsidRPr="00185225" w:rsidRDefault="009C3BEA" w:rsidP="003A5D40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Prihodi i primici Proračuna Općine Kalinovac za 202</w:t>
      </w:r>
      <w:r w:rsidR="00FF4179">
        <w:rPr>
          <w:sz w:val="24"/>
        </w:rPr>
        <w:t>2</w:t>
      </w:r>
      <w:r w:rsidRPr="00185225">
        <w:rPr>
          <w:sz w:val="24"/>
        </w:rPr>
        <w:t xml:space="preserve">. godinu planiraju se po vrstama i strukturi u iznosu od </w:t>
      </w:r>
      <w:r w:rsidR="00BA2F9B">
        <w:rPr>
          <w:sz w:val="24"/>
        </w:rPr>
        <w:t>18</w:t>
      </w:r>
      <w:r w:rsidRPr="00185225">
        <w:rPr>
          <w:sz w:val="24"/>
        </w:rPr>
        <w:t>.</w:t>
      </w:r>
      <w:r w:rsidR="00BA2F9B">
        <w:rPr>
          <w:sz w:val="24"/>
        </w:rPr>
        <w:t>410</w:t>
      </w:r>
      <w:r w:rsidRPr="00185225">
        <w:rPr>
          <w:sz w:val="24"/>
        </w:rPr>
        <w:t>.</w:t>
      </w:r>
      <w:r w:rsidR="00BA2F9B">
        <w:rPr>
          <w:sz w:val="24"/>
        </w:rPr>
        <w:t>990</w:t>
      </w:r>
      <w:r w:rsidRPr="00185225">
        <w:rPr>
          <w:sz w:val="24"/>
        </w:rPr>
        <w:t>,00 kuna, kako slijedi:</w:t>
      </w:r>
    </w:p>
    <w:tbl>
      <w:tblPr>
        <w:tblW w:w="91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5840"/>
        <w:gridCol w:w="2176"/>
      </w:tblGrid>
      <w:tr w:rsidR="009C3BEA" w:rsidRPr="00185225" w14:paraId="00524DD9" w14:textId="77777777">
        <w:trPr>
          <w:trHeight w:val="3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14D6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Red. br.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4B01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4978" w14:textId="21647468" w:rsidR="009C3BEA" w:rsidRPr="00185225" w:rsidRDefault="009C3BEA" w:rsidP="00CC2873">
            <w:pPr>
              <w:pStyle w:val="Standard"/>
              <w:jc w:val="right"/>
              <w:rPr>
                <w:sz w:val="24"/>
              </w:rPr>
            </w:pPr>
            <w:r w:rsidRPr="00185225">
              <w:rPr>
                <w:sz w:val="24"/>
              </w:rPr>
              <w:t>Plan za 202</w:t>
            </w:r>
            <w:r w:rsidR="00BA2F9B">
              <w:rPr>
                <w:sz w:val="24"/>
              </w:rPr>
              <w:t>2</w:t>
            </w:r>
            <w:r w:rsidRPr="00185225">
              <w:rPr>
                <w:sz w:val="24"/>
              </w:rPr>
              <w:t>.</w:t>
            </w:r>
          </w:p>
        </w:tc>
      </w:tr>
      <w:tr w:rsidR="009C3BEA" w:rsidRPr="00185225" w14:paraId="1BF03D5F" w14:textId="77777777">
        <w:trPr>
          <w:trHeight w:val="20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3BB8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366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242A" w14:textId="130562B4" w:rsidR="009C3BEA" w:rsidRPr="00185225" w:rsidRDefault="009C3BEA" w:rsidP="00237EED">
            <w:pPr>
              <w:pStyle w:val="Standard"/>
              <w:jc w:val="right"/>
              <w:rPr>
                <w:sz w:val="24"/>
              </w:rPr>
            </w:pPr>
            <w:r w:rsidRPr="00185225">
              <w:rPr>
                <w:sz w:val="24"/>
              </w:rPr>
              <w:t>2.</w:t>
            </w:r>
            <w:r w:rsidR="00BA2F9B">
              <w:rPr>
                <w:sz w:val="24"/>
              </w:rPr>
              <w:t>104.200</w:t>
            </w:r>
            <w:r w:rsidRPr="00185225">
              <w:rPr>
                <w:sz w:val="24"/>
              </w:rPr>
              <w:t>,00</w:t>
            </w:r>
          </w:p>
        </w:tc>
      </w:tr>
      <w:tr w:rsidR="009C3BEA" w:rsidRPr="00185225" w14:paraId="17DBEF25" w14:textId="77777777">
        <w:trPr>
          <w:trHeight w:val="3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1E61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6A45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CA6" w14:textId="19790125" w:rsidR="009C3BEA" w:rsidRPr="00185225" w:rsidRDefault="009C3BEA" w:rsidP="00DF5ED5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6</w:t>
            </w:r>
            <w:r w:rsidRPr="00185225">
              <w:rPr>
                <w:sz w:val="24"/>
              </w:rPr>
              <w:t>.</w:t>
            </w:r>
            <w:r w:rsidR="00BA2F9B">
              <w:rPr>
                <w:sz w:val="24"/>
              </w:rPr>
              <w:t>178.200</w:t>
            </w:r>
            <w:r w:rsidRPr="00185225">
              <w:rPr>
                <w:sz w:val="24"/>
              </w:rPr>
              <w:t>,00</w:t>
            </w:r>
          </w:p>
        </w:tc>
      </w:tr>
      <w:tr w:rsidR="009C3BEA" w:rsidRPr="00185225" w14:paraId="7DB1AF5C" w14:textId="77777777">
        <w:trPr>
          <w:trHeight w:val="36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12D0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47F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143A" w14:textId="585F065D" w:rsidR="009C3BEA" w:rsidRPr="00185225" w:rsidRDefault="00BA2F9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C3BEA" w:rsidRPr="00185225">
              <w:rPr>
                <w:sz w:val="24"/>
              </w:rPr>
              <w:t>.</w:t>
            </w:r>
            <w:r>
              <w:rPr>
                <w:sz w:val="24"/>
              </w:rPr>
              <w:t>091.845</w:t>
            </w:r>
            <w:r w:rsidR="009C3BEA" w:rsidRPr="00185225">
              <w:rPr>
                <w:sz w:val="24"/>
              </w:rPr>
              <w:t>,00</w:t>
            </w:r>
          </w:p>
        </w:tc>
      </w:tr>
      <w:tr w:rsidR="009C3BEA" w:rsidRPr="00185225" w14:paraId="0D69E74E" w14:textId="77777777">
        <w:trPr>
          <w:trHeight w:val="4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68C4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lastRenderedPageBreak/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E2EB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48A8" w14:textId="77777777" w:rsidR="009C3BEA" w:rsidRPr="00185225" w:rsidRDefault="009C3BEA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7A223576" w14:textId="01BE8F0D" w:rsidR="009C3BEA" w:rsidRPr="00185225" w:rsidRDefault="009C3BEA" w:rsidP="00383C11">
            <w:pPr>
              <w:pStyle w:val="Standard"/>
              <w:jc w:val="right"/>
              <w:rPr>
                <w:sz w:val="24"/>
              </w:rPr>
            </w:pPr>
            <w:r w:rsidRPr="00185225">
              <w:rPr>
                <w:sz w:val="24"/>
              </w:rPr>
              <w:t>1.</w:t>
            </w:r>
            <w:r w:rsidR="00BA2F9B">
              <w:rPr>
                <w:sz w:val="24"/>
              </w:rPr>
              <w:t>662.745</w:t>
            </w:r>
            <w:r w:rsidRPr="00185225">
              <w:rPr>
                <w:sz w:val="24"/>
              </w:rPr>
              <w:t>,00</w:t>
            </w:r>
          </w:p>
        </w:tc>
      </w:tr>
      <w:tr w:rsidR="009C3BEA" w:rsidRPr="00185225" w14:paraId="6DBEBDA0" w14:textId="77777777">
        <w:trPr>
          <w:trHeight w:val="21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637E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F8B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2802" w14:textId="77777777" w:rsidR="009C3BEA" w:rsidRPr="00185225" w:rsidRDefault="009C3BEA" w:rsidP="00237EED">
            <w:pPr>
              <w:pStyle w:val="Standard"/>
              <w:jc w:val="right"/>
              <w:rPr>
                <w:sz w:val="24"/>
              </w:rPr>
            </w:pPr>
            <w:r w:rsidRPr="00185225">
              <w:rPr>
                <w:sz w:val="24"/>
              </w:rPr>
              <w:t>6.000,00</w:t>
            </w:r>
          </w:p>
        </w:tc>
      </w:tr>
      <w:tr w:rsidR="009C3BEA" w:rsidRPr="00185225" w14:paraId="466CAD49" w14:textId="77777777">
        <w:trPr>
          <w:trHeight w:val="3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85A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CDD1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C50F" w14:textId="77777777" w:rsidR="009C3BEA" w:rsidRPr="00185225" w:rsidRDefault="009C3BE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85225">
              <w:rPr>
                <w:sz w:val="24"/>
              </w:rPr>
              <w:t>0.000,00</w:t>
            </w:r>
          </w:p>
        </w:tc>
      </w:tr>
      <w:tr w:rsidR="009C3BEA" w:rsidRPr="00185225" w14:paraId="3EF0C1DF" w14:textId="77777777">
        <w:trPr>
          <w:cantSplit/>
          <w:trHeight w:val="3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A561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7.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6E9B" w14:textId="77777777" w:rsidR="009C3BEA" w:rsidRPr="00185225" w:rsidRDefault="009C3BEA" w:rsidP="000C2781">
            <w:pPr>
              <w:pStyle w:val="Standard"/>
              <w:ind w:left="-190" w:firstLine="190"/>
              <w:jc w:val="both"/>
              <w:rPr>
                <w:sz w:val="24"/>
              </w:rPr>
            </w:pPr>
            <w:r w:rsidRPr="00185225">
              <w:rPr>
                <w:sz w:val="24"/>
              </w:rPr>
              <w:t xml:space="preserve">Primitci od financijske imovine i zaduživanja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E727" w14:textId="50C86222" w:rsidR="009C3BEA" w:rsidRPr="00185225" w:rsidRDefault="00BA2F9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1.300.000,00</w:t>
            </w:r>
          </w:p>
        </w:tc>
      </w:tr>
      <w:tr w:rsidR="00BA2F9B" w:rsidRPr="00185225" w14:paraId="464CAD04" w14:textId="77777777">
        <w:trPr>
          <w:cantSplit/>
          <w:trHeight w:val="3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EF9A" w14:textId="4D7B5C1E" w:rsidR="00BA2F9B" w:rsidRPr="00185225" w:rsidRDefault="00BA2F9B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AA74E" w14:textId="57891CAB" w:rsidR="00BA2F9B" w:rsidRPr="00185225" w:rsidRDefault="00BA2F9B" w:rsidP="000C2781">
            <w:pPr>
              <w:pStyle w:val="Standard"/>
              <w:ind w:left="-190" w:firstLine="190"/>
              <w:jc w:val="both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5CA9" w14:textId="720F8D47" w:rsidR="00BA2F9B" w:rsidRDefault="00BA2F9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3.008.000,00</w:t>
            </w:r>
          </w:p>
        </w:tc>
      </w:tr>
      <w:tr w:rsidR="009C3BEA" w:rsidRPr="00185225" w14:paraId="51206A4A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67D9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AF86" w14:textId="6E22A69A" w:rsidR="009C3BEA" w:rsidRPr="00185225" w:rsidRDefault="00BA2F9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18.410.990</w:t>
            </w:r>
            <w:r w:rsidR="009C3BEA" w:rsidRPr="00185225">
              <w:rPr>
                <w:sz w:val="24"/>
              </w:rPr>
              <w:t>,00</w:t>
            </w:r>
          </w:p>
        </w:tc>
      </w:tr>
    </w:tbl>
    <w:p w14:paraId="639A8514" w14:textId="77777777" w:rsidR="009C3BEA" w:rsidRPr="00185225" w:rsidRDefault="009C3BEA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bookmarkStart w:id="0" w:name="_1446642163"/>
      <w:bookmarkEnd w:id="0"/>
    </w:p>
    <w:p w14:paraId="39F04C33" w14:textId="77777777" w:rsidR="009C3BEA" w:rsidRPr="00185225" w:rsidRDefault="009C3BEA">
      <w:pPr>
        <w:pStyle w:val="Standard"/>
        <w:autoSpaceDE w:val="0"/>
        <w:jc w:val="both"/>
      </w:pPr>
    </w:p>
    <w:p w14:paraId="52A804A3" w14:textId="535D7A8C" w:rsidR="009C3BEA" w:rsidRPr="00185225" w:rsidRDefault="009C3BEA" w:rsidP="007005AC">
      <w:pPr>
        <w:pStyle w:val="Standard"/>
        <w:autoSpaceDE w:val="0"/>
        <w:jc w:val="both"/>
      </w:pPr>
      <w:r w:rsidRPr="00185225">
        <w:rPr>
          <w:b/>
          <w:bCs/>
          <w:sz w:val="24"/>
        </w:rPr>
        <w:tab/>
        <w:t>Porez na dohodak</w:t>
      </w:r>
      <w:r w:rsidRPr="00185225">
        <w:rPr>
          <w:sz w:val="24"/>
        </w:rPr>
        <w:t xml:space="preserve"> planiran je u iznosu od </w:t>
      </w:r>
      <w:r w:rsidR="000C6F3B">
        <w:rPr>
          <w:sz w:val="24"/>
        </w:rPr>
        <w:t>1.944.000,</w:t>
      </w:r>
      <w:r w:rsidRPr="00185225">
        <w:rPr>
          <w:sz w:val="24"/>
        </w:rPr>
        <w:t>00 kuna. Prihod od poreza na dohodak  planiran je  sukladno procjeni ostvarenja za 20</w:t>
      </w:r>
      <w:r>
        <w:rPr>
          <w:sz w:val="24"/>
        </w:rPr>
        <w:t>2</w:t>
      </w:r>
      <w:r w:rsidR="000C6F3B">
        <w:rPr>
          <w:sz w:val="24"/>
        </w:rPr>
        <w:t>1</w:t>
      </w:r>
      <w:r w:rsidRPr="00185225">
        <w:rPr>
          <w:sz w:val="24"/>
        </w:rPr>
        <w:t>. godinu i uputama ministarstva.</w:t>
      </w:r>
    </w:p>
    <w:p w14:paraId="12C6BF54" w14:textId="7D0C6EDD" w:rsidR="009C3BEA" w:rsidRPr="00185225" w:rsidRDefault="009C3BEA" w:rsidP="007005AC">
      <w:pPr>
        <w:pStyle w:val="Standard"/>
        <w:autoSpaceDE w:val="0"/>
        <w:jc w:val="both"/>
      </w:pPr>
      <w:r w:rsidRPr="00185225">
        <w:rPr>
          <w:b/>
          <w:sz w:val="24"/>
        </w:rPr>
        <w:tab/>
        <w:t>P</w:t>
      </w:r>
      <w:r w:rsidRPr="00185225">
        <w:rPr>
          <w:b/>
          <w:bCs/>
          <w:sz w:val="24"/>
        </w:rPr>
        <w:t xml:space="preserve">rihodi od općinskih poreza </w:t>
      </w:r>
      <w:r w:rsidRPr="00185225">
        <w:rPr>
          <w:bCs/>
          <w:sz w:val="24"/>
        </w:rPr>
        <w:t>planirani su u iznosu od 1</w:t>
      </w:r>
      <w:r w:rsidR="000C6F3B">
        <w:rPr>
          <w:bCs/>
          <w:sz w:val="24"/>
        </w:rPr>
        <w:t>60</w:t>
      </w:r>
      <w:r w:rsidRPr="00185225">
        <w:rPr>
          <w:bCs/>
          <w:sz w:val="24"/>
        </w:rPr>
        <w:t>.2</w:t>
      </w:r>
      <w:r w:rsidR="000C6F3B">
        <w:rPr>
          <w:bCs/>
          <w:sz w:val="24"/>
        </w:rPr>
        <w:t>0</w:t>
      </w:r>
      <w:r w:rsidRPr="00185225">
        <w:rPr>
          <w:bCs/>
          <w:sz w:val="24"/>
        </w:rPr>
        <w:t xml:space="preserve">0,00 kuna i to </w:t>
      </w:r>
      <w:r w:rsidRPr="00185225">
        <w:rPr>
          <w:sz w:val="24"/>
        </w:rPr>
        <w:t xml:space="preserve"> porez na potrošnju koji je planiran  temeljem razreza i naplate u 20</w:t>
      </w:r>
      <w:r>
        <w:rPr>
          <w:sz w:val="24"/>
        </w:rPr>
        <w:t>2</w:t>
      </w:r>
      <w:r w:rsidR="000C6F3B">
        <w:rPr>
          <w:sz w:val="24"/>
        </w:rPr>
        <w:t>1</w:t>
      </w:r>
      <w:r w:rsidRPr="00185225">
        <w:rPr>
          <w:sz w:val="24"/>
        </w:rPr>
        <w:t>. godini,  dok je prihod  od poreza na promet nekretnina planiran sukladno očekivanom ostvarenju u 20</w:t>
      </w:r>
      <w:r>
        <w:rPr>
          <w:sz w:val="24"/>
        </w:rPr>
        <w:t>2</w:t>
      </w:r>
      <w:r w:rsidR="000C6F3B">
        <w:rPr>
          <w:sz w:val="24"/>
        </w:rPr>
        <w:t>1</w:t>
      </w:r>
      <w:r w:rsidRPr="00185225">
        <w:rPr>
          <w:sz w:val="24"/>
        </w:rPr>
        <w:t>. godini.</w:t>
      </w:r>
    </w:p>
    <w:p w14:paraId="6DA6B262" w14:textId="66FC426D" w:rsidR="009C3BEA" w:rsidRPr="00185225" w:rsidRDefault="009C3BEA" w:rsidP="007005AC">
      <w:pPr>
        <w:pStyle w:val="Standard"/>
        <w:jc w:val="both"/>
      </w:pPr>
      <w:r w:rsidRPr="00185225">
        <w:rPr>
          <w:b/>
          <w:bCs/>
          <w:sz w:val="24"/>
        </w:rPr>
        <w:tab/>
        <w:t xml:space="preserve">Pomoći </w:t>
      </w:r>
      <w:r w:rsidRPr="00185225">
        <w:rPr>
          <w:sz w:val="24"/>
        </w:rPr>
        <w:t>sadrže tekuće i kapitalne pomoći iz Državnog proračuna, Proračuna Koprivničko</w:t>
      </w:r>
      <w:r w:rsidR="000C6F3B">
        <w:rPr>
          <w:sz w:val="24"/>
        </w:rPr>
        <w:t xml:space="preserve"> </w:t>
      </w:r>
      <w:r w:rsidRPr="00185225">
        <w:rPr>
          <w:sz w:val="24"/>
        </w:rPr>
        <w:t>- križevačke županije, ostalih institucija, te pomoći od međunarodnih organizacija te institucija i tijela EU, planirani su u iznosu od</w:t>
      </w:r>
      <w:r>
        <w:rPr>
          <w:sz w:val="24"/>
        </w:rPr>
        <w:t xml:space="preserve"> 6</w:t>
      </w:r>
      <w:r w:rsidRPr="00185225">
        <w:rPr>
          <w:sz w:val="24"/>
        </w:rPr>
        <w:t>.</w:t>
      </w:r>
      <w:r w:rsidR="000C6F3B">
        <w:rPr>
          <w:sz w:val="24"/>
        </w:rPr>
        <w:t>178.200</w:t>
      </w:r>
      <w:r w:rsidRPr="00185225">
        <w:rPr>
          <w:sz w:val="24"/>
        </w:rPr>
        <w:t>,00 kuna.</w:t>
      </w:r>
    </w:p>
    <w:p w14:paraId="2F1654A3" w14:textId="001C7C7A" w:rsidR="009C3BEA" w:rsidRPr="00185225" w:rsidRDefault="009C3BEA" w:rsidP="007005AC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Iz Državnog proračuna planiraju se tekuće pomoći</w:t>
      </w:r>
      <w:r w:rsidR="000C6F3B">
        <w:rPr>
          <w:sz w:val="24"/>
        </w:rPr>
        <w:t xml:space="preserve"> (kompenzacijske mjere poreza na dohodak) u iznosu 1.355.000,00 kuna, tekuće pomoći projekta Zaželi u iznosu od 153.330,00 kuna, </w:t>
      </w:r>
      <w:r w:rsidRPr="00185225">
        <w:rPr>
          <w:sz w:val="24"/>
        </w:rPr>
        <w:t xml:space="preserve"> za Dječji vrtić „Bubamara“  (mala škola) u iznosu od 3.000,00</w:t>
      </w:r>
      <w:r w:rsidR="00962F6C">
        <w:rPr>
          <w:sz w:val="24"/>
        </w:rPr>
        <w:t xml:space="preserve"> kuna, </w:t>
      </w:r>
      <w:r w:rsidRPr="00185225">
        <w:rPr>
          <w:sz w:val="24"/>
        </w:rPr>
        <w:t>za financiranje Javne vatrogasne postrojbe Đurđevac</w:t>
      </w:r>
      <w:r w:rsidR="00962F6C">
        <w:rPr>
          <w:sz w:val="24"/>
        </w:rPr>
        <w:t xml:space="preserve"> 160.000,00 kuna </w:t>
      </w:r>
      <w:r w:rsidRPr="00185225">
        <w:rPr>
          <w:sz w:val="24"/>
        </w:rPr>
        <w:t xml:space="preserve">i financiranje projekta Zaželi-Brižne žene Podravske u iznosu od </w:t>
      </w:r>
      <w:r>
        <w:rPr>
          <w:sz w:val="24"/>
        </w:rPr>
        <w:t>8</w:t>
      </w:r>
      <w:r w:rsidR="008309CD">
        <w:rPr>
          <w:sz w:val="24"/>
        </w:rPr>
        <w:t>68</w:t>
      </w:r>
      <w:r w:rsidRPr="00185225">
        <w:rPr>
          <w:sz w:val="24"/>
        </w:rPr>
        <w:t>.</w:t>
      </w:r>
      <w:r w:rsidR="008309CD">
        <w:rPr>
          <w:sz w:val="24"/>
        </w:rPr>
        <w:t>87</w:t>
      </w:r>
      <w:r w:rsidRPr="00185225">
        <w:rPr>
          <w:sz w:val="24"/>
        </w:rPr>
        <w:t>0,00 kuna.</w:t>
      </w:r>
    </w:p>
    <w:p w14:paraId="06B9AE96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Iz Proračuna Koprivničko-križevačke županije planirane su tekuće pomoći obiteljima i kućanstvima za ogrjev u iznosu od 10.000,00 kuna.</w:t>
      </w:r>
    </w:p>
    <w:p w14:paraId="1C6B5AE7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U planu kapitalnih pomoći iz Državnog proračuna planirane su pomoći iz  nadležnih ministarstava i  fondova Europske unije za slijedeće kapitalne projekte:</w:t>
      </w:r>
    </w:p>
    <w:p w14:paraId="5D8B226A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3C9191A1" w14:textId="765178F3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edukativno poučne staza Crni Jarci                            u iznosu      665.000,00 kuna,                                                                                                                          </w:t>
      </w:r>
    </w:p>
    <w:p w14:paraId="378CAB00" w14:textId="77777777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javne građevine -  dječjeg vrtića u </w:t>
      </w:r>
      <w:proofErr w:type="spellStart"/>
      <w:r>
        <w:rPr>
          <w:sz w:val="24"/>
        </w:rPr>
        <w:t>Kalinovcu</w:t>
      </w:r>
      <w:proofErr w:type="spellEnd"/>
      <w:r>
        <w:rPr>
          <w:sz w:val="24"/>
        </w:rPr>
        <w:t xml:space="preserve">            u iznosu   1.430.000,00 kuna,</w:t>
      </w:r>
    </w:p>
    <w:p w14:paraId="2A88ECDA" w14:textId="6DCA4C9F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 xml:space="preserve">- Nabava dječjih igrala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u iznosu       200.000,00 kuna,</w:t>
      </w:r>
    </w:p>
    <w:p w14:paraId="61F33678" w14:textId="3DCE381C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>- izgradnja ceste u ulici Ciglana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u iznosu       400.000,00 kuna,</w:t>
      </w:r>
    </w:p>
    <w:p w14:paraId="4A7D7A2D" w14:textId="2831CD01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 xml:space="preserve">- Rekonstrukciju ceste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u iznosu       800.000,00</w:t>
      </w:r>
      <w:r>
        <w:rPr>
          <w:sz w:val="24"/>
        </w:rPr>
        <w:tab/>
        <w:t>kuna,</w:t>
      </w:r>
    </w:p>
    <w:p w14:paraId="4AC4EF5B" w14:textId="42E574DE" w:rsidR="00F30C35" w:rsidRDefault="00F30C35" w:rsidP="00F30C35">
      <w:pPr>
        <w:pStyle w:val="Standard"/>
        <w:jc w:val="both"/>
        <w:rPr>
          <w:sz w:val="24"/>
        </w:rPr>
      </w:pPr>
      <w:r>
        <w:rPr>
          <w:sz w:val="24"/>
        </w:rPr>
        <w:t>- Oprema za fitnes centar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u iznosu       133.000,00 kuna.</w:t>
      </w:r>
    </w:p>
    <w:p w14:paraId="169278C7" w14:textId="77C14076" w:rsidR="009C3BEA" w:rsidRPr="00185225" w:rsidRDefault="009C3BEA" w:rsidP="00825B6F">
      <w:pPr>
        <w:pStyle w:val="Standard"/>
        <w:jc w:val="both"/>
        <w:rPr>
          <w:sz w:val="24"/>
        </w:rPr>
      </w:pPr>
    </w:p>
    <w:p w14:paraId="0C302D0F" w14:textId="77777777" w:rsidR="009C3BEA" w:rsidRPr="00185225" w:rsidRDefault="009C3BEA" w:rsidP="00BF1824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2F3D45DB" w14:textId="3C867991" w:rsidR="009C3BEA" w:rsidRPr="00185225" w:rsidRDefault="009C3BEA" w:rsidP="009362B6">
      <w:pPr>
        <w:pStyle w:val="Standard"/>
        <w:jc w:val="both"/>
      </w:pPr>
      <w:r w:rsidRPr="00185225">
        <w:rPr>
          <w:color w:val="FF0000"/>
          <w:sz w:val="24"/>
        </w:rPr>
        <w:t xml:space="preserve"> </w:t>
      </w:r>
      <w:r w:rsidRPr="00185225">
        <w:rPr>
          <w:b/>
          <w:bCs/>
          <w:sz w:val="24"/>
        </w:rPr>
        <w:tab/>
        <w:t>Prihodi od imovine</w:t>
      </w:r>
      <w:r w:rsidRPr="00185225">
        <w:rPr>
          <w:sz w:val="24"/>
        </w:rPr>
        <w:t xml:space="preserve"> planirani su u iznosu od </w:t>
      </w:r>
      <w:r w:rsidR="005565C2">
        <w:rPr>
          <w:sz w:val="24"/>
        </w:rPr>
        <w:t>4.091.845</w:t>
      </w:r>
      <w:r w:rsidRPr="00185225">
        <w:rPr>
          <w:sz w:val="24"/>
        </w:rPr>
        <w:t>,00 kuna. Navedeni prihodi planirani su prema procjeni ostvarenja za 20</w:t>
      </w:r>
      <w:r>
        <w:rPr>
          <w:sz w:val="24"/>
        </w:rPr>
        <w:t>2</w:t>
      </w:r>
      <w:r w:rsidR="005565C2">
        <w:rPr>
          <w:sz w:val="24"/>
        </w:rPr>
        <w:t>1</w:t>
      </w:r>
      <w:r w:rsidRPr="00185225">
        <w:rPr>
          <w:sz w:val="24"/>
        </w:rPr>
        <w:t>.godinu</w:t>
      </w:r>
      <w:r w:rsidR="005565C2">
        <w:rPr>
          <w:sz w:val="24"/>
        </w:rPr>
        <w:t>, a odnose se na prihode od naknade za eksploataciju mineralnih sirovina, naknada za koncesije, prihoda od zakupa zemljišta, naknade za pravo na služnost</w:t>
      </w:r>
      <w:r w:rsidRPr="00185225">
        <w:rPr>
          <w:sz w:val="24"/>
        </w:rPr>
        <w:t xml:space="preserve">. </w:t>
      </w:r>
    </w:p>
    <w:p w14:paraId="5CADBF3E" w14:textId="3433A15E" w:rsidR="009C3BEA" w:rsidRPr="00185225" w:rsidRDefault="009C3BEA" w:rsidP="009362B6">
      <w:pPr>
        <w:pStyle w:val="Standard"/>
        <w:jc w:val="both"/>
      </w:pPr>
      <w:r w:rsidRPr="00185225">
        <w:rPr>
          <w:b/>
          <w:bCs/>
          <w:sz w:val="24"/>
        </w:rPr>
        <w:tab/>
        <w:t xml:space="preserve">Prihodi od upravnih i administrativnih pristojbi, pristojbi po posebnim propisima i naknada </w:t>
      </w:r>
      <w:r w:rsidRPr="00185225">
        <w:rPr>
          <w:sz w:val="24"/>
        </w:rPr>
        <w:t>planirani su u iznosu od 1.</w:t>
      </w:r>
      <w:r w:rsidR="005565C2">
        <w:rPr>
          <w:sz w:val="24"/>
        </w:rPr>
        <w:t>662</w:t>
      </w:r>
      <w:r w:rsidRPr="00185225">
        <w:rPr>
          <w:sz w:val="24"/>
        </w:rPr>
        <w:t>.</w:t>
      </w:r>
      <w:r w:rsidR="005565C2">
        <w:rPr>
          <w:sz w:val="24"/>
        </w:rPr>
        <w:t>745</w:t>
      </w:r>
      <w:r w:rsidRPr="00185225">
        <w:rPr>
          <w:sz w:val="24"/>
        </w:rPr>
        <w:t>,00 kuna.</w:t>
      </w:r>
    </w:p>
    <w:p w14:paraId="108EA1D1" w14:textId="10221555" w:rsidR="009C3BEA" w:rsidRPr="00185225" w:rsidRDefault="009C3BEA" w:rsidP="001C3E8E">
      <w:pPr>
        <w:pStyle w:val="Standard"/>
        <w:jc w:val="both"/>
        <w:rPr>
          <w:sz w:val="24"/>
        </w:rPr>
      </w:pPr>
      <w:r w:rsidRPr="00185225">
        <w:rPr>
          <w:sz w:val="24"/>
        </w:rPr>
        <w:t>Unutar ove grupe prihoda planirani su prihodi od komunalne naknade u iznosu od 1.</w:t>
      </w:r>
      <w:r>
        <w:rPr>
          <w:sz w:val="24"/>
        </w:rPr>
        <w:t>21</w:t>
      </w:r>
      <w:r w:rsidR="005565C2">
        <w:rPr>
          <w:sz w:val="24"/>
        </w:rPr>
        <w:t>7</w:t>
      </w:r>
      <w:r w:rsidRPr="00185225">
        <w:rPr>
          <w:sz w:val="24"/>
        </w:rPr>
        <w:t xml:space="preserve">.000,00 kuna, komunalnog doprinosa u iznosu od </w:t>
      </w:r>
      <w:r w:rsidR="005565C2">
        <w:rPr>
          <w:sz w:val="24"/>
        </w:rPr>
        <w:t>2</w:t>
      </w:r>
      <w:r w:rsidRPr="00185225">
        <w:rPr>
          <w:sz w:val="24"/>
        </w:rPr>
        <w:t xml:space="preserve">0.000,00 kuna, doprinosa za šume u iznosu od </w:t>
      </w:r>
      <w:r w:rsidR="005565C2">
        <w:rPr>
          <w:sz w:val="24"/>
        </w:rPr>
        <w:t>229.800</w:t>
      </w:r>
      <w:r w:rsidRPr="00185225">
        <w:rPr>
          <w:sz w:val="24"/>
        </w:rPr>
        <w:t xml:space="preserve">,00 kuna, </w:t>
      </w:r>
      <w:r w:rsidR="005565C2">
        <w:rPr>
          <w:sz w:val="24"/>
        </w:rPr>
        <w:t xml:space="preserve">sufinanciranje cijene usluge roditelja za dječji vrtić u iznosu od 51.345,00 kuna, </w:t>
      </w:r>
      <w:r w:rsidRPr="00185225">
        <w:rPr>
          <w:sz w:val="24"/>
        </w:rPr>
        <w:t xml:space="preserve">naknade HZZ-a za javne radove u iznosu od </w:t>
      </w:r>
      <w:r w:rsidR="00201CCD">
        <w:rPr>
          <w:sz w:val="24"/>
        </w:rPr>
        <w:t>70</w:t>
      </w:r>
      <w:r w:rsidRPr="00185225">
        <w:rPr>
          <w:sz w:val="24"/>
        </w:rPr>
        <w:t>.</w:t>
      </w:r>
      <w:r>
        <w:rPr>
          <w:sz w:val="24"/>
        </w:rPr>
        <w:t>000</w:t>
      </w:r>
      <w:r w:rsidRPr="00185225">
        <w:rPr>
          <w:sz w:val="24"/>
        </w:rPr>
        <w:t xml:space="preserve">,00 kuna, </w:t>
      </w:r>
      <w:r w:rsidR="00201CCD">
        <w:rPr>
          <w:sz w:val="24"/>
        </w:rPr>
        <w:t>naknade za uređenje groblja u iznosu od 60.000,00 kuna</w:t>
      </w:r>
      <w:r w:rsidRPr="00185225">
        <w:rPr>
          <w:sz w:val="24"/>
        </w:rPr>
        <w:t xml:space="preserve"> i ostalo u iznosu od 1</w:t>
      </w:r>
      <w:r>
        <w:rPr>
          <w:sz w:val="24"/>
        </w:rPr>
        <w:t>4</w:t>
      </w:r>
      <w:r w:rsidRPr="00185225">
        <w:rPr>
          <w:sz w:val="24"/>
        </w:rPr>
        <w:t>.</w:t>
      </w:r>
      <w:r>
        <w:rPr>
          <w:sz w:val="24"/>
        </w:rPr>
        <w:t>6</w:t>
      </w:r>
      <w:r w:rsidRPr="00185225">
        <w:rPr>
          <w:sz w:val="24"/>
        </w:rPr>
        <w:t>00,00 kuna (vodni doprinos, prihod od prodaje državnih biljega</w:t>
      </w:r>
      <w:r w:rsidR="00201CCD">
        <w:rPr>
          <w:sz w:val="24"/>
        </w:rPr>
        <w:t xml:space="preserve">, prihod s naslova refundiranja šteta </w:t>
      </w:r>
      <w:r w:rsidRPr="00185225">
        <w:rPr>
          <w:sz w:val="24"/>
        </w:rPr>
        <w:t>i ostalo).</w:t>
      </w:r>
    </w:p>
    <w:p w14:paraId="4AE27ECE" w14:textId="77777777" w:rsidR="009C3BEA" w:rsidRPr="00185225" w:rsidRDefault="009C3BEA">
      <w:pPr>
        <w:pStyle w:val="Standard"/>
        <w:jc w:val="both"/>
      </w:pPr>
      <w:r w:rsidRPr="00185225">
        <w:rPr>
          <w:b/>
          <w:bCs/>
          <w:sz w:val="24"/>
        </w:rPr>
        <w:tab/>
        <w:t>Ostali prihodi</w:t>
      </w:r>
      <w:r w:rsidRPr="00185225">
        <w:rPr>
          <w:sz w:val="24"/>
        </w:rPr>
        <w:t xml:space="preserve"> planirani su u iznosu od 6.000,00 kuna od vlastite djelatnosti. </w:t>
      </w:r>
    </w:p>
    <w:p w14:paraId="6E27814C" w14:textId="65C177C9" w:rsidR="009C3BEA" w:rsidRPr="00185225" w:rsidRDefault="009C3BEA" w:rsidP="00526AA8">
      <w:pPr>
        <w:pStyle w:val="Standard"/>
        <w:jc w:val="both"/>
        <w:rPr>
          <w:sz w:val="24"/>
        </w:rPr>
      </w:pPr>
      <w:r w:rsidRPr="00185225">
        <w:rPr>
          <w:b/>
          <w:bCs/>
          <w:sz w:val="24"/>
        </w:rPr>
        <w:lastRenderedPageBreak/>
        <w:tab/>
        <w:t>Prihodi od prodaje nefinancijske imovine</w:t>
      </w:r>
      <w:r w:rsidRPr="00185225">
        <w:rPr>
          <w:sz w:val="24"/>
        </w:rPr>
        <w:t xml:space="preserve"> planirani su u iznosu od </w:t>
      </w:r>
      <w:r>
        <w:rPr>
          <w:sz w:val="24"/>
        </w:rPr>
        <w:t>6</w:t>
      </w:r>
      <w:r w:rsidRPr="00185225">
        <w:rPr>
          <w:sz w:val="24"/>
        </w:rPr>
        <w:t xml:space="preserve">0.000,00 kuna, odnose se na prihode od  prodaje </w:t>
      </w:r>
      <w:r w:rsidR="00201CCD">
        <w:rPr>
          <w:sz w:val="24"/>
        </w:rPr>
        <w:t>naslijeđene imovine</w:t>
      </w:r>
      <w:r w:rsidRPr="00185225">
        <w:rPr>
          <w:sz w:val="24"/>
        </w:rPr>
        <w:t>.</w:t>
      </w:r>
    </w:p>
    <w:p w14:paraId="7C981FFD" w14:textId="4EB12832" w:rsidR="009C3BEA" w:rsidRDefault="009C3BEA" w:rsidP="00526AA8">
      <w:pPr>
        <w:pStyle w:val="Standard"/>
        <w:jc w:val="both"/>
        <w:rPr>
          <w:sz w:val="24"/>
        </w:rPr>
      </w:pPr>
      <w:r w:rsidRPr="00185225">
        <w:rPr>
          <w:b/>
          <w:bCs/>
          <w:sz w:val="24"/>
        </w:rPr>
        <w:t xml:space="preserve">Primici od zaduživanja </w:t>
      </w:r>
      <w:r w:rsidRPr="00185225">
        <w:rPr>
          <w:sz w:val="24"/>
        </w:rPr>
        <w:t xml:space="preserve">planirani su u iznosu od </w:t>
      </w:r>
      <w:r w:rsidR="005B09A5">
        <w:rPr>
          <w:sz w:val="24"/>
        </w:rPr>
        <w:t>1.300</w:t>
      </w:r>
      <w:r w:rsidRPr="00185225">
        <w:rPr>
          <w:sz w:val="24"/>
        </w:rPr>
        <w:t>.000,00 kuna</w:t>
      </w:r>
      <w:r w:rsidR="005B09A5">
        <w:rPr>
          <w:sz w:val="24"/>
        </w:rPr>
        <w:t>, a odnose se na neiskorištene kredite iz 2021. godine i to dugoročni kredit za izgradnju sportske dvorane u iznosu od 800.000,00 kuna</w:t>
      </w:r>
      <w:r w:rsidR="001E0D22">
        <w:rPr>
          <w:sz w:val="24"/>
        </w:rPr>
        <w:t xml:space="preserve"> te kratkoročni kredit u iznosu od 500.000,00 kuna za izgradnju dječjeg vrtića</w:t>
      </w:r>
      <w:r>
        <w:rPr>
          <w:sz w:val="24"/>
        </w:rPr>
        <w:t xml:space="preserve">. </w:t>
      </w:r>
      <w:r w:rsidRPr="00185225">
        <w:rPr>
          <w:sz w:val="24"/>
        </w:rPr>
        <w:t xml:space="preserve"> </w:t>
      </w:r>
    </w:p>
    <w:p w14:paraId="4FF2B405" w14:textId="1BD99B14" w:rsidR="009C3BEA" w:rsidRDefault="007C2D3E" w:rsidP="00BF1824">
      <w:pPr>
        <w:pStyle w:val="Standard"/>
        <w:ind w:left="705"/>
        <w:jc w:val="both"/>
        <w:rPr>
          <w:sz w:val="24"/>
        </w:rPr>
      </w:pPr>
      <w:r>
        <w:rPr>
          <w:sz w:val="24"/>
        </w:rPr>
        <w:t>Prema stanju sredstava na računu Općine Kalinovac, te očekivanim prihodima i rashodima do kraja 2021. godine očekuje se da će se ostvariti višak prihoda i primitaka na Dječjem vrtiću u iznosu od 8.000,00 kuna te na Općini Kalinovac 3.000.000,00 kuna.</w:t>
      </w:r>
    </w:p>
    <w:p w14:paraId="061F038B" w14:textId="77777777" w:rsidR="007C2D3E" w:rsidRPr="00185225" w:rsidRDefault="007C2D3E" w:rsidP="00BF1824">
      <w:pPr>
        <w:pStyle w:val="Standard"/>
        <w:ind w:left="705"/>
        <w:jc w:val="both"/>
        <w:rPr>
          <w:sz w:val="24"/>
        </w:rPr>
      </w:pPr>
    </w:p>
    <w:p w14:paraId="2CF110B0" w14:textId="77777777" w:rsidR="009C3BEA" w:rsidRPr="00185225" w:rsidRDefault="009C3BEA" w:rsidP="00F159B4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Pravilnikom o proračunskim klasifikacijama („Narodne novine“ broj 26/10</w:t>
      </w:r>
      <w:r>
        <w:rPr>
          <w:sz w:val="24"/>
        </w:rPr>
        <w:t xml:space="preserve">, </w:t>
      </w:r>
      <w:r w:rsidRPr="00185225">
        <w:rPr>
          <w:sz w:val="24"/>
        </w:rPr>
        <w:t>120/13</w:t>
      </w:r>
      <w:r>
        <w:rPr>
          <w:sz w:val="24"/>
        </w:rPr>
        <w:t xml:space="preserve"> i 1/20</w:t>
      </w:r>
      <w:r w:rsidRPr="00185225">
        <w:rPr>
          <w:sz w:val="24"/>
        </w:rPr>
        <w:t>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371A06DB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7C85CE01" w14:textId="0E2CD01E" w:rsidR="009C3BEA" w:rsidRDefault="009C3BEA" w:rsidP="00F159B4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Tablica 1. Plan prihoda i primitaka Proračuna Općine Kalinovac za 202</w:t>
      </w:r>
      <w:r w:rsidR="00AF705B">
        <w:rPr>
          <w:sz w:val="24"/>
        </w:rPr>
        <w:t>2</w:t>
      </w:r>
      <w:r w:rsidRPr="00185225">
        <w:rPr>
          <w:sz w:val="24"/>
        </w:rPr>
        <w:t>. godinu i projekcije za 202</w:t>
      </w:r>
      <w:r w:rsidR="00AF705B">
        <w:rPr>
          <w:sz w:val="24"/>
        </w:rPr>
        <w:t>3</w:t>
      </w:r>
      <w:r w:rsidRPr="00185225">
        <w:rPr>
          <w:sz w:val="24"/>
        </w:rPr>
        <w:t>. i 202</w:t>
      </w:r>
      <w:r w:rsidR="00AF705B">
        <w:rPr>
          <w:sz w:val="24"/>
        </w:rPr>
        <w:t>4</w:t>
      </w:r>
      <w:r w:rsidRPr="00185225">
        <w:rPr>
          <w:sz w:val="24"/>
        </w:rPr>
        <w:t>. godinu u kunama po izvorima</w:t>
      </w:r>
    </w:p>
    <w:p w14:paraId="6838CC56" w14:textId="77777777" w:rsidR="00D103E0" w:rsidRPr="00185225" w:rsidRDefault="00D103E0" w:rsidP="00F159B4">
      <w:pPr>
        <w:pStyle w:val="Standard"/>
        <w:jc w:val="both"/>
        <w:rPr>
          <w:sz w:val="24"/>
        </w:rPr>
      </w:pPr>
    </w:p>
    <w:tbl>
      <w:tblPr>
        <w:tblW w:w="91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20"/>
        <w:gridCol w:w="2268"/>
        <w:gridCol w:w="2126"/>
      </w:tblGrid>
      <w:tr w:rsidR="00D103E0" w:rsidRPr="00353C9A" w14:paraId="781DAED4" w14:textId="77777777" w:rsidTr="002031D7">
        <w:trPr>
          <w:trHeight w:val="5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3780" w14:textId="77777777" w:rsidR="00D103E0" w:rsidRDefault="00D103E0" w:rsidP="002031D7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E54B" w14:textId="77777777" w:rsidR="00D103E0" w:rsidRDefault="00D103E0" w:rsidP="002031D7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4623" w14:textId="77777777" w:rsidR="00D103E0" w:rsidRPr="00353C9A" w:rsidRDefault="00D103E0" w:rsidP="002031D7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76EB8906" w14:textId="77777777" w:rsidR="00D103E0" w:rsidRPr="00353C9A" w:rsidRDefault="00D103E0" w:rsidP="002031D7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A2FD" w14:textId="77777777" w:rsidR="00D103E0" w:rsidRPr="00353C9A" w:rsidRDefault="00D103E0" w:rsidP="002031D7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>
              <w:rPr>
                <w:sz w:val="24"/>
              </w:rPr>
              <w:t>4</w:t>
            </w:r>
            <w:r w:rsidRPr="00353C9A">
              <w:rPr>
                <w:sz w:val="24"/>
              </w:rPr>
              <w:t>.</w:t>
            </w:r>
          </w:p>
        </w:tc>
      </w:tr>
      <w:tr w:rsidR="00D103E0" w:rsidRPr="00353C9A" w14:paraId="4ACC36D4" w14:textId="77777777" w:rsidTr="002031D7">
        <w:trPr>
          <w:trHeight w:val="29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02F0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77D9" w14:textId="77777777" w:rsidR="00D103E0" w:rsidRPr="0040549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6.142.435,00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7E52" w14:textId="77777777" w:rsidR="00D103E0" w:rsidRPr="0040549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7.981.005,00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FC5B" w14:textId="77777777" w:rsidR="00D103E0" w:rsidRPr="00353C9A" w:rsidRDefault="00D103E0" w:rsidP="002031D7">
            <w:pPr>
              <w:pStyle w:val="Standard"/>
              <w:jc w:val="right"/>
            </w:pPr>
            <w:r>
              <w:rPr>
                <w:sz w:val="24"/>
              </w:rPr>
              <w:t>8.276.005,00</w:t>
            </w:r>
          </w:p>
        </w:tc>
      </w:tr>
      <w:tr w:rsidR="00D103E0" w:rsidRPr="00353C9A" w14:paraId="41FB4F95" w14:textId="77777777" w:rsidTr="002031D7">
        <w:trPr>
          <w:trHeight w:val="4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1F4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VLASTITI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E66F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2464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 w:rsidRPr="00353C9A">
              <w:rPr>
                <w:sz w:val="24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D1AA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 w:rsidRPr="00353C9A">
              <w:rPr>
                <w:sz w:val="24"/>
              </w:rPr>
              <w:t>6.000,00</w:t>
            </w:r>
          </w:p>
        </w:tc>
      </w:tr>
      <w:tr w:rsidR="00D103E0" w:rsidRPr="00353C9A" w14:paraId="474963F0" w14:textId="77777777" w:rsidTr="002031D7">
        <w:trPr>
          <w:trHeight w:val="41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E563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DIO POREZA ZA JVP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F422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AF24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DC67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D103E0" w:rsidRPr="00353C9A" w14:paraId="52393C8E" w14:textId="77777777" w:rsidTr="002031D7">
        <w:trPr>
          <w:trHeight w:val="41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C63A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NAMJENSKI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8952" w14:textId="77777777" w:rsidR="00D103E0" w:rsidRDefault="00D103E0" w:rsidP="002031D7">
            <w:pPr>
              <w:pStyle w:val="Standard"/>
              <w:jc w:val="right"/>
            </w:pPr>
            <w:r>
              <w:rPr>
                <w:sz w:val="24"/>
              </w:rPr>
              <w:t>1.640.010,00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D7FE" w14:textId="77777777" w:rsidR="00D103E0" w:rsidRPr="00353C9A" w:rsidRDefault="00D103E0" w:rsidP="002031D7">
            <w:pPr>
              <w:pStyle w:val="Standard"/>
              <w:jc w:val="right"/>
            </w:pPr>
            <w:r>
              <w:rPr>
                <w:sz w:val="24"/>
              </w:rPr>
              <w:t>1.564.810,00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16DE" w14:textId="77777777" w:rsidR="00D103E0" w:rsidRPr="00353C9A" w:rsidRDefault="00D103E0" w:rsidP="002031D7">
            <w:pPr>
              <w:pStyle w:val="Standard"/>
              <w:jc w:val="right"/>
            </w:pPr>
            <w:r w:rsidRPr="00353C9A">
              <w:rPr>
                <w:sz w:val="24"/>
              </w:rPr>
              <w:t>1.</w:t>
            </w:r>
            <w:r>
              <w:rPr>
                <w:sz w:val="24"/>
              </w:rPr>
              <w:t>664.810</w:t>
            </w:r>
            <w:r w:rsidRPr="00353C9A">
              <w:rPr>
                <w:sz w:val="24"/>
              </w:rPr>
              <w:t>,00</w:t>
            </w:r>
          </w:p>
        </w:tc>
      </w:tr>
      <w:tr w:rsidR="00D103E0" w:rsidRPr="00353C9A" w14:paraId="005B6694" w14:textId="77777777" w:rsidTr="002031D7">
        <w:trPr>
          <w:trHeight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01BA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NAMJENSKI PRIHODI-KORISNICI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3D39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54.345,00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88E6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51.345,00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CD8C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51.345,00</w:t>
            </w:r>
          </w:p>
        </w:tc>
      </w:tr>
      <w:tr w:rsidR="00D103E0" w:rsidRPr="00353C9A" w14:paraId="1B0A9322" w14:textId="77777777" w:rsidTr="002031D7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F2C3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091F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6.178.200,00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A9CD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811.000,00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F884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1.174.000,00</w:t>
            </w:r>
          </w:p>
        </w:tc>
      </w:tr>
      <w:tr w:rsidR="00D103E0" w:rsidRPr="00353C9A" w14:paraId="19DC981C" w14:textId="77777777" w:rsidTr="002031D7">
        <w:trPr>
          <w:trHeight w:val="40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3526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IMOVINE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DCAE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CC03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6FE6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D103E0" w14:paraId="577D75DA" w14:textId="77777777" w:rsidTr="002031D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1D93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PRIMICI OD ZADUŽIVANJA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5B1C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F851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2FA3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</w:p>
        </w:tc>
      </w:tr>
      <w:tr w:rsidR="00D103E0" w14:paraId="2AF5B95E" w14:textId="77777777" w:rsidTr="002031D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0CEF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VIŠAK ZADUŽIVANJE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CD0B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FCE1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4B6F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</w:p>
        </w:tc>
      </w:tr>
      <w:tr w:rsidR="00D103E0" w14:paraId="2F42CD22" w14:textId="77777777" w:rsidTr="002031D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0F09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957A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2E8F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D121" w14:textId="77777777" w:rsidR="00D103E0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D103E0" w:rsidRPr="00353C9A" w14:paraId="363874CA" w14:textId="77777777" w:rsidTr="002031D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6BA4" w14:textId="77777777" w:rsidR="00D103E0" w:rsidRDefault="00D103E0" w:rsidP="002031D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Sveukupan zbroj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47B2" w14:textId="77777777" w:rsidR="00D103E0" w:rsidRDefault="00D103E0" w:rsidP="002031D7">
            <w:pPr>
              <w:pStyle w:val="Standard"/>
              <w:jc w:val="right"/>
            </w:pPr>
            <w:r>
              <w:rPr>
                <w:sz w:val="24"/>
              </w:rPr>
              <w:t>18.410.990,00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5EB1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10.604.160,00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7CD8" w14:textId="77777777" w:rsidR="00D103E0" w:rsidRPr="00353C9A" w:rsidRDefault="00D103E0" w:rsidP="002031D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11.362.160,00</w:t>
            </w:r>
          </w:p>
        </w:tc>
      </w:tr>
    </w:tbl>
    <w:p w14:paraId="343D0363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1DEFA09B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0CF11907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1859D64C" w14:textId="77777777" w:rsidR="009C3BEA" w:rsidRPr="00185225" w:rsidRDefault="009C3BEA">
      <w:pPr>
        <w:pStyle w:val="Standard"/>
        <w:jc w:val="both"/>
        <w:rPr>
          <w:b/>
          <w:sz w:val="24"/>
        </w:rPr>
      </w:pPr>
      <w:r w:rsidRPr="00185225">
        <w:rPr>
          <w:b/>
          <w:sz w:val="24"/>
        </w:rPr>
        <w:t>RASHODI I IZDACI</w:t>
      </w:r>
    </w:p>
    <w:p w14:paraId="264AC56E" w14:textId="77777777" w:rsidR="00D103E0" w:rsidRDefault="009C3BEA" w:rsidP="00D103E0">
      <w:pPr>
        <w:pStyle w:val="Standard"/>
        <w:jc w:val="both"/>
        <w:rPr>
          <w:sz w:val="24"/>
        </w:rPr>
      </w:pPr>
      <w:r w:rsidRPr="00185225">
        <w:rPr>
          <w:sz w:val="24"/>
        </w:rPr>
        <w:tab/>
      </w:r>
      <w:r w:rsidR="00D103E0">
        <w:rPr>
          <w:sz w:val="24"/>
        </w:rPr>
        <w:t>Ukupni planirani prihodi Proračuna Općine Kalinovac za 2022. godinu u iznosu od 18.410.990,00 i planirani višak prihoda iza 2021. godine u iznosu od 3.008.000,00 kuna raspoređeni su u Posebnom dijelu proračuna po razdjelima, zatim po programima koji se sastoje od aktivnosti, tekućih i kapitalnih projekata. Rashodi poslovanja upravnog tijela Općine i proračunskog korisnika Dječjeg vrtića „Bubamara“ planirani su na temelju ocjenjenog izvršenja za 2021. godinu, ocjenjenih potreba u 2022. godini, uvažavajući uvjete i specifičnosti koje će biti prisutne kod određenih rashoda u 2022. godini, a u skladu s planiranim prihodima za 2022. godinu.</w:t>
      </w:r>
    </w:p>
    <w:p w14:paraId="497ED04A" w14:textId="1D84E0BC" w:rsidR="009C3BEA" w:rsidRPr="00185225" w:rsidRDefault="009C3BEA" w:rsidP="001A392E">
      <w:pPr>
        <w:pStyle w:val="Standard"/>
        <w:jc w:val="both"/>
        <w:rPr>
          <w:sz w:val="24"/>
        </w:rPr>
      </w:pPr>
    </w:p>
    <w:p w14:paraId="210986F1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058AA026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Po ekonomskoj klasifikaciji ukupni rashodi i izdaci Proračuna raspoređeni su na:</w:t>
      </w:r>
    </w:p>
    <w:tbl>
      <w:tblPr>
        <w:tblW w:w="861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73"/>
        <w:gridCol w:w="2634"/>
      </w:tblGrid>
      <w:tr w:rsidR="009C3BEA" w:rsidRPr="00185225" w14:paraId="5D95AD82" w14:textId="77777777" w:rsidTr="003E010E">
        <w:trPr>
          <w:trHeight w:val="582"/>
        </w:trPr>
        <w:tc>
          <w:tcPr>
            <w:tcW w:w="70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880E" w14:textId="77777777" w:rsidR="009C3BEA" w:rsidRPr="00185225" w:rsidRDefault="009C3BEA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27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480B" w14:textId="77777777" w:rsidR="009C3BEA" w:rsidRPr="00185225" w:rsidRDefault="009C3BEA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A85C" w14:textId="77777777" w:rsidR="009C3BEA" w:rsidRPr="00185225" w:rsidRDefault="009C3BEA">
            <w:pPr>
              <w:pStyle w:val="Standard"/>
              <w:jc w:val="center"/>
              <w:rPr>
                <w:sz w:val="24"/>
              </w:rPr>
            </w:pPr>
            <w:r w:rsidRPr="00185225">
              <w:rPr>
                <w:sz w:val="24"/>
              </w:rPr>
              <w:t>Iznos u kunama</w:t>
            </w:r>
          </w:p>
        </w:tc>
      </w:tr>
      <w:tr w:rsidR="003E010E" w:rsidRPr="00185225" w14:paraId="13D9EF80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8D39" w14:textId="4167BDC2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B66C" w14:textId="43E7861B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2A98" w14:textId="2410905A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8.260.990,00</w:t>
            </w:r>
          </w:p>
        </w:tc>
      </w:tr>
      <w:tr w:rsidR="003E010E" w:rsidRPr="00185225" w14:paraId="1D3D5E59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B2A8" w14:textId="2A7E9EAB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907F" w14:textId="5699D505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648D" w14:textId="668E04EB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2.572.600,00</w:t>
            </w:r>
          </w:p>
        </w:tc>
      </w:tr>
      <w:tr w:rsidR="003E010E" w:rsidRPr="00185225" w14:paraId="5FA93A3D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502D" w14:textId="715F9EFC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B201" w14:textId="7C630DCC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9A2B" w14:textId="7F154CCF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3.041.650,00</w:t>
            </w:r>
          </w:p>
        </w:tc>
      </w:tr>
      <w:tr w:rsidR="003E010E" w:rsidRPr="00185225" w14:paraId="2DFB88E9" w14:textId="77777777" w:rsidTr="003E010E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0F19" w14:textId="6F308B38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233A" w14:textId="3459E472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2657" w14:textId="779DC20D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119.740,00</w:t>
            </w:r>
          </w:p>
        </w:tc>
      </w:tr>
      <w:tr w:rsidR="003E010E" w:rsidRPr="00185225" w14:paraId="048DE825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1A0E" w14:textId="7A2A685A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4288" w14:textId="47F239CF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4520" w14:textId="32A09071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45.000,00</w:t>
            </w:r>
          </w:p>
        </w:tc>
      </w:tr>
      <w:tr w:rsidR="003E010E" w:rsidRPr="00185225" w14:paraId="3FF68CE6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8F4F" w14:textId="54D21B83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A890" w14:textId="1B764FFA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4E25" w14:textId="24E6E611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795.000,00</w:t>
            </w:r>
          </w:p>
        </w:tc>
      </w:tr>
      <w:tr w:rsidR="003E010E" w:rsidRPr="00185225" w14:paraId="22A84761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3AE1" w14:textId="4914CF26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D17" w14:textId="3E5BCEC1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AEDE" w14:textId="631795CE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627.000,00</w:t>
            </w:r>
          </w:p>
        </w:tc>
      </w:tr>
      <w:tr w:rsidR="003E010E" w:rsidRPr="00185225" w14:paraId="23EC5A2D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07B7" w14:textId="1ADAFBEB" w:rsidR="003E010E" w:rsidRPr="00185225" w:rsidRDefault="003E010E" w:rsidP="003E010E">
            <w:pPr>
              <w:pStyle w:val="Standard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C926" w14:textId="5DFF386B" w:rsidR="003E010E" w:rsidRPr="00185225" w:rsidRDefault="003E010E" w:rsidP="003E010E">
            <w:pPr>
              <w:pStyle w:val="Standard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Donacije i ostali rashodi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B68F" w14:textId="5C6E4673" w:rsidR="003E010E" w:rsidRPr="00185225" w:rsidRDefault="003E010E" w:rsidP="003E010E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1.060.000,00</w:t>
            </w:r>
          </w:p>
        </w:tc>
      </w:tr>
      <w:tr w:rsidR="003E010E" w:rsidRPr="00185225" w14:paraId="1C25486C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3C1A" w14:textId="3F54D0A5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7D6D" w14:textId="33D51791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791F" w14:textId="10F5F669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5.960.000,00</w:t>
            </w:r>
          </w:p>
        </w:tc>
      </w:tr>
      <w:tr w:rsidR="003E010E" w:rsidRPr="00185225" w14:paraId="149415CE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0683" w14:textId="46FAE0BA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C109" w14:textId="218C1D75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ne proizvedene dugotrajne imovine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29E6" w14:textId="1752DBD6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835.000,00</w:t>
            </w:r>
          </w:p>
        </w:tc>
      </w:tr>
      <w:tr w:rsidR="003E010E" w:rsidRPr="00185225" w14:paraId="430964A4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AA0" w14:textId="60C85B69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E4BD" w14:textId="0167AD9B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EB5E" w14:textId="017BBA5A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5.125.000,00</w:t>
            </w:r>
          </w:p>
        </w:tc>
      </w:tr>
      <w:tr w:rsidR="003E010E" w:rsidRPr="00185225" w14:paraId="2B68B7E4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CC35" w14:textId="02A8B42A" w:rsidR="003E010E" w:rsidRPr="00185225" w:rsidRDefault="003E010E" w:rsidP="003E010E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E4EC" w14:textId="1D146757" w:rsidR="003E010E" w:rsidRPr="00185225" w:rsidRDefault="003E010E" w:rsidP="003E010E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4906" w14:textId="77777777" w:rsidR="003E010E" w:rsidRPr="00C55EC1" w:rsidRDefault="003E010E" w:rsidP="003E010E">
            <w:pPr>
              <w:pStyle w:val="Standard"/>
              <w:snapToGrid w:val="0"/>
              <w:jc w:val="right"/>
              <w:rPr>
                <w:b/>
                <w:sz w:val="24"/>
              </w:rPr>
            </w:pPr>
          </w:p>
          <w:p w14:paraId="1ABEF925" w14:textId="08773271" w:rsidR="003E010E" w:rsidRPr="00185225" w:rsidRDefault="003E010E" w:rsidP="003E010E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4.190.000,00</w:t>
            </w:r>
          </w:p>
        </w:tc>
      </w:tr>
      <w:tr w:rsidR="003E010E" w:rsidRPr="00185225" w14:paraId="0B6514DB" w14:textId="77777777" w:rsidTr="003E010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930" w14:textId="5FD6C28F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3B97" w14:textId="4CF2D9EA" w:rsidR="003E010E" w:rsidRPr="00185225" w:rsidRDefault="003E010E" w:rsidP="003E010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F215" w14:textId="1B9ECA6A" w:rsidR="003E010E" w:rsidRPr="00185225" w:rsidRDefault="003E010E" w:rsidP="003E010E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4.190.000,00</w:t>
            </w:r>
          </w:p>
        </w:tc>
      </w:tr>
      <w:tr w:rsidR="003E010E" w:rsidRPr="00185225" w14:paraId="3705ECB9" w14:textId="77777777" w:rsidTr="003E010E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C789" w14:textId="77777777" w:rsidR="003E010E" w:rsidRPr="00185225" w:rsidRDefault="003E010E" w:rsidP="003E010E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B287" w14:textId="35C80745" w:rsidR="003E010E" w:rsidRPr="00185225" w:rsidRDefault="003E010E" w:rsidP="003E010E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C421" w14:textId="55CBB5D6" w:rsidR="003E010E" w:rsidRPr="00185225" w:rsidRDefault="003E010E" w:rsidP="003E010E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18.410.090,00</w:t>
            </w:r>
          </w:p>
        </w:tc>
      </w:tr>
    </w:tbl>
    <w:p w14:paraId="5F3CC800" w14:textId="77777777" w:rsidR="00960B5B" w:rsidRDefault="009C3BEA" w:rsidP="00F75072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bookmarkStart w:id="1" w:name="_1479734561"/>
      <w:bookmarkEnd w:id="1"/>
      <w:r w:rsidRPr="00185225">
        <w:rPr>
          <w:rFonts w:ascii="Times New Roman" w:hAnsi="Times New Roman" w:cs="Times New Roman"/>
          <w:b/>
          <w:sz w:val="24"/>
        </w:rPr>
        <w:tab/>
      </w:r>
      <w:r w:rsidRPr="00185225">
        <w:rPr>
          <w:rFonts w:ascii="Times New Roman" w:hAnsi="Times New Roman" w:cs="Times New Roman"/>
          <w:b/>
          <w:sz w:val="24"/>
        </w:rPr>
        <w:tab/>
      </w:r>
    </w:p>
    <w:p w14:paraId="79573AAA" w14:textId="39D18D3B" w:rsidR="009C3BEA" w:rsidRDefault="009C3BEA" w:rsidP="00960B5B">
      <w:pPr>
        <w:pStyle w:val="Textbody"/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85225">
        <w:rPr>
          <w:rFonts w:ascii="Times New Roman" w:hAnsi="Times New Roman" w:cs="Times New Roman"/>
          <w:b/>
          <w:sz w:val="24"/>
        </w:rPr>
        <w:t>Ukupni rashodi poslo</w:t>
      </w:r>
      <w:r>
        <w:rPr>
          <w:rFonts w:ascii="Times New Roman" w:hAnsi="Times New Roman" w:cs="Times New Roman"/>
          <w:b/>
          <w:sz w:val="24"/>
        </w:rPr>
        <w:t xml:space="preserve">vanja planirani su u iznosu od </w:t>
      </w:r>
      <w:r w:rsidR="00150E8E">
        <w:rPr>
          <w:rFonts w:ascii="Times New Roman" w:hAnsi="Times New Roman" w:cs="Times New Roman"/>
          <w:b/>
          <w:sz w:val="24"/>
        </w:rPr>
        <w:t>8.260.990</w:t>
      </w:r>
      <w:r>
        <w:rPr>
          <w:rFonts w:ascii="Times New Roman" w:hAnsi="Times New Roman" w:cs="Times New Roman"/>
          <w:b/>
          <w:sz w:val="24"/>
        </w:rPr>
        <w:t>,</w:t>
      </w:r>
      <w:r w:rsidRPr="00185225">
        <w:rPr>
          <w:rFonts w:ascii="Times New Roman" w:hAnsi="Times New Roman" w:cs="Times New Roman"/>
          <w:b/>
          <w:sz w:val="24"/>
        </w:rPr>
        <w:t>00 kuna.</w:t>
      </w:r>
    </w:p>
    <w:p w14:paraId="3723D31F" w14:textId="77777777" w:rsidR="00960B5B" w:rsidRPr="00185225" w:rsidRDefault="00960B5B" w:rsidP="00960B5B">
      <w:pPr>
        <w:pStyle w:val="Textbody"/>
        <w:tabs>
          <w:tab w:val="left" w:pos="142"/>
        </w:tabs>
        <w:ind w:left="0" w:firstLine="0"/>
        <w:jc w:val="center"/>
        <w:rPr>
          <w:rFonts w:ascii="Times New Roman" w:hAnsi="Times New Roman" w:cs="Times New Roman"/>
        </w:rPr>
      </w:pPr>
    </w:p>
    <w:p w14:paraId="22727436" w14:textId="7467190F" w:rsidR="009C3BEA" w:rsidRPr="00185225" w:rsidRDefault="009C3BEA" w:rsidP="00B41FBA">
      <w:pPr>
        <w:pStyle w:val="Standard"/>
        <w:jc w:val="both"/>
        <w:rPr>
          <w:sz w:val="24"/>
        </w:rPr>
      </w:pPr>
      <w:r w:rsidRPr="00185225">
        <w:rPr>
          <w:sz w:val="24"/>
        </w:rPr>
        <w:t>Pod navedenim rashodima planirani su:</w:t>
      </w:r>
    </w:p>
    <w:p w14:paraId="67CC7DB8" w14:textId="2AFFD95B" w:rsidR="00960B5B" w:rsidRPr="00185225" w:rsidRDefault="009C3BEA" w:rsidP="00960B5B">
      <w:pPr>
        <w:pStyle w:val="Standard"/>
        <w:ind w:left="142" w:hanging="142"/>
        <w:jc w:val="both"/>
        <w:rPr>
          <w:sz w:val="24"/>
        </w:rPr>
      </w:pPr>
      <w:r w:rsidRPr="00185225">
        <w:rPr>
          <w:sz w:val="24"/>
        </w:rPr>
        <w:t xml:space="preserve">- rashodi za zaposlene u Općini - 6 djelatnika,  Dječjem vrtiću “Bubamara“ – 10 djelatnika i to 9 djelatnika na puno radno vrijeme i 1 djelatnik (pedagog) na nepuno radno vrijeme, na programu Zaželi </w:t>
      </w:r>
      <w:r>
        <w:rPr>
          <w:sz w:val="24"/>
        </w:rPr>
        <w:t>7</w:t>
      </w:r>
      <w:r w:rsidRPr="00185225">
        <w:rPr>
          <w:sz w:val="24"/>
        </w:rPr>
        <w:t xml:space="preserve"> djelatnica i</w:t>
      </w:r>
      <w:r>
        <w:rPr>
          <w:sz w:val="24"/>
        </w:rPr>
        <w:t xml:space="preserve"> zaposleni na javnim radovima (</w:t>
      </w:r>
      <w:r w:rsidR="00150E8E">
        <w:rPr>
          <w:sz w:val="24"/>
        </w:rPr>
        <w:t>2</w:t>
      </w:r>
      <w:r w:rsidRPr="00185225">
        <w:rPr>
          <w:sz w:val="24"/>
        </w:rPr>
        <w:t xml:space="preserve"> djelatnik) , naknade za rad predstavničkih tijela i izvršnih tijela, materijalni rashodi za rad Jedinstvenog upravnog odjela, Dječjeg vrtića, projekt Zaželi, komunalnog odjela i ostalih usluga vezanih za gospodarske aktivnosti</w:t>
      </w:r>
      <w:r w:rsidR="00960B5B">
        <w:rPr>
          <w:sz w:val="24"/>
        </w:rPr>
        <w:t>.</w:t>
      </w:r>
    </w:p>
    <w:p w14:paraId="13AD3474" w14:textId="77777777" w:rsidR="00E362DF" w:rsidRDefault="00E362DF" w:rsidP="00E362DF">
      <w:pPr>
        <w:pStyle w:val="Standard"/>
        <w:jc w:val="both"/>
        <w:rPr>
          <w:sz w:val="24"/>
        </w:rPr>
      </w:pPr>
      <w:r>
        <w:rPr>
          <w:sz w:val="24"/>
        </w:rPr>
        <w:t>Rashodi za  zaposlene u Općini  povećani su samo iz osnove povećanja minulog rada, dok je kod povećanje rashoda za zaposlene u Dječjem vrtiću Bubamara predviđeno povećanje plaća. Troškova na stavci plaća za zapošljavanje žena na programu Zaželi u odnosu na 2021. godinu planirano veće za 148.300,00 kuna zbog većeg broja mjeseci rada u programu Zaželi.</w:t>
      </w:r>
    </w:p>
    <w:p w14:paraId="76C2138A" w14:textId="77777777" w:rsidR="00E362DF" w:rsidRDefault="00E362DF" w:rsidP="00E362DF">
      <w:pPr>
        <w:pStyle w:val="Standard"/>
        <w:jc w:val="both"/>
        <w:rPr>
          <w:sz w:val="24"/>
        </w:rPr>
      </w:pPr>
    </w:p>
    <w:p w14:paraId="0E748754" w14:textId="2022A6D8" w:rsidR="00E362DF" w:rsidRDefault="00E362DF" w:rsidP="00E362DF">
      <w:pPr>
        <w:pStyle w:val="Standard"/>
        <w:jc w:val="both"/>
        <w:rPr>
          <w:sz w:val="24"/>
        </w:rPr>
      </w:pPr>
      <w:r>
        <w:rPr>
          <w:sz w:val="24"/>
        </w:rPr>
        <w:tab/>
        <w:t>Materijalni rashodi planirani su u većem iznosu u odnosu na 2021. godinu,   i to za 660.361,00 kuna. Planirano je povećanje potrošnje električne energije i plina s obzirom na nove objekte, usluge tekuće i investicijskog održavanja, troškovi rekonstrukcije javne rasvjete, održavanje nerazvrstanih cesta.</w:t>
      </w:r>
    </w:p>
    <w:p w14:paraId="27784E1A" w14:textId="77777777" w:rsidR="00E362DF" w:rsidRDefault="00E362DF" w:rsidP="00E362DF">
      <w:pPr>
        <w:pStyle w:val="Standard"/>
        <w:jc w:val="both"/>
        <w:rPr>
          <w:sz w:val="24"/>
        </w:rPr>
      </w:pPr>
    </w:p>
    <w:p w14:paraId="4D58F1D8" w14:textId="77777777" w:rsidR="00E362DF" w:rsidRDefault="00E362DF" w:rsidP="00E362DF">
      <w:pPr>
        <w:pStyle w:val="Standard"/>
        <w:jc w:val="both"/>
        <w:rPr>
          <w:sz w:val="24"/>
        </w:rPr>
      </w:pPr>
      <w:r>
        <w:rPr>
          <w:sz w:val="24"/>
        </w:rPr>
        <w:t>- financijski rashodi za otplate kredita i usluge platnog prometa za otplatu kratkoročnog kredita u iznosu od 3.500.000,00 kuna, te za otplatu dugoročnog kredita u iznosu od 690.000,00 kuna.</w:t>
      </w:r>
    </w:p>
    <w:p w14:paraId="6842C05C" w14:textId="5559F2C4" w:rsidR="00E362DF" w:rsidRDefault="00E362DF" w:rsidP="00E362DF">
      <w:pPr>
        <w:pStyle w:val="Standard"/>
        <w:ind w:left="142" w:right="1304" w:hanging="142"/>
        <w:jc w:val="both"/>
        <w:rPr>
          <w:sz w:val="24"/>
        </w:rPr>
      </w:pPr>
      <w:r>
        <w:rPr>
          <w:sz w:val="24"/>
        </w:rPr>
        <w:t xml:space="preserve">- subvencije, pomoći, donacije: djeci, učenicima, studentima, umirovljenicima, poljoprivrednicima, udrugama, društvima, kućanstvima i ostale naknade planirane su u veće u odnosu na 2021. godinu za 874.300,00 kuna. Značajne promjene u odnosu na 2021. su: - pomoć studentima – povećanje za 145.000,00 kuna, pomoć umirovljenicima – povećanje za 55.000,00, pomoć rodiljama – </w:t>
      </w:r>
      <w:r>
        <w:rPr>
          <w:sz w:val="24"/>
        </w:rPr>
        <w:lastRenderedPageBreak/>
        <w:t xml:space="preserve">povećanje za 50.000,00 kuna, donacije udrugama i sportskim društvima - povećanje  za 50.000,00 kuna. Otvorena je nova stavka pomoć obiteljima kod kupnje građevine na području Općine Kalinovac u iznosu od 300.000,00 kuna. U programu Zaželi prijenos sredstava općinama partnerima povećan je za 139.000,00 kuna, otvorena je stavka subvencije poljoprivrednicima na iznos 35.000,00 kuna za umjetno </w:t>
      </w:r>
      <w:proofErr w:type="spellStart"/>
      <w:r>
        <w:rPr>
          <w:sz w:val="24"/>
        </w:rPr>
        <w:t>osjemenjivanje</w:t>
      </w:r>
      <w:proofErr w:type="spellEnd"/>
      <w:r>
        <w:rPr>
          <w:sz w:val="24"/>
        </w:rPr>
        <w:t xml:space="preserve"> stoke.</w:t>
      </w:r>
    </w:p>
    <w:p w14:paraId="1BC92613" w14:textId="77777777" w:rsidR="009C3BEA" w:rsidRPr="00185225" w:rsidRDefault="009C3BEA" w:rsidP="0095573A">
      <w:pPr>
        <w:pStyle w:val="Standard"/>
        <w:jc w:val="both"/>
        <w:rPr>
          <w:sz w:val="24"/>
        </w:rPr>
      </w:pPr>
      <w:r w:rsidRPr="00185225">
        <w:rPr>
          <w:sz w:val="24"/>
        </w:rPr>
        <w:tab/>
      </w:r>
    </w:p>
    <w:p w14:paraId="0EC6603A" w14:textId="605048F5" w:rsidR="009C3BEA" w:rsidRPr="00185225" w:rsidRDefault="009C3BEA" w:rsidP="00382E10">
      <w:pPr>
        <w:pStyle w:val="Standard"/>
        <w:jc w:val="both"/>
      </w:pPr>
      <w:r w:rsidRPr="00185225">
        <w:rPr>
          <w:b/>
          <w:sz w:val="24"/>
        </w:rPr>
        <w:tab/>
        <w:t xml:space="preserve">Rashodi za nabavu nefinancijske imovine planirani su u iznosu od </w:t>
      </w:r>
      <w:r w:rsidR="00E362DF">
        <w:rPr>
          <w:b/>
          <w:sz w:val="24"/>
        </w:rPr>
        <w:t>5.960.000</w:t>
      </w:r>
      <w:r w:rsidRPr="00185225">
        <w:rPr>
          <w:b/>
          <w:sz w:val="24"/>
        </w:rPr>
        <w:t>,00 kuna.</w:t>
      </w:r>
      <w:r w:rsidRPr="00185225"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sufinanciranje:</w:t>
      </w:r>
    </w:p>
    <w:p w14:paraId="7DF7EEA9" w14:textId="77777777" w:rsidR="00E362DF" w:rsidRDefault="00E362DF" w:rsidP="00E362DF">
      <w:pPr>
        <w:pStyle w:val="Standard"/>
        <w:jc w:val="both"/>
      </w:pPr>
      <w:r>
        <w:rPr>
          <w:sz w:val="24"/>
        </w:rPr>
        <w:t xml:space="preserve">  - izgradnja nadstrešnice – igralište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 xml:space="preserve"> – 20.000,00</w:t>
      </w:r>
    </w:p>
    <w:p w14:paraId="3933B6EC" w14:textId="77777777" w:rsidR="00E362DF" w:rsidRDefault="00E362DF" w:rsidP="00E362DF">
      <w:pPr>
        <w:pStyle w:val="Standard"/>
        <w:rPr>
          <w:sz w:val="24"/>
        </w:rPr>
      </w:pPr>
      <w:r>
        <w:rPr>
          <w:sz w:val="24"/>
        </w:rPr>
        <w:t xml:space="preserve">  - Nadogradnja javne građevine -  dječjeg vrtića u </w:t>
      </w:r>
      <w:proofErr w:type="spellStart"/>
      <w:r>
        <w:rPr>
          <w:sz w:val="24"/>
        </w:rPr>
        <w:t>Kalinovcu</w:t>
      </w:r>
      <w:proofErr w:type="spellEnd"/>
      <w:r>
        <w:rPr>
          <w:sz w:val="24"/>
        </w:rPr>
        <w:t xml:space="preserve">-projektna dokumentacija –   </w:t>
      </w:r>
    </w:p>
    <w:p w14:paraId="2B8BBAC3" w14:textId="50B68933" w:rsidR="00E362DF" w:rsidRDefault="00E362DF" w:rsidP="00E362DF">
      <w:pPr>
        <w:pStyle w:val="Standard"/>
        <w:rPr>
          <w:sz w:val="24"/>
        </w:rPr>
      </w:pPr>
      <w:r>
        <w:rPr>
          <w:sz w:val="24"/>
        </w:rPr>
        <w:t xml:space="preserve">    50.000,00 kuna  </w:t>
      </w:r>
    </w:p>
    <w:p w14:paraId="2A889DF0" w14:textId="54D708E8" w:rsidR="00E362DF" w:rsidRDefault="00E362DF" w:rsidP="00E362DF">
      <w:pPr>
        <w:pStyle w:val="Standard"/>
        <w:rPr>
          <w:sz w:val="24"/>
        </w:rPr>
      </w:pPr>
      <w:r>
        <w:rPr>
          <w:sz w:val="24"/>
        </w:rPr>
        <w:t xml:space="preserve">  - dovršetak izgradnje sportske dvorane – 1.400.000,00 kuna,            </w:t>
      </w:r>
    </w:p>
    <w:p w14:paraId="561FC485" w14:textId="5D0E9BA5" w:rsidR="00E362DF" w:rsidRDefault="00E362DF" w:rsidP="00E362DF">
      <w:pPr>
        <w:pStyle w:val="Standard"/>
        <w:rPr>
          <w:sz w:val="24"/>
        </w:rPr>
      </w:pPr>
      <w:r>
        <w:rPr>
          <w:sz w:val="24"/>
        </w:rPr>
        <w:t xml:space="preserve">  - rekonstrukcija nerazvrstanih cesta na području Općine Kalinovac: ulaz iz Kolodvorske u </w:t>
      </w:r>
      <w:r w:rsidR="003F0A81">
        <w:rPr>
          <w:sz w:val="24"/>
        </w:rPr>
        <w:t xml:space="preserve">  </w:t>
      </w:r>
    </w:p>
    <w:p w14:paraId="6F3BD5BE" w14:textId="6AF19CFE" w:rsidR="003F0A81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   D2 – 390.000,00 kuna, cesta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 xml:space="preserve"> – 950.000,00 kuna, izgradnja ceste prema dječjem </w:t>
      </w:r>
    </w:p>
    <w:p w14:paraId="6A877D07" w14:textId="5BE996BE" w:rsidR="003F0A81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   Vrtiću –  200.000,00 kuna, </w:t>
      </w:r>
      <w:proofErr w:type="spellStart"/>
      <w:r>
        <w:rPr>
          <w:sz w:val="24"/>
        </w:rPr>
        <w:t>Bazijančev</w:t>
      </w:r>
      <w:proofErr w:type="spellEnd"/>
      <w:r>
        <w:rPr>
          <w:sz w:val="24"/>
        </w:rPr>
        <w:t xml:space="preserve"> put ( projektna dokumentacija) 50.000,00 kuna,    </w:t>
      </w:r>
    </w:p>
    <w:p w14:paraId="63609442" w14:textId="77777777" w:rsidR="003F0A81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   rekonstrukcija ulice Ciglana – 825.000,00 kuna,       </w:t>
      </w:r>
    </w:p>
    <w:p w14:paraId="1FABD0BB" w14:textId="77777777" w:rsidR="003F0A81" w:rsidRDefault="00E362DF" w:rsidP="003F0A81">
      <w:pPr>
        <w:pStyle w:val="Standard"/>
        <w:rPr>
          <w:sz w:val="24"/>
        </w:rPr>
      </w:pPr>
      <w:r>
        <w:rPr>
          <w:sz w:val="24"/>
        </w:rPr>
        <w:t xml:space="preserve">  - izgradnja dječjih igrališta – Kolodvorska, Dravska 600.000,00 kuna,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22EFDFE4" w14:textId="77777777" w:rsidR="003F0A81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</w:t>
      </w:r>
      <w:r w:rsidR="00E362DF">
        <w:rPr>
          <w:sz w:val="24"/>
        </w:rPr>
        <w:t xml:space="preserve"> - kupnju građevinsko zemljišta za potrebe groblja - 60.000,00 kuna,</w:t>
      </w:r>
      <w:r w:rsidR="00E362DF">
        <w:rPr>
          <w:sz w:val="24"/>
        </w:rPr>
        <w:tab/>
        <w:t xml:space="preserve"> </w:t>
      </w:r>
    </w:p>
    <w:p w14:paraId="3C590B8B" w14:textId="646049B3" w:rsidR="00E362DF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</w:t>
      </w:r>
      <w:r w:rsidR="00E362DF">
        <w:rPr>
          <w:sz w:val="24"/>
        </w:rPr>
        <w:t xml:space="preserve"> - izgradnja fitnes parka – 350.000,00</w:t>
      </w:r>
      <w:r>
        <w:rPr>
          <w:sz w:val="24"/>
        </w:rPr>
        <w:t xml:space="preserve"> kuna</w:t>
      </w:r>
    </w:p>
    <w:p w14:paraId="3F1CAC83" w14:textId="2CABA2A2" w:rsidR="00E362DF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</w:t>
      </w:r>
      <w:r w:rsidR="00E362DF">
        <w:rPr>
          <w:sz w:val="24"/>
        </w:rPr>
        <w:t xml:space="preserve">- izgradnja poučno edukativne pješačke staze – Dodir prašume crne johe 665.000,00    kuna,             </w:t>
      </w:r>
    </w:p>
    <w:p w14:paraId="4A12EF56" w14:textId="4F8AD97F" w:rsidR="00E362DF" w:rsidRDefault="00E362DF" w:rsidP="003F0A81">
      <w:pPr>
        <w:pStyle w:val="Standard"/>
        <w:rPr>
          <w:sz w:val="24"/>
        </w:rPr>
      </w:pPr>
      <w:r>
        <w:rPr>
          <w:sz w:val="24"/>
        </w:rPr>
        <w:t xml:space="preserve">  -  nabava računalne opreme – 10.000,00.     </w:t>
      </w:r>
    </w:p>
    <w:p w14:paraId="53749699" w14:textId="38630961" w:rsidR="00E362DF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</w:t>
      </w:r>
      <w:r w:rsidR="00E362DF">
        <w:rPr>
          <w:sz w:val="24"/>
        </w:rPr>
        <w:t xml:space="preserve">- nabava opreme za Dječji vrtić – perilica suđa, perilica veša, izgradnja nadstrešnice, </w:t>
      </w:r>
    </w:p>
    <w:p w14:paraId="4A6B9D36" w14:textId="267ED0CD" w:rsidR="003F0A81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   računalna oprema  -85.000,00 kuna,</w:t>
      </w:r>
      <w:r>
        <w:rPr>
          <w:sz w:val="24"/>
        </w:rPr>
        <w:tab/>
      </w:r>
    </w:p>
    <w:p w14:paraId="3AC25C0D" w14:textId="4128AA62" w:rsidR="00E362DF" w:rsidRDefault="003F0A81" w:rsidP="003F0A81">
      <w:pPr>
        <w:pStyle w:val="Standard"/>
        <w:rPr>
          <w:sz w:val="24"/>
        </w:rPr>
      </w:pPr>
      <w:r>
        <w:rPr>
          <w:sz w:val="24"/>
        </w:rPr>
        <w:t xml:space="preserve">   </w:t>
      </w:r>
      <w:r w:rsidR="00E362DF">
        <w:rPr>
          <w:sz w:val="24"/>
        </w:rPr>
        <w:t>- izrada prostornog plana 60.000,00,</w:t>
      </w:r>
    </w:p>
    <w:p w14:paraId="568912C9" w14:textId="4D522AD9" w:rsidR="009C3BEA" w:rsidRPr="00185225" w:rsidRDefault="00E362DF" w:rsidP="00E362DF">
      <w:pPr>
        <w:pStyle w:val="Standard"/>
        <w:rPr>
          <w:sz w:val="24"/>
        </w:rPr>
      </w:pPr>
      <w:r>
        <w:rPr>
          <w:sz w:val="24"/>
        </w:rPr>
        <w:t xml:space="preserve">   - rekonstrukcija javne rasvjete 245.000,00 kuna       </w:t>
      </w:r>
      <w:r w:rsidR="009C3BEA">
        <w:rPr>
          <w:sz w:val="24"/>
        </w:rPr>
        <w:tab/>
      </w:r>
      <w:r w:rsidR="009C3BEA" w:rsidRPr="00185225">
        <w:rPr>
          <w:sz w:val="24"/>
        </w:rPr>
        <w:t xml:space="preserve">                                           </w:t>
      </w:r>
    </w:p>
    <w:p w14:paraId="1695E641" w14:textId="77777777" w:rsidR="00970494" w:rsidRDefault="009C3BEA" w:rsidP="00970494">
      <w:pPr>
        <w:pStyle w:val="Standard"/>
        <w:jc w:val="both"/>
        <w:rPr>
          <w:b/>
          <w:sz w:val="24"/>
        </w:rPr>
      </w:pPr>
      <w:r w:rsidRPr="00185225">
        <w:rPr>
          <w:sz w:val="24"/>
        </w:rPr>
        <w:t xml:space="preserve"> </w:t>
      </w:r>
      <w:r w:rsidR="00970494">
        <w:rPr>
          <w:b/>
          <w:sz w:val="24"/>
        </w:rPr>
        <w:t xml:space="preserve">U 2022. godinu prenosi se višak koji se planira ostvariti u 2021. godini  u iznosu od 3008.000,00 kuna. </w:t>
      </w:r>
    </w:p>
    <w:p w14:paraId="63A287A7" w14:textId="0FAF1220" w:rsidR="009C3BEA" w:rsidRPr="00185225" w:rsidRDefault="009C3BEA">
      <w:pPr>
        <w:pStyle w:val="Standard"/>
        <w:ind w:firstLine="851"/>
        <w:jc w:val="both"/>
        <w:rPr>
          <w:sz w:val="24"/>
        </w:rPr>
      </w:pPr>
      <w:r w:rsidRPr="00185225">
        <w:rPr>
          <w:sz w:val="24"/>
        </w:rPr>
        <w:t xml:space="preserve">                                     </w:t>
      </w:r>
    </w:p>
    <w:p w14:paraId="6D3AFB50" w14:textId="77777777" w:rsidR="009C3BEA" w:rsidRPr="00185225" w:rsidRDefault="009C3BEA">
      <w:pPr>
        <w:pStyle w:val="Standard"/>
        <w:jc w:val="center"/>
        <w:rPr>
          <w:sz w:val="24"/>
        </w:rPr>
      </w:pPr>
    </w:p>
    <w:p w14:paraId="0AC8309D" w14:textId="77777777" w:rsidR="009C3BEA" w:rsidRPr="00185225" w:rsidRDefault="009C3BEA">
      <w:pPr>
        <w:pStyle w:val="Standard"/>
        <w:rPr>
          <w:b/>
          <w:sz w:val="24"/>
        </w:rPr>
      </w:pPr>
      <w:r w:rsidRPr="00185225">
        <w:rPr>
          <w:b/>
          <w:sz w:val="24"/>
        </w:rPr>
        <w:tab/>
        <w:t>Ukupni rashodi i izdaci Proračuna raspoređeni su u tri razdjela: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9C3BEA" w:rsidRPr="00185225" w14:paraId="4847CE94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B6F3" w14:textId="77777777" w:rsidR="009C3BEA" w:rsidRPr="00185225" w:rsidRDefault="009C3BEA">
            <w:pPr>
              <w:pStyle w:val="Standard"/>
              <w:jc w:val="center"/>
            </w:pPr>
            <w:r w:rsidRPr="00185225"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5FCB" w14:textId="00CA8134" w:rsidR="009C3BEA" w:rsidRPr="00185225" w:rsidRDefault="009C3BEA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Planirano za 202</w:t>
            </w:r>
            <w:r w:rsidR="00970494">
              <w:rPr>
                <w:sz w:val="24"/>
              </w:rPr>
              <w:t>2</w:t>
            </w:r>
            <w:r w:rsidRPr="00185225">
              <w:rPr>
                <w:sz w:val="24"/>
              </w:rPr>
              <w:t>.</w:t>
            </w:r>
          </w:p>
        </w:tc>
      </w:tr>
      <w:tr w:rsidR="009C3BEA" w:rsidRPr="00185225" w14:paraId="07F308E3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CE9E6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RAZDJEL 0100</w:t>
            </w:r>
          </w:p>
          <w:p w14:paraId="2135BFC6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PREDSTAVNIČKA, IZVRŠNA I UPRAVNA TIJELA OPĆINE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D0A5" w14:textId="0768246E" w:rsidR="009C3BEA" w:rsidRPr="00185225" w:rsidRDefault="00EA589C" w:rsidP="00E233B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7.253.950</w:t>
            </w:r>
            <w:r w:rsidR="009C3BEA" w:rsidRPr="00185225">
              <w:rPr>
                <w:sz w:val="24"/>
              </w:rPr>
              <w:t>,00</w:t>
            </w:r>
          </w:p>
        </w:tc>
      </w:tr>
      <w:tr w:rsidR="009C3BEA" w:rsidRPr="00185225" w14:paraId="42ABF783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8FC2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RAZDJEL 0200</w:t>
            </w:r>
          </w:p>
          <w:p w14:paraId="0A9FCE29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DRUŠTVENE DJELATNOSTI I OSTALE DRUŠTVENE POTREBE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B5B7" w14:textId="37E41F1D" w:rsidR="009C3BEA" w:rsidRPr="00185225" w:rsidRDefault="00EA589C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5.921.040</w:t>
            </w:r>
            <w:r w:rsidR="009C3BEA" w:rsidRPr="00185225">
              <w:rPr>
                <w:sz w:val="24"/>
              </w:rPr>
              <w:t>,00</w:t>
            </w:r>
          </w:p>
        </w:tc>
      </w:tr>
      <w:tr w:rsidR="009C3BEA" w:rsidRPr="00185225" w14:paraId="1266C3CA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21BF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RAZDJEL 0300</w:t>
            </w:r>
          </w:p>
          <w:p w14:paraId="5C728F53" w14:textId="77777777" w:rsidR="009C3BEA" w:rsidRPr="00185225" w:rsidRDefault="009C3BEA">
            <w:pPr>
              <w:pStyle w:val="Standard"/>
              <w:jc w:val="both"/>
              <w:rPr>
                <w:sz w:val="24"/>
              </w:rPr>
            </w:pPr>
            <w:r w:rsidRPr="00185225">
              <w:rPr>
                <w:sz w:val="24"/>
              </w:rPr>
              <w:t>GOSPODARSKE I KOMUNALNE DJELATNOSTI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556B" w14:textId="410B119A" w:rsidR="009C3BEA" w:rsidRPr="00185225" w:rsidRDefault="00EA589C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5.236.000</w:t>
            </w:r>
            <w:r w:rsidR="009C3BEA" w:rsidRPr="00185225">
              <w:rPr>
                <w:sz w:val="24"/>
              </w:rPr>
              <w:t>,00</w:t>
            </w:r>
          </w:p>
        </w:tc>
      </w:tr>
      <w:tr w:rsidR="009C3BEA" w:rsidRPr="00185225" w14:paraId="55638E5B" w14:textId="77777777">
        <w:trPr>
          <w:trHeight w:val="303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1CEAA" w14:textId="77777777" w:rsidR="009C3BEA" w:rsidRPr="00185225" w:rsidRDefault="009C3BEA">
            <w:pPr>
              <w:pStyle w:val="Standard"/>
              <w:rPr>
                <w:b/>
                <w:sz w:val="24"/>
              </w:rPr>
            </w:pPr>
            <w:r w:rsidRPr="00185225"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FEAA" w14:textId="746C9070" w:rsidR="009C3BEA" w:rsidRPr="00185225" w:rsidRDefault="00EA589C" w:rsidP="00E233BF">
            <w:pPr>
              <w:pStyle w:val="Standard"/>
              <w:jc w:val="right"/>
            </w:pPr>
            <w:r>
              <w:t>18.410.990</w:t>
            </w:r>
            <w:r w:rsidR="009C3BEA" w:rsidRPr="00185225">
              <w:t>,00</w:t>
            </w:r>
          </w:p>
        </w:tc>
      </w:tr>
    </w:tbl>
    <w:p w14:paraId="5DFF4F73" w14:textId="77777777" w:rsidR="00EA589C" w:rsidRDefault="00EA589C" w:rsidP="00EA589C">
      <w:pPr>
        <w:pStyle w:val="Textbody"/>
        <w:tabs>
          <w:tab w:val="left" w:pos="1068"/>
        </w:tabs>
        <w:ind w:right="254"/>
        <w:jc w:val="center"/>
        <w:rPr>
          <w:rFonts w:ascii="Times New Roman" w:hAnsi="Times New Roman" w:cs="Times New Roman"/>
          <w:sz w:val="24"/>
        </w:rPr>
      </w:pPr>
      <w:bookmarkStart w:id="2" w:name="_1446647760"/>
      <w:bookmarkEnd w:id="2"/>
    </w:p>
    <w:p w14:paraId="675927A7" w14:textId="7D1ED2C1" w:rsidR="009C3BEA" w:rsidRDefault="009C3BEA" w:rsidP="00EA589C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r w:rsidRPr="00185225">
        <w:rPr>
          <w:rFonts w:ascii="Times New Roman" w:hAnsi="Times New Roman" w:cs="Times New Roman"/>
          <w:sz w:val="24"/>
        </w:rPr>
        <w:t xml:space="preserve">U prilogu prijedloga Proračuna nalaze se Programi u kojima su iskazani projekti i </w:t>
      </w:r>
      <w:r w:rsidR="00EA589C">
        <w:rPr>
          <w:rFonts w:ascii="Times New Roman" w:hAnsi="Times New Roman" w:cs="Times New Roman"/>
          <w:sz w:val="24"/>
        </w:rPr>
        <w:t>a</w:t>
      </w:r>
      <w:r w:rsidRPr="00185225">
        <w:rPr>
          <w:rFonts w:ascii="Times New Roman" w:hAnsi="Times New Roman" w:cs="Times New Roman"/>
          <w:sz w:val="24"/>
        </w:rPr>
        <w:t>ktivnosti.</w:t>
      </w:r>
    </w:p>
    <w:p w14:paraId="2288289B" w14:textId="77777777" w:rsidR="00EA589C" w:rsidRPr="00185225" w:rsidRDefault="00EA589C" w:rsidP="00EA589C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62530F67" w14:textId="5C8A8AC3" w:rsidR="009C3BEA" w:rsidRDefault="009C3BEA" w:rsidP="00696F46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Kapitalni projekti u Proračunu za 202</w:t>
      </w:r>
      <w:r w:rsidR="00EA589C">
        <w:rPr>
          <w:sz w:val="24"/>
        </w:rPr>
        <w:t>2</w:t>
      </w:r>
      <w:r w:rsidRPr="00185225">
        <w:rPr>
          <w:sz w:val="24"/>
        </w:rPr>
        <w:t xml:space="preserve">. godinu planirani su sukladno izvorima iz kojih se planiraju financirati (prihodi proračuna Općine, pomoći i primici od zaduživanja).Projekti su planirani na temelju potreba i utvrđenih prioriteta.  </w:t>
      </w:r>
    </w:p>
    <w:p w14:paraId="49FA4D7B" w14:textId="227B3E14" w:rsidR="00EA589C" w:rsidRDefault="00EA589C" w:rsidP="00696F46">
      <w:pPr>
        <w:pStyle w:val="Standard"/>
        <w:jc w:val="both"/>
        <w:rPr>
          <w:sz w:val="24"/>
        </w:rPr>
      </w:pPr>
    </w:p>
    <w:p w14:paraId="6D09494C" w14:textId="77777777" w:rsidR="00EA589C" w:rsidRPr="00185225" w:rsidRDefault="00EA589C" w:rsidP="00696F46">
      <w:pPr>
        <w:pStyle w:val="Standard"/>
        <w:jc w:val="both"/>
        <w:rPr>
          <w:sz w:val="24"/>
        </w:rPr>
      </w:pPr>
    </w:p>
    <w:p w14:paraId="2782C52D" w14:textId="77777777" w:rsidR="009C3BEA" w:rsidRPr="00185225" w:rsidRDefault="009C3BEA" w:rsidP="00A158A5">
      <w:pPr>
        <w:pStyle w:val="Standard"/>
        <w:jc w:val="both"/>
        <w:rPr>
          <w:b/>
          <w:sz w:val="24"/>
        </w:rPr>
      </w:pPr>
      <w:r w:rsidRPr="00185225">
        <w:rPr>
          <w:sz w:val="24"/>
        </w:rPr>
        <w:tab/>
      </w:r>
    </w:p>
    <w:p w14:paraId="5ED31242" w14:textId="77777777" w:rsidR="009C3BEA" w:rsidRPr="00185225" w:rsidRDefault="009C3BEA">
      <w:pPr>
        <w:pStyle w:val="Standard"/>
        <w:jc w:val="center"/>
        <w:rPr>
          <w:b/>
          <w:sz w:val="24"/>
        </w:rPr>
      </w:pPr>
      <w:r w:rsidRPr="00185225">
        <w:rPr>
          <w:b/>
          <w:sz w:val="24"/>
        </w:rPr>
        <w:t>UKUPNI RASHODI I IZDACI PRORAČUNA RASPOREĐENI PO PROGRAMIMA</w:t>
      </w:r>
    </w:p>
    <w:p w14:paraId="62704FAE" w14:textId="77777777" w:rsidR="009C3BEA" w:rsidRPr="00185225" w:rsidRDefault="009C3BEA">
      <w:pPr>
        <w:pStyle w:val="Standard"/>
        <w:rPr>
          <w:sz w:val="24"/>
        </w:rPr>
      </w:pPr>
    </w:p>
    <w:tbl>
      <w:tblPr>
        <w:tblW w:w="92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4"/>
      </w:tblGrid>
      <w:tr w:rsidR="009C3BEA" w:rsidRPr="00185225" w14:paraId="5209CF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C106" w14:textId="77777777" w:rsidR="009C3BEA" w:rsidRPr="00185225" w:rsidRDefault="009C3BEA">
            <w:pPr>
              <w:pStyle w:val="Standard"/>
              <w:jc w:val="center"/>
              <w:rPr>
                <w:b/>
                <w:sz w:val="24"/>
              </w:rPr>
            </w:pPr>
            <w:r w:rsidRPr="00185225"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AB7D" w14:textId="77777777" w:rsidR="009C3BEA" w:rsidRPr="00185225" w:rsidRDefault="009C3BEA" w:rsidP="00C42D03">
            <w:pPr>
              <w:pStyle w:val="Standard"/>
              <w:jc w:val="center"/>
            </w:pPr>
            <w:r w:rsidRPr="00185225">
              <w:rPr>
                <w:b/>
                <w:sz w:val="24"/>
              </w:rPr>
              <w:t>PLANIRANO ZA 202</w:t>
            </w:r>
            <w:r>
              <w:rPr>
                <w:b/>
                <w:sz w:val="24"/>
              </w:rPr>
              <w:t>1</w:t>
            </w:r>
            <w:r w:rsidRPr="00185225">
              <w:rPr>
                <w:b/>
                <w:sz w:val="24"/>
              </w:rPr>
              <w:t>. GODINU U KUNAMA</w:t>
            </w:r>
          </w:p>
        </w:tc>
      </w:tr>
      <w:tr w:rsidR="009C3BEA" w:rsidRPr="00185225" w14:paraId="5A3BAB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5D12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B5EAC" w14:textId="5A4768D3" w:rsidR="009C3BEA" w:rsidRPr="00185225" w:rsidRDefault="00EA589C" w:rsidP="00C42D03">
            <w:pPr>
              <w:pStyle w:val="Standard"/>
              <w:jc w:val="right"/>
            </w:pPr>
            <w:r>
              <w:t>7.253.950</w:t>
            </w:r>
            <w:r w:rsidR="009C3BEA" w:rsidRPr="00185225">
              <w:t>,00</w:t>
            </w:r>
          </w:p>
        </w:tc>
      </w:tr>
      <w:tr w:rsidR="009C3BEA" w:rsidRPr="00185225" w14:paraId="1A775BA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7D7A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1002 PROGRAM  PREDŠKOLSKOG ODGOJA I OBRAZOVANJA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387A3" w14:textId="3933E9BE" w:rsidR="009C3BEA" w:rsidRPr="00185225" w:rsidRDefault="00EA589C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1.548.840</w:t>
            </w:r>
            <w:r w:rsidR="009C3BEA" w:rsidRPr="00185225">
              <w:rPr>
                <w:sz w:val="24"/>
              </w:rPr>
              <w:t>,00</w:t>
            </w:r>
          </w:p>
        </w:tc>
      </w:tr>
      <w:tr w:rsidR="009C3BEA" w:rsidRPr="00185225" w14:paraId="024EDF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A434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1003 PROGRAM JAVNIH POTREBA U OSNOVNOM ŠKOLSTVU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F41DF" w14:textId="48EF0EF8" w:rsidR="009C3BEA" w:rsidRPr="00185225" w:rsidRDefault="00EA589C" w:rsidP="00475164">
            <w:pPr>
              <w:pStyle w:val="Standard"/>
              <w:jc w:val="right"/>
            </w:pPr>
            <w:r>
              <w:t>1.535.000</w:t>
            </w:r>
            <w:r w:rsidR="009C3BEA" w:rsidRPr="00185225">
              <w:t>,00</w:t>
            </w:r>
          </w:p>
        </w:tc>
      </w:tr>
      <w:tr w:rsidR="009C3BEA" w:rsidRPr="00185225" w14:paraId="0B17E6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7D3B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1004 PROGRAM JAVIH POTREBA U SOCIJALNOJ SKRBI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111E1" w14:textId="4B8E2CE9" w:rsidR="009C3BEA" w:rsidRPr="00185225" w:rsidRDefault="009C3BEA" w:rsidP="00C42D03">
            <w:pPr>
              <w:pStyle w:val="Standard"/>
              <w:jc w:val="right"/>
            </w:pPr>
            <w:r>
              <w:t>1</w:t>
            </w:r>
            <w:r w:rsidRPr="00185225">
              <w:t>.</w:t>
            </w:r>
            <w:r w:rsidR="00EA589C">
              <w:t>692.200</w:t>
            </w:r>
            <w:r w:rsidRPr="00185225">
              <w:t>,00</w:t>
            </w:r>
          </w:p>
        </w:tc>
      </w:tr>
      <w:tr w:rsidR="009C3BEA" w:rsidRPr="00185225" w14:paraId="6DF94AA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0074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1005 PROGRAM JAVNIH POTREBA U KULTURI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C3490" w14:textId="77777777" w:rsidR="009C3BEA" w:rsidRPr="00185225" w:rsidRDefault="009C3BEA" w:rsidP="00743504">
            <w:pPr>
              <w:pStyle w:val="Standard"/>
              <w:jc w:val="right"/>
            </w:pPr>
            <w:r w:rsidRPr="00185225">
              <w:t>55.000,00</w:t>
            </w:r>
          </w:p>
        </w:tc>
      </w:tr>
      <w:tr w:rsidR="009C3BEA" w:rsidRPr="00185225" w14:paraId="0495B9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00C7" w14:textId="77777777" w:rsidR="009C3BEA" w:rsidRPr="00185225" w:rsidRDefault="009C3BEA">
            <w:pPr>
              <w:pStyle w:val="Standard"/>
            </w:pPr>
            <w:r w:rsidRPr="00185225">
              <w:rPr>
                <w:sz w:val="24"/>
              </w:rPr>
              <w:t>1006 PROGRAM JAVNIH POTREBA U SPORTU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47B94" w14:textId="6CC24697" w:rsidR="009C3BEA" w:rsidRPr="00185225" w:rsidRDefault="00EA589C">
            <w:pPr>
              <w:pStyle w:val="Standard"/>
              <w:jc w:val="right"/>
            </w:pPr>
            <w:r>
              <w:t>25</w:t>
            </w:r>
            <w:r w:rsidR="009C3BEA">
              <w:t>0</w:t>
            </w:r>
            <w:r w:rsidR="009C3BEA" w:rsidRPr="00185225">
              <w:t>.000,00</w:t>
            </w:r>
          </w:p>
        </w:tc>
      </w:tr>
      <w:tr w:rsidR="009C3BEA" w:rsidRPr="00185225" w14:paraId="37555D59" w14:textId="77777777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C46A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1007 OSTALE JAVNE POTREBE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A24DF" w14:textId="00A84006" w:rsidR="009C3BEA" w:rsidRPr="00185225" w:rsidRDefault="00EA589C" w:rsidP="002C0C12">
            <w:pPr>
              <w:pStyle w:val="Standard"/>
              <w:jc w:val="right"/>
            </w:pPr>
            <w:r>
              <w:t>840.000</w:t>
            </w:r>
            <w:r w:rsidR="009C3BEA" w:rsidRPr="00185225">
              <w:t>,00</w:t>
            </w:r>
          </w:p>
        </w:tc>
      </w:tr>
      <w:tr w:rsidR="009C3BEA" w:rsidRPr="00185225" w14:paraId="51D3140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ED1B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1008 ODRŽAVANJE KOMUNALNE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7137B" w14:textId="635B2035" w:rsidR="009C3BEA" w:rsidRPr="00185225" w:rsidRDefault="009C3BEA" w:rsidP="002C0C12">
            <w:pPr>
              <w:pStyle w:val="Standard"/>
              <w:jc w:val="right"/>
            </w:pPr>
            <w:r w:rsidRPr="00185225">
              <w:t>6</w:t>
            </w:r>
            <w:r w:rsidR="00EA589C">
              <w:t>28</w:t>
            </w:r>
            <w:r w:rsidRPr="00185225">
              <w:t>.</w:t>
            </w:r>
            <w:r w:rsidR="00EA589C">
              <w:t>0</w:t>
            </w:r>
            <w:r w:rsidRPr="00185225">
              <w:t>00,00</w:t>
            </w:r>
          </w:p>
        </w:tc>
      </w:tr>
      <w:tr w:rsidR="009C3BEA" w:rsidRPr="00185225" w14:paraId="2578DECE" w14:textId="77777777">
        <w:trPr>
          <w:trHeight w:val="5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08D1" w14:textId="0D9321C6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 xml:space="preserve">1009 </w:t>
            </w:r>
            <w:r w:rsidR="00295A7C">
              <w:rPr>
                <w:sz w:val="24"/>
              </w:rPr>
              <w:t xml:space="preserve">RURALNI </w:t>
            </w:r>
            <w:r w:rsidRPr="00185225">
              <w:rPr>
                <w:sz w:val="24"/>
              </w:rPr>
              <w:t xml:space="preserve">RAZVOJ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2FD35" w14:textId="735B98BE" w:rsidR="009C3BEA" w:rsidRPr="00185225" w:rsidRDefault="00295A7C" w:rsidP="002C0C12">
            <w:pPr>
              <w:pStyle w:val="Standard"/>
              <w:jc w:val="right"/>
            </w:pPr>
            <w:r>
              <w:t>203.000</w:t>
            </w:r>
            <w:r w:rsidR="009C3BEA" w:rsidRPr="00185225">
              <w:t>,00</w:t>
            </w:r>
          </w:p>
        </w:tc>
      </w:tr>
      <w:tr w:rsidR="009C3BEA" w:rsidRPr="00185225" w14:paraId="34347D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44C0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 xml:space="preserve">1010 RAZVOJ POSLOVNE INFRASTRUKTURE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25144" w14:textId="4D405548" w:rsidR="009C3BEA" w:rsidRPr="00185225" w:rsidRDefault="00295A7C" w:rsidP="00743504">
            <w:pPr>
              <w:pStyle w:val="Standard"/>
              <w:jc w:val="right"/>
            </w:pPr>
            <w:r>
              <w:t>390.000</w:t>
            </w:r>
            <w:r w:rsidR="009C3BEA" w:rsidRPr="00185225">
              <w:t>,00</w:t>
            </w:r>
          </w:p>
        </w:tc>
      </w:tr>
      <w:tr w:rsidR="009C3BEA" w:rsidRPr="00185225" w14:paraId="6C0239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D6D2" w14:textId="77777777" w:rsidR="009C3BEA" w:rsidRPr="00185225" w:rsidRDefault="009C3BEA">
            <w:pPr>
              <w:pStyle w:val="Standard"/>
              <w:rPr>
                <w:sz w:val="24"/>
              </w:rPr>
            </w:pPr>
            <w:r w:rsidRPr="00185225">
              <w:rPr>
                <w:sz w:val="24"/>
              </w:rPr>
              <w:t>1011 RAZVOJ I GRADNJA OSTALE JAVNE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E1F43" w14:textId="32BC34B2" w:rsidR="009C3BEA" w:rsidRPr="00185225" w:rsidRDefault="00295A7C" w:rsidP="00743504">
            <w:pPr>
              <w:pStyle w:val="Standard"/>
              <w:jc w:val="right"/>
            </w:pPr>
            <w:r>
              <w:t>4.015</w:t>
            </w:r>
            <w:r w:rsidR="009C3BEA" w:rsidRPr="00185225">
              <w:t>.</w:t>
            </w:r>
            <w:r w:rsidR="009C3BEA">
              <w:t>0</w:t>
            </w:r>
            <w:r w:rsidR="009C3BEA" w:rsidRPr="00185225">
              <w:t>00,00</w:t>
            </w:r>
          </w:p>
        </w:tc>
      </w:tr>
      <w:tr w:rsidR="009C3BEA" w:rsidRPr="00185225" w14:paraId="3BC9910C" w14:textId="77777777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621B3" w14:textId="77777777" w:rsidR="009C3BEA" w:rsidRPr="00185225" w:rsidRDefault="009C3BEA">
            <w:pPr>
              <w:pStyle w:val="Standard"/>
              <w:rPr>
                <w:b/>
                <w:sz w:val="24"/>
              </w:rPr>
            </w:pPr>
            <w:r w:rsidRPr="00185225">
              <w:rPr>
                <w:b/>
                <w:sz w:val="24"/>
              </w:rPr>
              <w:t>UKUPNO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79D47" w14:textId="68BB87DD" w:rsidR="009C3BEA" w:rsidRPr="00185225" w:rsidRDefault="00295A7C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18.410.990,00</w:t>
            </w:r>
          </w:p>
        </w:tc>
      </w:tr>
    </w:tbl>
    <w:p w14:paraId="3ECE548C" w14:textId="77777777" w:rsidR="009C3BEA" w:rsidRPr="00185225" w:rsidRDefault="009C3BEA">
      <w:pPr>
        <w:pStyle w:val="Standard"/>
        <w:rPr>
          <w:sz w:val="24"/>
          <w:lang w:eastAsia="en-US"/>
        </w:rPr>
      </w:pPr>
    </w:p>
    <w:p w14:paraId="0C8E5AE0" w14:textId="77777777" w:rsidR="009C3BEA" w:rsidRPr="00185225" w:rsidRDefault="009C3BEA">
      <w:pPr>
        <w:pStyle w:val="Standard"/>
        <w:rPr>
          <w:sz w:val="24"/>
        </w:rPr>
      </w:pPr>
    </w:p>
    <w:p w14:paraId="4C40F8F3" w14:textId="77777777" w:rsidR="009C3BEA" w:rsidRPr="00185225" w:rsidRDefault="009C3BEA">
      <w:pPr>
        <w:pStyle w:val="Standard"/>
      </w:pPr>
      <w:bookmarkStart w:id="3" w:name="_1508836414"/>
      <w:bookmarkEnd w:id="3"/>
    </w:p>
    <w:p w14:paraId="739B573E" w14:textId="75662EBA" w:rsidR="009C3BEA" w:rsidRPr="00185225" w:rsidRDefault="009C3BEA" w:rsidP="00B51768">
      <w:pPr>
        <w:pStyle w:val="Standard"/>
        <w:jc w:val="both"/>
        <w:rPr>
          <w:b/>
          <w:sz w:val="24"/>
        </w:rPr>
      </w:pPr>
      <w:r w:rsidRPr="00185225">
        <w:rPr>
          <w:b/>
          <w:sz w:val="24"/>
        </w:rPr>
        <w:t>II. PROJEKCIJE PRORAČUNA OPĆINE KALINOVAC ZA 202</w:t>
      </w:r>
      <w:r w:rsidR="00295A7C">
        <w:rPr>
          <w:b/>
          <w:sz w:val="24"/>
        </w:rPr>
        <w:t>3</w:t>
      </w:r>
      <w:r w:rsidRPr="00185225">
        <w:rPr>
          <w:b/>
          <w:sz w:val="24"/>
        </w:rPr>
        <w:t>. I 202</w:t>
      </w:r>
      <w:r w:rsidR="00295A7C">
        <w:rPr>
          <w:b/>
          <w:sz w:val="24"/>
        </w:rPr>
        <w:t>4</w:t>
      </w:r>
      <w:r w:rsidRPr="00185225">
        <w:rPr>
          <w:b/>
          <w:sz w:val="24"/>
        </w:rPr>
        <w:t>. GODINU</w:t>
      </w:r>
    </w:p>
    <w:p w14:paraId="296EE4FA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1E53239D" w14:textId="296E7E0B" w:rsidR="009C3BEA" w:rsidRPr="00185225" w:rsidRDefault="009C3BEA" w:rsidP="00B51768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Projekcijama su planirani ukupni prihodi i primici te rashodi i izdaci  za 202</w:t>
      </w:r>
      <w:r w:rsidR="00295A7C">
        <w:rPr>
          <w:sz w:val="24"/>
        </w:rPr>
        <w:t>3</w:t>
      </w:r>
      <w:r w:rsidRPr="00185225">
        <w:rPr>
          <w:sz w:val="24"/>
        </w:rPr>
        <w:t xml:space="preserve">. godinu u iznosu od </w:t>
      </w:r>
      <w:r w:rsidR="00295A7C">
        <w:rPr>
          <w:sz w:val="24"/>
        </w:rPr>
        <w:t>10.604.160</w:t>
      </w:r>
      <w:r w:rsidRPr="00185225">
        <w:rPr>
          <w:sz w:val="24"/>
        </w:rPr>
        <w:t>,</w:t>
      </w:r>
      <w:r>
        <w:rPr>
          <w:sz w:val="24"/>
        </w:rPr>
        <w:t>0</w:t>
      </w:r>
      <w:r w:rsidRPr="00185225">
        <w:rPr>
          <w:sz w:val="24"/>
        </w:rPr>
        <w:t>0 kuna.</w:t>
      </w:r>
    </w:p>
    <w:p w14:paraId="7689FAE0" w14:textId="51E2DC47" w:rsidR="009C3BEA" w:rsidRPr="00185225" w:rsidRDefault="009C3BEA" w:rsidP="00B51768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Projekcijama su planirani ukupni prihodi i primici te rashodi i izdaci za 202</w:t>
      </w:r>
      <w:r w:rsidR="00295A7C">
        <w:rPr>
          <w:sz w:val="24"/>
        </w:rPr>
        <w:t>4</w:t>
      </w:r>
      <w:r w:rsidRPr="00185225">
        <w:rPr>
          <w:sz w:val="24"/>
        </w:rPr>
        <w:t xml:space="preserve">. godinu u iznosu od </w:t>
      </w:r>
      <w:r w:rsidR="00295A7C">
        <w:rPr>
          <w:sz w:val="24"/>
        </w:rPr>
        <w:t>11.362.160</w:t>
      </w:r>
      <w:r w:rsidRPr="00185225">
        <w:rPr>
          <w:sz w:val="24"/>
        </w:rPr>
        <w:t xml:space="preserve">,00 kuna.  </w:t>
      </w:r>
    </w:p>
    <w:p w14:paraId="266A5019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578F9823" w14:textId="5A1CA527" w:rsidR="009C3BEA" w:rsidRPr="00185225" w:rsidRDefault="009C3BEA" w:rsidP="00B51768">
      <w:pPr>
        <w:pStyle w:val="Standard"/>
        <w:jc w:val="both"/>
        <w:rPr>
          <w:b/>
          <w:sz w:val="24"/>
        </w:rPr>
      </w:pPr>
      <w:r w:rsidRPr="00185225">
        <w:rPr>
          <w:b/>
          <w:sz w:val="24"/>
        </w:rPr>
        <w:t>III. ODLUKA O IZVRŠAVANJU PRORAČUNA OPĆINE KALINOVAC ZA 202</w:t>
      </w:r>
      <w:r w:rsidR="00295A7C">
        <w:rPr>
          <w:b/>
          <w:sz w:val="24"/>
        </w:rPr>
        <w:t>2</w:t>
      </w:r>
      <w:r w:rsidRPr="00185225">
        <w:rPr>
          <w:b/>
          <w:sz w:val="24"/>
        </w:rPr>
        <w:t>. GODINU</w:t>
      </w:r>
    </w:p>
    <w:p w14:paraId="3ACC5460" w14:textId="77777777" w:rsidR="009C3BEA" w:rsidRPr="00185225" w:rsidRDefault="009C3BEA">
      <w:pPr>
        <w:pStyle w:val="Standard"/>
        <w:jc w:val="both"/>
        <w:rPr>
          <w:sz w:val="24"/>
        </w:rPr>
      </w:pPr>
    </w:p>
    <w:p w14:paraId="4BCDC2A9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 xml:space="preserve">Predloženom Odlukom utvrđuje se struktura Proračuna, način izvršavanja rashoda i izdataka Proračuna, upravljanje financijskom i nefinancijskom imovinom, zaduživanje i davanje jamstava te izvješćivanje. Propisuje se iznos proračunske zalihe, način i namjena korištenja, mogućnost korištenja prenamjene iznosa planiranih rashoda od 5%, a istima se vrši doznaka sredstava za rashode poslovanja i za nabavu nefinancijske imovine, te izuzeće uplate </w:t>
      </w:r>
      <w:r w:rsidRPr="00185225">
        <w:rPr>
          <w:sz w:val="24"/>
        </w:rPr>
        <w:lastRenderedPageBreak/>
        <w:t>vlastitih i namjenskih prihoda D.V. „Bubamara" uz obavezu tromjesečnog izvještavanja općinskog načelnika.</w:t>
      </w:r>
    </w:p>
    <w:p w14:paraId="2FB1BACB" w14:textId="77777777" w:rsidR="009C3BEA" w:rsidRPr="00185225" w:rsidRDefault="009C3BEA">
      <w:pPr>
        <w:pStyle w:val="Naslov1"/>
        <w:jc w:val="both"/>
        <w:rPr>
          <w:sz w:val="24"/>
          <w:szCs w:val="24"/>
        </w:rPr>
      </w:pPr>
      <w:r w:rsidRPr="00185225">
        <w:rPr>
          <w:sz w:val="24"/>
          <w:szCs w:val="24"/>
        </w:rPr>
        <w:t>IV. PLAN RAZVOJNIH PROGRAMA</w:t>
      </w:r>
    </w:p>
    <w:p w14:paraId="5057B8B7" w14:textId="77777777" w:rsidR="009C3BEA" w:rsidRPr="00185225" w:rsidRDefault="009C3BEA">
      <w:pPr>
        <w:pStyle w:val="Standard"/>
      </w:pPr>
    </w:p>
    <w:p w14:paraId="50561C72" w14:textId="172E16E3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 xml:space="preserve">Plan razvojnih </w:t>
      </w:r>
      <w:bookmarkStart w:id="4" w:name="_GoBack"/>
      <w:bookmarkEnd w:id="4"/>
      <w:r w:rsidRPr="00185225">
        <w:rPr>
          <w:sz w:val="24"/>
        </w:rPr>
        <w:t>predsta</w:t>
      </w:r>
      <w:r w:rsidR="00E41744">
        <w:rPr>
          <w:sz w:val="24"/>
        </w:rPr>
        <w:t xml:space="preserve">vlja strateško planski dokument. </w:t>
      </w:r>
      <w:r w:rsidRPr="00185225">
        <w:rPr>
          <w:sz w:val="24"/>
        </w:rPr>
        <w:t>Plan razvojnih programa sastavni je dio Proračuna i nalazi se u prilogu.</w:t>
      </w:r>
    </w:p>
    <w:p w14:paraId="128E24B2" w14:textId="77777777" w:rsidR="009C3BEA" w:rsidRPr="00185225" w:rsidRDefault="009C3BEA">
      <w:pPr>
        <w:pStyle w:val="Standard"/>
        <w:ind w:firstLine="708"/>
        <w:jc w:val="both"/>
        <w:rPr>
          <w:sz w:val="24"/>
        </w:rPr>
      </w:pPr>
    </w:p>
    <w:p w14:paraId="72228DFD" w14:textId="77777777" w:rsidR="009C3BEA" w:rsidRPr="00185225" w:rsidRDefault="009C3BEA" w:rsidP="00401587">
      <w:pPr>
        <w:jc w:val="both"/>
        <w:rPr>
          <w:rFonts w:cs="Times New Roman"/>
        </w:rPr>
      </w:pPr>
      <w:r w:rsidRPr="00185225">
        <w:rPr>
          <w:rFonts w:cs="Times New Roman"/>
          <w:b/>
          <w:i/>
        </w:rPr>
        <w:t>Zainteresirana javnost može sudjelovati na način da svojim pitanjima, primjedbama i sugestijama bude uključena u proces upravljanja, a time i unapređenja funkcioniranja lokalne samouprave.</w:t>
      </w:r>
    </w:p>
    <w:p w14:paraId="32AE0E22" w14:textId="77777777" w:rsidR="009C3BEA" w:rsidRPr="00185225" w:rsidRDefault="009C3BEA" w:rsidP="00401587">
      <w:pPr>
        <w:jc w:val="both"/>
        <w:rPr>
          <w:rFonts w:cs="Times New Roman"/>
          <w:b/>
          <w:i/>
        </w:rPr>
      </w:pPr>
      <w:r w:rsidRPr="00185225">
        <w:rPr>
          <w:rFonts w:cs="Times New Roman"/>
          <w:b/>
          <w:i/>
        </w:rPr>
        <w:t xml:space="preserve">Kontakt za izravnu komunikaciju sa načelnikom: </w:t>
      </w:r>
    </w:p>
    <w:p w14:paraId="5A61057E" w14:textId="77777777" w:rsidR="009C3BEA" w:rsidRPr="00185225" w:rsidRDefault="00EE4453" w:rsidP="00401587">
      <w:pPr>
        <w:jc w:val="both"/>
        <w:rPr>
          <w:rFonts w:cs="Times New Roman"/>
        </w:rPr>
      </w:pPr>
      <w:hyperlink r:id="rId7" w:history="1">
        <w:r w:rsidR="009C3BEA" w:rsidRPr="00185225">
          <w:rPr>
            <w:rStyle w:val="Hiperveza"/>
            <w:b/>
          </w:rPr>
          <w:t>nacelnik@kalinovac.hr</w:t>
        </w:r>
      </w:hyperlink>
      <w:r w:rsidR="009C3BEA" w:rsidRPr="00185225">
        <w:rPr>
          <w:rFonts w:cs="Times New Roman"/>
          <w:b/>
          <w:i/>
        </w:rPr>
        <w:t xml:space="preserve"> ili preko Jedinstvenog upravnog odjela Općine Kalinovac </w:t>
      </w:r>
      <w:hyperlink r:id="rId8" w:history="1">
        <w:r w:rsidR="009C3BEA" w:rsidRPr="00185225">
          <w:rPr>
            <w:rStyle w:val="Hiperveza"/>
            <w:b/>
          </w:rPr>
          <w:t>opcina.kalinovac@kc.t-com.hr</w:t>
        </w:r>
      </w:hyperlink>
      <w:r w:rsidR="009C3BEA" w:rsidRPr="00185225">
        <w:rPr>
          <w:rFonts w:cs="Times New Roman"/>
          <w:b/>
          <w:i/>
        </w:rPr>
        <w:t xml:space="preserve"> </w:t>
      </w:r>
    </w:p>
    <w:p w14:paraId="571C9621" w14:textId="77777777" w:rsidR="009C3BEA" w:rsidRPr="00185225" w:rsidRDefault="009C3BEA" w:rsidP="00401587">
      <w:pPr>
        <w:jc w:val="both"/>
        <w:rPr>
          <w:rFonts w:cs="Times New Roman"/>
          <w:b/>
          <w:i/>
        </w:rPr>
      </w:pPr>
    </w:p>
    <w:p w14:paraId="7EB84447" w14:textId="77777777" w:rsidR="009C3BEA" w:rsidRPr="00185225" w:rsidRDefault="009C3BEA">
      <w:pPr>
        <w:pStyle w:val="Standard"/>
        <w:jc w:val="both"/>
        <w:rPr>
          <w:sz w:val="24"/>
        </w:rPr>
      </w:pPr>
      <w:r w:rsidRPr="00185225">
        <w:rPr>
          <w:sz w:val="24"/>
        </w:rPr>
        <w:t xml:space="preserve">     </w:t>
      </w:r>
      <w:r w:rsidRPr="00185225">
        <w:rPr>
          <w:sz w:val="24"/>
        </w:rPr>
        <w:tab/>
      </w:r>
    </w:p>
    <w:p w14:paraId="7E206541" w14:textId="02ECD6FF" w:rsidR="009C3BEA" w:rsidRPr="00185225" w:rsidRDefault="009C3BEA" w:rsidP="00B51768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r w:rsidRPr="00185225">
        <w:rPr>
          <w:rFonts w:ascii="Times New Roman" w:hAnsi="Times New Roman" w:cs="Times New Roman"/>
          <w:sz w:val="24"/>
        </w:rPr>
        <w:t xml:space="preserve">Kalinovac, </w:t>
      </w:r>
      <w:r w:rsidR="00295A7C">
        <w:rPr>
          <w:rFonts w:ascii="Times New Roman" w:hAnsi="Times New Roman" w:cs="Times New Roman"/>
          <w:sz w:val="24"/>
        </w:rPr>
        <w:t>prosinac</w:t>
      </w:r>
      <w:r w:rsidRPr="00185225">
        <w:rPr>
          <w:rFonts w:ascii="Times New Roman" w:hAnsi="Times New Roman" w:cs="Times New Roman"/>
          <w:sz w:val="24"/>
        </w:rPr>
        <w:t xml:space="preserve">  20</w:t>
      </w:r>
      <w:r>
        <w:rPr>
          <w:rFonts w:ascii="Times New Roman" w:hAnsi="Times New Roman" w:cs="Times New Roman"/>
          <w:sz w:val="24"/>
        </w:rPr>
        <w:t>2</w:t>
      </w:r>
      <w:r w:rsidR="00295A7C">
        <w:rPr>
          <w:rFonts w:ascii="Times New Roman" w:hAnsi="Times New Roman" w:cs="Times New Roman"/>
          <w:sz w:val="24"/>
        </w:rPr>
        <w:t>1</w:t>
      </w:r>
      <w:r w:rsidRPr="00185225">
        <w:rPr>
          <w:rFonts w:ascii="Times New Roman" w:hAnsi="Times New Roman" w:cs="Times New Roman"/>
          <w:sz w:val="24"/>
        </w:rPr>
        <w:t>.</w:t>
      </w:r>
    </w:p>
    <w:p w14:paraId="3BD96C6B" w14:textId="77777777" w:rsidR="009C3BEA" w:rsidRPr="00185225" w:rsidRDefault="009C3BEA">
      <w:pPr>
        <w:pStyle w:val="Standard"/>
        <w:jc w:val="both"/>
      </w:pPr>
      <w:r w:rsidRPr="00185225">
        <w:rPr>
          <w:sz w:val="24"/>
        </w:rPr>
        <w:tab/>
      </w:r>
      <w:r w:rsidRPr="00185225">
        <w:rPr>
          <w:sz w:val="24"/>
        </w:rPr>
        <w:tab/>
      </w:r>
      <w:r w:rsidRPr="00185225">
        <w:rPr>
          <w:sz w:val="24"/>
        </w:rPr>
        <w:tab/>
      </w:r>
      <w:r w:rsidRPr="00185225">
        <w:rPr>
          <w:sz w:val="24"/>
        </w:rPr>
        <w:tab/>
      </w:r>
      <w:r w:rsidRPr="00185225">
        <w:rPr>
          <w:sz w:val="24"/>
        </w:rPr>
        <w:tab/>
      </w:r>
      <w:r w:rsidRPr="00185225">
        <w:rPr>
          <w:sz w:val="24"/>
        </w:rPr>
        <w:tab/>
      </w:r>
      <w:r w:rsidRPr="00185225">
        <w:rPr>
          <w:sz w:val="24"/>
        </w:rPr>
        <w:tab/>
      </w:r>
    </w:p>
    <w:sectPr w:rsidR="009C3BEA" w:rsidRPr="00185225" w:rsidSect="00712603">
      <w:footerReference w:type="default" r:id="rId9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3456" w14:textId="77777777" w:rsidR="00EE4453" w:rsidRDefault="00EE4453">
      <w:r>
        <w:separator/>
      </w:r>
    </w:p>
  </w:endnote>
  <w:endnote w:type="continuationSeparator" w:id="0">
    <w:p w14:paraId="7256AE59" w14:textId="77777777" w:rsidR="00EE4453" w:rsidRDefault="00EE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DBBF" w14:textId="77777777" w:rsidR="009C3BEA" w:rsidRDefault="009C3BEA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E10F3">
      <w:rPr>
        <w:noProof/>
      </w:rPr>
      <w:t>7</w:t>
    </w:r>
    <w:r>
      <w:rPr>
        <w:noProof/>
      </w:rPr>
      <w:fldChar w:fldCharType="end"/>
    </w:r>
  </w:p>
  <w:p w14:paraId="320EFC17" w14:textId="77777777" w:rsidR="009C3BEA" w:rsidRDefault="009C3B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8654" w14:textId="77777777" w:rsidR="00EE4453" w:rsidRDefault="00EE4453">
      <w:r>
        <w:rPr>
          <w:color w:val="000000"/>
        </w:rPr>
        <w:separator/>
      </w:r>
    </w:p>
  </w:footnote>
  <w:footnote w:type="continuationSeparator" w:id="0">
    <w:p w14:paraId="4D97009B" w14:textId="77777777" w:rsidR="00EE4453" w:rsidRDefault="00EE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1"/>
    <w:rsid w:val="000064A3"/>
    <w:rsid w:val="0007489D"/>
    <w:rsid w:val="0008108D"/>
    <w:rsid w:val="00095872"/>
    <w:rsid w:val="000C2781"/>
    <w:rsid w:val="000C3071"/>
    <w:rsid w:val="000C6F3B"/>
    <w:rsid w:val="000D511A"/>
    <w:rsid w:val="00135C1A"/>
    <w:rsid w:val="00135DB6"/>
    <w:rsid w:val="00150E8E"/>
    <w:rsid w:val="00153C3A"/>
    <w:rsid w:val="00176409"/>
    <w:rsid w:val="00185225"/>
    <w:rsid w:val="00194F8E"/>
    <w:rsid w:val="00197A9B"/>
    <w:rsid w:val="001A392E"/>
    <w:rsid w:val="001C25FA"/>
    <w:rsid w:val="001C278E"/>
    <w:rsid w:val="001C3E8E"/>
    <w:rsid w:val="001E0D22"/>
    <w:rsid w:val="001F0DDA"/>
    <w:rsid w:val="00201CCD"/>
    <w:rsid w:val="0023765B"/>
    <w:rsid w:val="00237968"/>
    <w:rsid w:val="00237EED"/>
    <w:rsid w:val="00253036"/>
    <w:rsid w:val="0026376C"/>
    <w:rsid w:val="00276129"/>
    <w:rsid w:val="00295A7C"/>
    <w:rsid w:val="002A0298"/>
    <w:rsid w:val="002A151F"/>
    <w:rsid w:val="002C0C12"/>
    <w:rsid w:val="002E2B7C"/>
    <w:rsid w:val="00301649"/>
    <w:rsid w:val="0030578B"/>
    <w:rsid w:val="003254F5"/>
    <w:rsid w:val="00332B85"/>
    <w:rsid w:val="0034660C"/>
    <w:rsid w:val="00347311"/>
    <w:rsid w:val="003517CF"/>
    <w:rsid w:val="003537B4"/>
    <w:rsid w:val="00353C9A"/>
    <w:rsid w:val="00371C8B"/>
    <w:rsid w:val="00374D51"/>
    <w:rsid w:val="00376819"/>
    <w:rsid w:val="00376B44"/>
    <w:rsid w:val="00377B6D"/>
    <w:rsid w:val="00382E10"/>
    <w:rsid w:val="00383C11"/>
    <w:rsid w:val="003A3794"/>
    <w:rsid w:val="003A5D40"/>
    <w:rsid w:val="003D21C9"/>
    <w:rsid w:val="003E010E"/>
    <w:rsid w:val="003F0A81"/>
    <w:rsid w:val="003F60A2"/>
    <w:rsid w:val="00401587"/>
    <w:rsid w:val="00414AAA"/>
    <w:rsid w:val="00435838"/>
    <w:rsid w:val="00472AE3"/>
    <w:rsid w:val="0047486C"/>
    <w:rsid w:val="00475164"/>
    <w:rsid w:val="004E10F3"/>
    <w:rsid w:val="004F0358"/>
    <w:rsid w:val="00501BE9"/>
    <w:rsid w:val="005073DE"/>
    <w:rsid w:val="00512868"/>
    <w:rsid w:val="00526AA8"/>
    <w:rsid w:val="00537446"/>
    <w:rsid w:val="005509B1"/>
    <w:rsid w:val="00552A4D"/>
    <w:rsid w:val="00553F51"/>
    <w:rsid w:val="005565C2"/>
    <w:rsid w:val="005B09A5"/>
    <w:rsid w:val="005B366F"/>
    <w:rsid w:val="005C1610"/>
    <w:rsid w:val="005C4B2E"/>
    <w:rsid w:val="005E5330"/>
    <w:rsid w:val="005F27E0"/>
    <w:rsid w:val="00603398"/>
    <w:rsid w:val="0063473F"/>
    <w:rsid w:val="00637565"/>
    <w:rsid w:val="0068234F"/>
    <w:rsid w:val="00696F46"/>
    <w:rsid w:val="006B57AB"/>
    <w:rsid w:val="007005AC"/>
    <w:rsid w:val="00712603"/>
    <w:rsid w:val="00743504"/>
    <w:rsid w:val="007749C1"/>
    <w:rsid w:val="00781525"/>
    <w:rsid w:val="00797642"/>
    <w:rsid w:val="007B785B"/>
    <w:rsid w:val="007C2D3E"/>
    <w:rsid w:val="007D6F54"/>
    <w:rsid w:val="007D7713"/>
    <w:rsid w:val="007F44E7"/>
    <w:rsid w:val="0081432B"/>
    <w:rsid w:val="00823786"/>
    <w:rsid w:val="00825B6F"/>
    <w:rsid w:val="008309CD"/>
    <w:rsid w:val="008541F4"/>
    <w:rsid w:val="0088084E"/>
    <w:rsid w:val="0089098B"/>
    <w:rsid w:val="008B343B"/>
    <w:rsid w:val="008C4363"/>
    <w:rsid w:val="008F6C9A"/>
    <w:rsid w:val="00930F39"/>
    <w:rsid w:val="009362B6"/>
    <w:rsid w:val="0095573A"/>
    <w:rsid w:val="00960B5B"/>
    <w:rsid w:val="00962F6C"/>
    <w:rsid w:val="00970494"/>
    <w:rsid w:val="009839F8"/>
    <w:rsid w:val="009B0F05"/>
    <w:rsid w:val="009C0CE9"/>
    <w:rsid w:val="009C1286"/>
    <w:rsid w:val="009C1C78"/>
    <w:rsid w:val="009C3BEA"/>
    <w:rsid w:val="009C4CD5"/>
    <w:rsid w:val="009C70B0"/>
    <w:rsid w:val="009C7BC4"/>
    <w:rsid w:val="009D4CE2"/>
    <w:rsid w:val="00A0579E"/>
    <w:rsid w:val="00A14BCF"/>
    <w:rsid w:val="00A158A5"/>
    <w:rsid w:val="00A232F5"/>
    <w:rsid w:val="00A56CAA"/>
    <w:rsid w:val="00A61CB5"/>
    <w:rsid w:val="00A67F78"/>
    <w:rsid w:val="00A74519"/>
    <w:rsid w:val="00A83196"/>
    <w:rsid w:val="00AA0935"/>
    <w:rsid w:val="00AD4485"/>
    <w:rsid w:val="00AE5340"/>
    <w:rsid w:val="00AF705B"/>
    <w:rsid w:val="00B41FBA"/>
    <w:rsid w:val="00B51768"/>
    <w:rsid w:val="00B765DC"/>
    <w:rsid w:val="00B76A09"/>
    <w:rsid w:val="00BA2F9B"/>
    <w:rsid w:val="00BA6D1C"/>
    <w:rsid w:val="00BD6B45"/>
    <w:rsid w:val="00BE3CE5"/>
    <w:rsid w:val="00BE5822"/>
    <w:rsid w:val="00BF0F17"/>
    <w:rsid w:val="00BF1824"/>
    <w:rsid w:val="00C33B99"/>
    <w:rsid w:val="00C4051F"/>
    <w:rsid w:val="00C42D03"/>
    <w:rsid w:val="00C55EC1"/>
    <w:rsid w:val="00C62038"/>
    <w:rsid w:val="00C8119A"/>
    <w:rsid w:val="00C90D36"/>
    <w:rsid w:val="00CA6E07"/>
    <w:rsid w:val="00CB064C"/>
    <w:rsid w:val="00CC1EA3"/>
    <w:rsid w:val="00CC2873"/>
    <w:rsid w:val="00CE2204"/>
    <w:rsid w:val="00D07EC7"/>
    <w:rsid w:val="00D103E0"/>
    <w:rsid w:val="00D23E32"/>
    <w:rsid w:val="00D42E79"/>
    <w:rsid w:val="00D63F79"/>
    <w:rsid w:val="00D73D86"/>
    <w:rsid w:val="00D84298"/>
    <w:rsid w:val="00DE5928"/>
    <w:rsid w:val="00DF5CD2"/>
    <w:rsid w:val="00DF5ED5"/>
    <w:rsid w:val="00E233BF"/>
    <w:rsid w:val="00E25990"/>
    <w:rsid w:val="00E362DF"/>
    <w:rsid w:val="00E41744"/>
    <w:rsid w:val="00E43C54"/>
    <w:rsid w:val="00E65304"/>
    <w:rsid w:val="00E72529"/>
    <w:rsid w:val="00EA589C"/>
    <w:rsid w:val="00EB5CDB"/>
    <w:rsid w:val="00EB7EAE"/>
    <w:rsid w:val="00EE4453"/>
    <w:rsid w:val="00F159B4"/>
    <w:rsid w:val="00F30C35"/>
    <w:rsid w:val="00F57767"/>
    <w:rsid w:val="00F75072"/>
    <w:rsid w:val="00F76FB8"/>
    <w:rsid w:val="00F77D4B"/>
    <w:rsid w:val="00FB722F"/>
    <w:rsid w:val="00FC5F18"/>
    <w:rsid w:val="00FE0630"/>
    <w:rsid w:val="00FF2780"/>
    <w:rsid w:val="00FF417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11245"/>
  <w15:docId w15:val="{1D3525C4-81D0-44B0-B0A4-2896474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link w:val="Naslov1Char1"/>
    <w:uiPriority w:val="99"/>
    <w:qFormat/>
    <w:rsid w:val="00712603"/>
    <w:pPr>
      <w:keepNext/>
      <w:keepLines/>
      <w:spacing w:before="480"/>
      <w:jc w:val="center"/>
      <w:outlineLvl w:val="0"/>
    </w:pPr>
    <w:rPr>
      <w:rFonts w:ascii="Cambria" w:hAnsi="Cambria" w:cs="Mangal"/>
      <w:b/>
      <w:bCs/>
      <w:kern w:val="32"/>
      <w:sz w:val="32"/>
      <w:szCs w:val="29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link w:val="Naslov1"/>
    <w:uiPriority w:val="99"/>
    <w:rPr>
      <w:rFonts w:ascii="Cambria" w:hAnsi="Cambria"/>
      <w:b/>
      <w:kern w:val="32"/>
      <w:sz w:val="29"/>
      <w:lang w:eastAsia="zh-CN"/>
    </w:rPr>
  </w:style>
  <w:style w:type="paragraph" w:customStyle="1" w:styleId="Standard">
    <w:name w:val="Standard"/>
    <w:uiPriority w:val="99"/>
    <w:rsid w:val="0071260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7126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12603"/>
    <w:pPr>
      <w:ind w:left="360" w:hanging="360"/>
      <w:jc w:val="both"/>
    </w:pPr>
    <w:rPr>
      <w:rFonts w:ascii="Calibri" w:hAnsi="Calibri" w:cs="Calibri"/>
      <w:sz w:val="28"/>
    </w:rPr>
  </w:style>
  <w:style w:type="paragraph" w:styleId="Popis">
    <w:name w:val="List"/>
    <w:basedOn w:val="Textbody"/>
    <w:uiPriority w:val="99"/>
    <w:rsid w:val="00712603"/>
    <w:rPr>
      <w:rFonts w:cs="Mangal"/>
    </w:rPr>
  </w:style>
  <w:style w:type="paragraph" w:styleId="Opisslike">
    <w:name w:val="caption"/>
    <w:basedOn w:val="Standard"/>
    <w:uiPriority w:val="99"/>
    <w:qFormat/>
    <w:rsid w:val="007126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712603"/>
    <w:pPr>
      <w:suppressLineNumbers/>
    </w:pPr>
    <w:rPr>
      <w:rFonts w:cs="Mangal"/>
    </w:rPr>
  </w:style>
  <w:style w:type="paragraph" w:styleId="Tekstbalonia">
    <w:name w:val="Balloon Text"/>
    <w:basedOn w:val="Standard"/>
    <w:link w:val="TekstbaloniaChar1"/>
    <w:uiPriority w:val="99"/>
    <w:semiHidden/>
    <w:rsid w:val="00712603"/>
    <w:rPr>
      <w:rFonts w:cs="Mangal"/>
      <w:sz w:val="2"/>
      <w:lang w:bidi="hi-IN"/>
    </w:rPr>
  </w:style>
  <w:style w:type="character" w:customStyle="1" w:styleId="TekstbaloniaChar1">
    <w:name w:val="Tekst balončića Char1"/>
    <w:link w:val="Tekstbalonia"/>
    <w:uiPriority w:val="99"/>
    <w:semiHidden/>
    <w:rPr>
      <w:kern w:val="3"/>
      <w:sz w:val="2"/>
      <w:lang w:eastAsia="zh-CN"/>
    </w:rPr>
  </w:style>
  <w:style w:type="paragraph" w:styleId="Odlomakpopisa">
    <w:name w:val="List Paragraph"/>
    <w:basedOn w:val="Standard"/>
    <w:uiPriority w:val="99"/>
    <w:qFormat/>
    <w:rsid w:val="00712603"/>
    <w:pPr>
      <w:spacing w:after="160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712603"/>
    <w:pPr>
      <w:tabs>
        <w:tab w:val="center" w:pos="4536"/>
        <w:tab w:val="right" w:pos="9072"/>
      </w:tabs>
    </w:pPr>
    <w:rPr>
      <w:rFonts w:cs="Mangal"/>
      <w:sz w:val="24"/>
      <w:szCs w:val="21"/>
      <w:lang w:bidi="hi-IN"/>
    </w:rPr>
  </w:style>
  <w:style w:type="character" w:customStyle="1" w:styleId="ZaglavljeChar1">
    <w:name w:val="Zaglavlje Char1"/>
    <w:link w:val="Zaglavlje"/>
    <w:uiPriority w:val="99"/>
    <w:semiHidden/>
    <w:rPr>
      <w:kern w:val="3"/>
      <w:sz w:val="21"/>
      <w:lang w:eastAsia="zh-CN"/>
    </w:rPr>
  </w:style>
  <w:style w:type="paragraph" w:styleId="Podnoje">
    <w:name w:val="footer"/>
    <w:basedOn w:val="Standard"/>
    <w:link w:val="PodnojeChar1"/>
    <w:uiPriority w:val="99"/>
    <w:rsid w:val="00712603"/>
    <w:pPr>
      <w:tabs>
        <w:tab w:val="center" w:pos="4536"/>
        <w:tab w:val="right" w:pos="9072"/>
      </w:tabs>
    </w:pPr>
    <w:rPr>
      <w:rFonts w:cs="Mangal"/>
      <w:sz w:val="24"/>
      <w:szCs w:val="21"/>
      <w:lang w:bidi="hi-IN"/>
    </w:rPr>
  </w:style>
  <w:style w:type="character" w:customStyle="1" w:styleId="PodnojeChar1">
    <w:name w:val="Podnožje Char1"/>
    <w:link w:val="Podnoje"/>
    <w:uiPriority w:val="99"/>
    <w:semiHidden/>
    <w:rPr>
      <w:kern w:val="3"/>
      <w:sz w:val="21"/>
      <w:lang w:eastAsia="zh-CN"/>
    </w:rPr>
  </w:style>
  <w:style w:type="paragraph" w:styleId="Tekstkomentara">
    <w:name w:val="annotation text"/>
    <w:basedOn w:val="Standard"/>
    <w:link w:val="TekstkomentaraChar1"/>
    <w:uiPriority w:val="99"/>
    <w:semiHidden/>
    <w:rsid w:val="00712603"/>
    <w:rPr>
      <w:rFonts w:cs="Mangal"/>
      <w:sz w:val="20"/>
      <w:szCs w:val="18"/>
      <w:lang w:bidi="hi-IN"/>
    </w:rPr>
  </w:style>
  <w:style w:type="character" w:customStyle="1" w:styleId="TekstkomentaraChar1">
    <w:name w:val="Tekst komentara Char1"/>
    <w:link w:val="Tekstkomentara"/>
    <w:uiPriority w:val="99"/>
    <w:semiHidden/>
    <w:rPr>
      <w:kern w:val="3"/>
      <w:sz w:val="18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rsid w:val="00712603"/>
    <w:rPr>
      <w:b/>
      <w:bCs/>
    </w:rPr>
  </w:style>
  <w:style w:type="character" w:customStyle="1" w:styleId="PredmetkomentaraChar1">
    <w:name w:val="Predmet komentara Char1"/>
    <w:link w:val="Predmetkomentara"/>
    <w:uiPriority w:val="99"/>
    <w:semiHidden/>
    <w:rPr>
      <w:b/>
      <w:kern w:val="3"/>
      <w:sz w:val="18"/>
      <w:lang w:eastAsia="zh-CN"/>
    </w:rPr>
  </w:style>
  <w:style w:type="paragraph" w:customStyle="1" w:styleId="WW-Default">
    <w:name w:val="WW-Default"/>
    <w:uiPriority w:val="99"/>
    <w:rsid w:val="0071260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712603"/>
    <w:pPr>
      <w:suppressLineNumbers/>
    </w:pPr>
  </w:style>
  <w:style w:type="paragraph" w:customStyle="1" w:styleId="TableHeading">
    <w:name w:val="Table Heading"/>
    <w:basedOn w:val="TableContents"/>
    <w:uiPriority w:val="99"/>
    <w:rsid w:val="0071260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71260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712603"/>
    <w:rPr>
      <w:rFonts w:ascii="Courier New" w:hAnsi="Courier New"/>
    </w:rPr>
  </w:style>
  <w:style w:type="character" w:customStyle="1" w:styleId="WW8Num1z2">
    <w:name w:val="WW8Num1z2"/>
    <w:uiPriority w:val="99"/>
    <w:rsid w:val="00712603"/>
    <w:rPr>
      <w:rFonts w:ascii="Wingdings" w:hAnsi="Wingdings"/>
    </w:rPr>
  </w:style>
  <w:style w:type="character" w:customStyle="1" w:styleId="WW8Num1z3">
    <w:name w:val="WW8Num1z3"/>
    <w:uiPriority w:val="99"/>
    <w:rsid w:val="00712603"/>
    <w:rPr>
      <w:rFonts w:ascii="Symbol" w:hAnsi="Symbol"/>
    </w:rPr>
  </w:style>
  <w:style w:type="character" w:customStyle="1" w:styleId="WW8Num2z0">
    <w:name w:val="WW8Num2z0"/>
    <w:uiPriority w:val="99"/>
    <w:rsid w:val="00712603"/>
    <w:rPr>
      <w:rFonts w:ascii="Times New Roman" w:hAnsi="Times New Roman"/>
    </w:rPr>
  </w:style>
  <w:style w:type="character" w:customStyle="1" w:styleId="WW8Num2z1">
    <w:name w:val="WW8Num2z1"/>
    <w:uiPriority w:val="99"/>
    <w:rsid w:val="00712603"/>
    <w:rPr>
      <w:rFonts w:ascii="Courier New" w:hAnsi="Courier New"/>
    </w:rPr>
  </w:style>
  <w:style w:type="character" w:customStyle="1" w:styleId="WW8Num2z2">
    <w:name w:val="WW8Num2z2"/>
    <w:uiPriority w:val="99"/>
    <w:rsid w:val="00712603"/>
    <w:rPr>
      <w:rFonts w:ascii="Wingdings" w:hAnsi="Wingdings"/>
    </w:rPr>
  </w:style>
  <w:style w:type="character" w:customStyle="1" w:styleId="WW8Num2z3">
    <w:name w:val="WW8Num2z3"/>
    <w:uiPriority w:val="99"/>
    <w:rsid w:val="00712603"/>
    <w:rPr>
      <w:rFonts w:ascii="Symbol" w:hAnsi="Symbol"/>
    </w:rPr>
  </w:style>
  <w:style w:type="character" w:customStyle="1" w:styleId="WW8Num3z0">
    <w:name w:val="WW8Num3z0"/>
    <w:uiPriority w:val="99"/>
    <w:rsid w:val="00712603"/>
  </w:style>
  <w:style w:type="character" w:customStyle="1" w:styleId="WW8Num3z1">
    <w:name w:val="WW8Num3z1"/>
    <w:uiPriority w:val="99"/>
    <w:rsid w:val="00712603"/>
  </w:style>
  <w:style w:type="character" w:customStyle="1" w:styleId="WW8Num3z2">
    <w:name w:val="WW8Num3z2"/>
    <w:uiPriority w:val="99"/>
    <w:rsid w:val="00712603"/>
  </w:style>
  <w:style w:type="character" w:customStyle="1" w:styleId="WW8Num3z3">
    <w:name w:val="WW8Num3z3"/>
    <w:uiPriority w:val="99"/>
    <w:rsid w:val="00712603"/>
  </w:style>
  <w:style w:type="character" w:customStyle="1" w:styleId="WW8Num3z4">
    <w:name w:val="WW8Num3z4"/>
    <w:uiPriority w:val="99"/>
    <w:rsid w:val="00712603"/>
  </w:style>
  <w:style w:type="character" w:customStyle="1" w:styleId="WW8Num3z5">
    <w:name w:val="WW8Num3z5"/>
    <w:uiPriority w:val="99"/>
    <w:rsid w:val="00712603"/>
  </w:style>
  <w:style w:type="character" w:customStyle="1" w:styleId="WW8Num3z6">
    <w:name w:val="WW8Num3z6"/>
    <w:uiPriority w:val="99"/>
    <w:rsid w:val="00712603"/>
  </w:style>
  <w:style w:type="character" w:customStyle="1" w:styleId="WW8Num3z7">
    <w:name w:val="WW8Num3z7"/>
    <w:uiPriority w:val="99"/>
    <w:rsid w:val="00712603"/>
  </w:style>
  <w:style w:type="character" w:customStyle="1" w:styleId="WW8Num3z8">
    <w:name w:val="WW8Num3z8"/>
    <w:uiPriority w:val="99"/>
    <w:rsid w:val="00712603"/>
  </w:style>
  <w:style w:type="character" w:customStyle="1" w:styleId="WW8Num4z0">
    <w:name w:val="WW8Num4z0"/>
    <w:uiPriority w:val="99"/>
    <w:rsid w:val="00712603"/>
    <w:rPr>
      <w:rFonts w:ascii="Times New Roman" w:hAnsi="Times New Roman"/>
    </w:rPr>
  </w:style>
  <w:style w:type="character" w:customStyle="1" w:styleId="WW8Num4z1">
    <w:name w:val="WW8Num4z1"/>
    <w:uiPriority w:val="99"/>
    <w:rsid w:val="00712603"/>
  </w:style>
  <w:style w:type="character" w:customStyle="1" w:styleId="WW8Num5z0">
    <w:name w:val="WW8Num5z0"/>
    <w:uiPriority w:val="99"/>
    <w:rsid w:val="00712603"/>
    <w:rPr>
      <w:rFonts w:ascii="Times New Roman" w:hAnsi="Times New Roman"/>
    </w:rPr>
  </w:style>
  <w:style w:type="character" w:customStyle="1" w:styleId="WW8Num5z1">
    <w:name w:val="WW8Num5z1"/>
    <w:uiPriority w:val="99"/>
    <w:rsid w:val="00712603"/>
    <w:rPr>
      <w:rFonts w:ascii="Courier New" w:hAnsi="Courier New"/>
    </w:rPr>
  </w:style>
  <w:style w:type="character" w:customStyle="1" w:styleId="WW8Num5z2">
    <w:name w:val="WW8Num5z2"/>
    <w:uiPriority w:val="99"/>
    <w:rsid w:val="00712603"/>
    <w:rPr>
      <w:rFonts w:ascii="Wingdings" w:hAnsi="Wingdings"/>
    </w:rPr>
  </w:style>
  <w:style w:type="character" w:customStyle="1" w:styleId="WW8Num5z3">
    <w:name w:val="WW8Num5z3"/>
    <w:uiPriority w:val="99"/>
    <w:rsid w:val="00712603"/>
    <w:rPr>
      <w:rFonts w:ascii="Symbol" w:hAnsi="Symbol"/>
    </w:rPr>
  </w:style>
  <w:style w:type="character" w:customStyle="1" w:styleId="WW8Num6z0">
    <w:name w:val="WW8Num6z0"/>
    <w:uiPriority w:val="99"/>
    <w:rsid w:val="00712603"/>
  </w:style>
  <w:style w:type="character" w:customStyle="1" w:styleId="WW8Num6z1">
    <w:name w:val="WW8Num6z1"/>
    <w:uiPriority w:val="99"/>
    <w:rsid w:val="0071260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712603"/>
  </w:style>
  <w:style w:type="character" w:customStyle="1" w:styleId="WW8Num6z3">
    <w:name w:val="WW8Num6z3"/>
    <w:uiPriority w:val="99"/>
    <w:rsid w:val="00712603"/>
  </w:style>
  <w:style w:type="character" w:customStyle="1" w:styleId="WW8Num6z4">
    <w:name w:val="WW8Num6z4"/>
    <w:uiPriority w:val="99"/>
    <w:rsid w:val="00712603"/>
  </w:style>
  <w:style w:type="character" w:customStyle="1" w:styleId="WW8Num6z5">
    <w:name w:val="WW8Num6z5"/>
    <w:uiPriority w:val="99"/>
    <w:rsid w:val="00712603"/>
  </w:style>
  <w:style w:type="character" w:customStyle="1" w:styleId="WW8Num6z6">
    <w:name w:val="WW8Num6z6"/>
    <w:uiPriority w:val="99"/>
    <w:rsid w:val="00712603"/>
  </w:style>
  <w:style w:type="character" w:customStyle="1" w:styleId="WW8Num6z7">
    <w:name w:val="WW8Num6z7"/>
    <w:uiPriority w:val="99"/>
    <w:rsid w:val="00712603"/>
  </w:style>
  <w:style w:type="character" w:customStyle="1" w:styleId="WW8Num6z8">
    <w:name w:val="WW8Num6z8"/>
    <w:uiPriority w:val="99"/>
    <w:rsid w:val="00712603"/>
  </w:style>
  <w:style w:type="character" w:customStyle="1" w:styleId="Naslov1Char">
    <w:name w:val="Naslov 1 Char"/>
    <w:uiPriority w:val="99"/>
    <w:rsid w:val="0071260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712603"/>
    <w:rPr>
      <w:sz w:val="24"/>
    </w:rPr>
  </w:style>
  <w:style w:type="character" w:customStyle="1" w:styleId="TijelotekstaChar1">
    <w:name w:val="Tijelo teksta Char1"/>
    <w:uiPriority w:val="99"/>
    <w:rsid w:val="0071260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71260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71260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712603"/>
    <w:rPr>
      <w:rFonts w:ascii="Times New Roman" w:hAnsi="Times New Roman"/>
      <w:sz w:val="24"/>
    </w:rPr>
  </w:style>
  <w:style w:type="character" w:styleId="Referencakomentara">
    <w:name w:val="annotation reference"/>
    <w:uiPriority w:val="99"/>
    <w:semiHidden/>
    <w:rsid w:val="0071260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71260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712603"/>
    <w:rPr>
      <w:rFonts w:ascii="Times New Roman" w:hAnsi="Times New Roman"/>
      <w:b/>
    </w:rPr>
  </w:style>
  <w:style w:type="character" w:styleId="Hiperveza">
    <w:name w:val="Hyperlink"/>
    <w:uiPriority w:val="99"/>
    <w:rsid w:val="00712603"/>
    <w:rPr>
      <w:rFonts w:cs="Times New Roman"/>
      <w:color w:val="0563C1"/>
      <w:u w:val="single"/>
    </w:rPr>
  </w:style>
  <w:style w:type="numbering" w:customStyle="1" w:styleId="WW8Num3">
    <w:name w:val="WW8Num3"/>
    <w:rsid w:val="00193EDB"/>
    <w:pPr>
      <w:numPr>
        <w:numId w:val="3"/>
      </w:numPr>
    </w:pPr>
  </w:style>
  <w:style w:type="numbering" w:customStyle="1" w:styleId="WW8Num6">
    <w:name w:val="WW8Num6"/>
    <w:rsid w:val="00193EDB"/>
    <w:pPr>
      <w:numPr>
        <w:numId w:val="6"/>
      </w:numPr>
    </w:pPr>
  </w:style>
  <w:style w:type="numbering" w:customStyle="1" w:styleId="WW8Num4">
    <w:name w:val="WW8Num4"/>
    <w:rsid w:val="00193EDB"/>
    <w:pPr>
      <w:numPr>
        <w:numId w:val="4"/>
      </w:numPr>
    </w:pPr>
  </w:style>
  <w:style w:type="numbering" w:customStyle="1" w:styleId="WW8Num1">
    <w:name w:val="WW8Num1"/>
    <w:rsid w:val="00193EDB"/>
    <w:pPr>
      <w:numPr>
        <w:numId w:val="1"/>
      </w:numPr>
    </w:pPr>
  </w:style>
  <w:style w:type="numbering" w:customStyle="1" w:styleId="WW8Num2">
    <w:name w:val="WW8Num2"/>
    <w:rsid w:val="00193EDB"/>
    <w:pPr>
      <w:numPr>
        <w:numId w:val="2"/>
      </w:numPr>
    </w:pPr>
  </w:style>
  <w:style w:type="numbering" w:customStyle="1" w:styleId="WW8Num5">
    <w:name w:val="WW8Num5"/>
    <w:rsid w:val="00193E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kalinovac@kc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kali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Opcina Kalinovac</cp:lastModifiedBy>
  <cp:revision>8</cp:revision>
  <cp:lastPrinted>2020-11-26T13:28:00Z</cp:lastPrinted>
  <dcterms:created xsi:type="dcterms:W3CDTF">2021-12-10T06:56:00Z</dcterms:created>
  <dcterms:modified xsi:type="dcterms:W3CDTF">2021-12-13T08:47:00Z</dcterms:modified>
</cp:coreProperties>
</file>