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3959" w14:textId="77777777" w:rsidR="002C4B6F" w:rsidRPr="006709ED" w:rsidRDefault="002C4B6F" w:rsidP="002C4B6F">
      <w:pPr>
        <w:tabs>
          <w:tab w:val="center" w:pos="1531"/>
        </w:tabs>
        <w:rPr>
          <w:sz w:val="22"/>
          <w:szCs w:val="22"/>
        </w:rPr>
      </w:pPr>
      <w:r w:rsidRPr="006709ED">
        <w:rPr>
          <w:noProof/>
          <w:spacing w:val="4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B0AA18" wp14:editId="1F7A0864">
            <wp:simplePos x="0" y="0"/>
            <wp:positionH relativeFrom="column">
              <wp:posOffset>660400</wp:posOffset>
            </wp:positionH>
            <wp:positionV relativeFrom="paragraph">
              <wp:posOffset>-468630</wp:posOffset>
            </wp:positionV>
            <wp:extent cx="302260" cy="400050"/>
            <wp:effectExtent l="19050" t="0" r="2540" b="0"/>
            <wp:wrapNone/>
            <wp:docPr id="2" name="Slika 2" descr="hrv - grb - cb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 - grb - cb 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9ED">
        <w:rPr>
          <w:spacing w:val="40"/>
          <w:sz w:val="22"/>
          <w:szCs w:val="22"/>
        </w:rPr>
        <w:t>REPUBLIKA HRVATSKA</w:t>
      </w:r>
    </w:p>
    <w:p w14:paraId="55BFEC37" w14:textId="77777777" w:rsidR="002C4B6F" w:rsidRPr="006709ED" w:rsidRDefault="002C4B6F" w:rsidP="002C4B6F">
      <w:pPr>
        <w:tabs>
          <w:tab w:val="center" w:pos="1531"/>
        </w:tabs>
        <w:rPr>
          <w:sz w:val="22"/>
          <w:szCs w:val="22"/>
        </w:rPr>
      </w:pPr>
      <w:r w:rsidRPr="006709ED">
        <w:rPr>
          <w:spacing w:val="32"/>
          <w:sz w:val="22"/>
          <w:szCs w:val="22"/>
        </w:rPr>
        <w:tab/>
        <w:t>MEĐIMURSKA ŽUPANIJA</w:t>
      </w:r>
    </w:p>
    <w:p w14:paraId="3ED5CE80" w14:textId="77777777" w:rsidR="002C4B6F" w:rsidRPr="006709ED" w:rsidRDefault="002C4B6F" w:rsidP="002C4B6F">
      <w:pPr>
        <w:tabs>
          <w:tab w:val="center" w:pos="1559"/>
        </w:tabs>
        <w:rPr>
          <w:b/>
          <w:bCs/>
          <w:spacing w:val="90"/>
          <w:sz w:val="22"/>
          <w:szCs w:val="22"/>
        </w:rPr>
      </w:pPr>
      <w:r w:rsidRPr="006709ED">
        <w:rPr>
          <w:spacing w:val="90"/>
          <w:sz w:val="22"/>
          <w:szCs w:val="22"/>
        </w:rPr>
        <w:tab/>
      </w:r>
      <w:r w:rsidRPr="006709ED">
        <w:rPr>
          <w:b/>
          <w:bCs/>
          <w:spacing w:val="90"/>
          <w:sz w:val="22"/>
          <w:szCs w:val="22"/>
        </w:rPr>
        <w:t>OPĆINA SELNICA</w:t>
      </w:r>
    </w:p>
    <w:p w14:paraId="2B5FDA25" w14:textId="77777777" w:rsidR="00F57024" w:rsidRPr="006709ED" w:rsidRDefault="00F57024">
      <w:pPr>
        <w:rPr>
          <w:sz w:val="22"/>
          <w:szCs w:val="22"/>
        </w:rPr>
      </w:pPr>
    </w:p>
    <w:p w14:paraId="17408886" w14:textId="77777777" w:rsidR="002C4B6F" w:rsidRPr="006709ED" w:rsidRDefault="002C4B6F">
      <w:pPr>
        <w:rPr>
          <w:sz w:val="22"/>
          <w:szCs w:val="22"/>
        </w:rPr>
      </w:pPr>
    </w:p>
    <w:p w14:paraId="21C2304F" w14:textId="271B9306" w:rsidR="002C4B6F" w:rsidRPr="006709ED" w:rsidRDefault="002C4B6F">
      <w:pPr>
        <w:rPr>
          <w:sz w:val="22"/>
          <w:szCs w:val="22"/>
        </w:rPr>
      </w:pPr>
      <w:r w:rsidRPr="006709ED">
        <w:rPr>
          <w:sz w:val="22"/>
          <w:szCs w:val="22"/>
        </w:rPr>
        <w:t xml:space="preserve">Selnica, </w:t>
      </w:r>
      <w:r w:rsidR="004A7597">
        <w:rPr>
          <w:sz w:val="22"/>
          <w:szCs w:val="22"/>
        </w:rPr>
        <w:t>2</w:t>
      </w:r>
      <w:r w:rsidR="00096F0A">
        <w:rPr>
          <w:sz w:val="22"/>
          <w:szCs w:val="22"/>
        </w:rPr>
        <w:t>2</w:t>
      </w:r>
      <w:r w:rsidRPr="006709ED">
        <w:rPr>
          <w:sz w:val="22"/>
          <w:szCs w:val="22"/>
        </w:rPr>
        <w:t xml:space="preserve">. </w:t>
      </w:r>
      <w:r w:rsidR="00096F0A">
        <w:rPr>
          <w:sz w:val="22"/>
          <w:szCs w:val="22"/>
        </w:rPr>
        <w:t>svibnja</w:t>
      </w:r>
      <w:r w:rsidRPr="006709ED">
        <w:rPr>
          <w:sz w:val="22"/>
          <w:szCs w:val="22"/>
        </w:rPr>
        <w:t xml:space="preserve"> 20</w:t>
      </w:r>
      <w:r w:rsidR="00750D6A">
        <w:rPr>
          <w:sz w:val="22"/>
          <w:szCs w:val="22"/>
        </w:rPr>
        <w:t>2</w:t>
      </w:r>
      <w:r w:rsidR="00096F0A">
        <w:rPr>
          <w:sz w:val="22"/>
          <w:szCs w:val="22"/>
        </w:rPr>
        <w:t>3</w:t>
      </w:r>
      <w:r w:rsidRPr="006709ED">
        <w:rPr>
          <w:sz w:val="22"/>
          <w:szCs w:val="22"/>
        </w:rPr>
        <w:t>.</w:t>
      </w:r>
    </w:p>
    <w:p w14:paraId="31C3FFF2" w14:textId="77777777" w:rsidR="002C4B6F" w:rsidRDefault="002C4B6F">
      <w:pPr>
        <w:rPr>
          <w:sz w:val="22"/>
          <w:szCs w:val="22"/>
        </w:rPr>
      </w:pPr>
    </w:p>
    <w:p w14:paraId="473EB810" w14:textId="77777777" w:rsidR="00470B3C" w:rsidRPr="006709ED" w:rsidRDefault="00470B3C">
      <w:pPr>
        <w:rPr>
          <w:sz w:val="22"/>
          <w:szCs w:val="22"/>
        </w:rPr>
      </w:pPr>
    </w:p>
    <w:p w14:paraId="4C280CC9" w14:textId="77777777" w:rsidR="002C4B6F" w:rsidRPr="006709ED" w:rsidRDefault="002C4B6F" w:rsidP="002C4B6F">
      <w:pPr>
        <w:jc w:val="center"/>
        <w:rPr>
          <w:b/>
          <w:sz w:val="22"/>
          <w:szCs w:val="22"/>
        </w:rPr>
      </w:pPr>
      <w:r w:rsidRPr="006709ED">
        <w:rPr>
          <w:b/>
          <w:sz w:val="22"/>
          <w:szCs w:val="22"/>
        </w:rPr>
        <w:t>OBRAZLOŽENJE</w:t>
      </w:r>
    </w:p>
    <w:p w14:paraId="377F6618" w14:textId="77777777" w:rsidR="002C4B6F" w:rsidRPr="006709ED" w:rsidRDefault="002C4B6F" w:rsidP="002C4B6F">
      <w:pPr>
        <w:jc w:val="center"/>
        <w:rPr>
          <w:b/>
          <w:sz w:val="22"/>
          <w:szCs w:val="22"/>
        </w:rPr>
      </w:pPr>
      <w:r w:rsidRPr="006709ED">
        <w:rPr>
          <w:b/>
          <w:sz w:val="22"/>
          <w:szCs w:val="22"/>
        </w:rPr>
        <w:t xml:space="preserve">uz </w:t>
      </w:r>
      <w:r w:rsidR="003C6F4B">
        <w:rPr>
          <w:b/>
          <w:sz w:val="22"/>
          <w:szCs w:val="22"/>
        </w:rPr>
        <w:t>G</w:t>
      </w:r>
      <w:r w:rsidRPr="006709ED">
        <w:rPr>
          <w:b/>
          <w:sz w:val="22"/>
          <w:szCs w:val="22"/>
        </w:rPr>
        <w:t xml:space="preserve">odišnji izvještaj o izvršenju Proračuna Općine Selnica </w:t>
      </w:r>
    </w:p>
    <w:p w14:paraId="2D7C6FDA" w14:textId="320552AD" w:rsidR="002C4B6F" w:rsidRPr="006709ED" w:rsidRDefault="002C4B6F" w:rsidP="002C4B6F">
      <w:pPr>
        <w:jc w:val="center"/>
        <w:rPr>
          <w:b/>
          <w:sz w:val="22"/>
          <w:szCs w:val="22"/>
        </w:rPr>
      </w:pPr>
      <w:r w:rsidRPr="006709ED">
        <w:rPr>
          <w:b/>
          <w:sz w:val="22"/>
          <w:szCs w:val="22"/>
        </w:rPr>
        <w:t>za</w:t>
      </w:r>
      <w:r w:rsidR="00952E8F">
        <w:rPr>
          <w:b/>
          <w:sz w:val="22"/>
          <w:szCs w:val="22"/>
        </w:rPr>
        <w:t xml:space="preserve"> razdoblje od 1.siječnja do 31.prosina</w:t>
      </w:r>
      <w:r w:rsidRPr="006709ED">
        <w:rPr>
          <w:b/>
          <w:sz w:val="22"/>
          <w:szCs w:val="22"/>
        </w:rPr>
        <w:t xml:space="preserve"> 20</w:t>
      </w:r>
      <w:r w:rsidR="00B9508F">
        <w:rPr>
          <w:b/>
          <w:sz w:val="22"/>
          <w:szCs w:val="22"/>
        </w:rPr>
        <w:t>2</w:t>
      </w:r>
      <w:r w:rsidR="00096F0A">
        <w:rPr>
          <w:b/>
          <w:sz w:val="22"/>
          <w:szCs w:val="22"/>
        </w:rPr>
        <w:t>2</w:t>
      </w:r>
      <w:r w:rsidRPr="006709ED">
        <w:rPr>
          <w:b/>
          <w:sz w:val="22"/>
          <w:szCs w:val="22"/>
        </w:rPr>
        <w:t>.</w:t>
      </w:r>
      <w:r w:rsidR="003C6F4B">
        <w:rPr>
          <w:b/>
          <w:sz w:val="22"/>
          <w:szCs w:val="22"/>
        </w:rPr>
        <w:t xml:space="preserve"> godin</w:t>
      </w:r>
      <w:r w:rsidR="00952E8F">
        <w:rPr>
          <w:b/>
          <w:sz w:val="22"/>
          <w:szCs w:val="22"/>
        </w:rPr>
        <w:t>e</w:t>
      </w:r>
    </w:p>
    <w:p w14:paraId="19DBBC77" w14:textId="77777777" w:rsidR="002C4B6F" w:rsidRPr="006709ED" w:rsidRDefault="002C4B6F" w:rsidP="002C4B6F">
      <w:pPr>
        <w:jc w:val="center"/>
        <w:rPr>
          <w:b/>
          <w:sz w:val="22"/>
          <w:szCs w:val="22"/>
        </w:rPr>
      </w:pPr>
    </w:p>
    <w:p w14:paraId="1DD9D289" w14:textId="77777777" w:rsidR="002C4B6F" w:rsidRPr="006709ED" w:rsidRDefault="002C4B6F" w:rsidP="002C4B6F">
      <w:pPr>
        <w:rPr>
          <w:b/>
          <w:sz w:val="22"/>
          <w:szCs w:val="22"/>
        </w:rPr>
      </w:pPr>
    </w:p>
    <w:p w14:paraId="486E992D" w14:textId="1EC2CCA5" w:rsidR="002C4B6F" w:rsidRPr="006709ED" w:rsidRDefault="002C4B6F" w:rsidP="00A743ED">
      <w:pPr>
        <w:jc w:val="both"/>
        <w:rPr>
          <w:sz w:val="22"/>
          <w:szCs w:val="22"/>
        </w:rPr>
      </w:pPr>
      <w:r w:rsidRPr="006709ED">
        <w:rPr>
          <w:b/>
          <w:sz w:val="22"/>
          <w:szCs w:val="22"/>
        </w:rPr>
        <w:tab/>
      </w:r>
      <w:r w:rsidRPr="006709ED">
        <w:rPr>
          <w:sz w:val="22"/>
          <w:szCs w:val="22"/>
        </w:rPr>
        <w:t xml:space="preserve">Sadržaj, donošenje i dostava godišnjeg izvještaja </w:t>
      </w:r>
      <w:r w:rsidR="00544567">
        <w:rPr>
          <w:sz w:val="22"/>
          <w:szCs w:val="22"/>
        </w:rPr>
        <w:t xml:space="preserve">o izvršenju </w:t>
      </w:r>
      <w:r w:rsidRPr="006709ED">
        <w:rPr>
          <w:sz w:val="22"/>
          <w:szCs w:val="22"/>
        </w:rPr>
        <w:t xml:space="preserve">proračuna propisan je odredbama članka </w:t>
      </w:r>
      <w:r w:rsidR="00ED404D">
        <w:rPr>
          <w:sz w:val="22"/>
          <w:szCs w:val="22"/>
        </w:rPr>
        <w:t>76.</w:t>
      </w:r>
      <w:r w:rsidRPr="006709ED">
        <w:rPr>
          <w:sz w:val="22"/>
          <w:szCs w:val="22"/>
        </w:rPr>
        <w:t xml:space="preserve"> Zakona o proračunu („Narodne novine“ </w:t>
      </w:r>
      <w:r w:rsidR="00ED404D">
        <w:rPr>
          <w:sz w:val="22"/>
          <w:szCs w:val="22"/>
        </w:rPr>
        <w:t>144/21</w:t>
      </w:r>
      <w:r w:rsidRPr="006709ED">
        <w:rPr>
          <w:sz w:val="22"/>
          <w:szCs w:val="22"/>
        </w:rPr>
        <w:t>)</w:t>
      </w:r>
      <w:r w:rsidR="00E333EB">
        <w:rPr>
          <w:sz w:val="22"/>
          <w:szCs w:val="22"/>
        </w:rPr>
        <w:t xml:space="preserve">, </w:t>
      </w:r>
      <w:r w:rsidRPr="006709ED">
        <w:rPr>
          <w:sz w:val="22"/>
          <w:szCs w:val="22"/>
        </w:rPr>
        <w:t xml:space="preserve">Pravilnika o polugodišnjem </w:t>
      </w:r>
      <w:r w:rsidR="003C6F4B">
        <w:rPr>
          <w:sz w:val="22"/>
          <w:szCs w:val="22"/>
        </w:rPr>
        <w:t xml:space="preserve">i godišnjem </w:t>
      </w:r>
      <w:r w:rsidRPr="006709ED">
        <w:rPr>
          <w:sz w:val="22"/>
          <w:szCs w:val="22"/>
        </w:rPr>
        <w:t>izvještaju o izvršenju proračuna („Narodne novine“ 24/13</w:t>
      </w:r>
      <w:r w:rsidR="0023162A">
        <w:rPr>
          <w:sz w:val="22"/>
          <w:szCs w:val="22"/>
        </w:rPr>
        <w:t>, 102/17</w:t>
      </w:r>
      <w:r w:rsidR="00BF08C8">
        <w:rPr>
          <w:sz w:val="22"/>
          <w:szCs w:val="22"/>
        </w:rPr>
        <w:t>,</w:t>
      </w:r>
      <w:r w:rsidR="0023162A">
        <w:rPr>
          <w:sz w:val="22"/>
          <w:szCs w:val="22"/>
        </w:rPr>
        <w:t xml:space="preserve"> 01/20</w:t>
      </w:r>
      <w:r w:rsidR="00BF08C8">
        <w:rPr>
          <w:sz w:val="22"/>
          <w:szCs w:val="22"/>
        </w:rPr>
        <w:t xml:space="preserve"> i 147/20</w:t>
      </w:r>
      <w:r w:rsidRPr="006709ED">
        <w:rPr>
          <w:sz w:val="22"/>
          <w:szCs w:val="22"/>
        </w:rPr>
        <w:t>)</w:t>
      </w:r>
      <w:r w:rsidR="0023162A">
        <w:rPr>
          <w:sz w:val="22"/>
          <w:szCs w:val="22"/>
        </w:rPr>
        <w:t>.</w:t>
      </w:r>
      <w:r w:rsidR="00E333EB">
        <w:rPr>
          <w:sz w:val="22"/>
          <w:szCs w:val="22"/>
        </w:rPr>
        <w:t xml:space="preserve"> </w:t>
      </w:r>
    </w:p>
    <w:p w14:paraId="55F73128" w14:textId="77777777" w:rsidR="00357F23" w:rsidRPr="006709ED" w:rsidRDefault="00357F23" w:rsidP="002C4B6F">
      <w:pPr>
        <w:rPr>
          <w:sz w:val="22"/>
          <w:szCs w:val="22"/>
        </w:rPr>
      </w:pPr>
    </w:p>
    <w:p w14:paraId="0725B542" w14:textId="77777777" w:rsidR="002C4B6F" w:rsidRPr="006709ED" w:rsidRDefault="001D49EB" w:rsidP="002C4B6F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2C4B6F" w:rsidRPr="006709ED">
        <w:rPr>
          <w:sz w:val="22"/>
          <w:szCs w:val="22"/>
        </w:rPr>
        <w:t>odišnji izvještaj o izvršenju proračuna sadrži</w:t>
      </w:r>
      <w:r w:rsidR="00357F23" w:rsidRPr="006709ED">
        <w:rPr>
          <w:sz w:val="22"/>
          <w:szCs w:val="22"/>
        </w:rPr>
        <w:t>:</w:t>
      </w:r>
    </w:p>
    <w:p w14:paraId="4CA763C4" w14:textId="77777777" w:rsidR="00357F23" w:rsidRPr="006709ED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>Opći dio proračuna koji čini Račun prihoda i rashoda i Račun financiranja na razini odjeljka ekonomske k</w:t>
      </w:r>
      <w:r w:rsidR="001D49EB">
        <w:rPr>
          <w:sz w:val="22"/>
          <w:szCs w:val="22"/>
        </w:rPr>
        <w:t>lasi</w:t>
      </w:r>
      <w:r w:rsidRPr="006709ED">
        <w:rPr>
          <w:sz w:val="22"/>
          <w:szCs w:val="22"/>
        </w:rPr>
        <w:t>fikacije (4.razina)</w:t>
      </w:r>
      <w:r w:rsidR="00EE3F50">
        <w:rPr>
          <w:sz w:val="22"/>
          <w:szCs w:val="22"/>
        </w:rPr>
        <w:t>, Račun prihoda i rashoda</w:t>
      </w:r>
      <w:r w:rsidR="00357A04">
        <w:rPr>
          <w:sz w:val="22"/>
          <w:szCs w:val="22"/>
        </w:rPr>
        <w:t xml:space="preserve"> </w:t>
      </w:r>
      <w:r w:rsidR="00EE3F50">
        <w:rPr>
          <w:sz w:val="22"/>
          <w:szCs w:val="22"/>
        </w:rPr>
        <w:t>prema izvorima financiranja</w:t>
      </w:r>
      <w:r w:rsidR="00357A04">
        <w:rPr>
          <w:sz w:val="22"/>
          <w:szCs w:val="22"/>
        </w:rPr>
        <w:t xml:space="preserve"> na razini skupine (2. razina)</w:t>
      </w:r>
      <w:r w:rsidR="00EE3F50">
        <w:rPr>
          <w:sz w:val="22"/>
          <w:szCs w:val="22"/>
        </w:rPr>
        <w:t>, te</w:t>
      </w:r>
      <w:r w:rsidR="0053645A">
        <w:rPr>
          <w:sz w:val="22"/>
          <w:szCs w:val="22"/>
        </w:rPr>
        <w:t xml:space="preserve"> Račun rashoda prema</w:t>
      </w:r>
      <w:r w:rsidR="00EE3F50">
        <w:rPr>
          <w:sz w:val="22"/>
          <w:szCs w:val="22"/>
        </w:rPr>
        <w:t xml:space="preserve"> funkcijskoj klasifikaciji</w:t>
      </w:r>
      <w:r w:rsidR="00357A04">
        <w:rPr>
          <w:sz w:val="22"/>
          <w:szCs w:val="22"/>
        </w:rPr>
        <w:t xml:space="preserve"> na razini skupine (2.razina)</w:t>
      </w:r>
      <w:r w:rsidR="00EE3F50">
        <w:rPr>
          <w:sz w:val="22"/>
          <w:szCs w:val="22"/>
        </w:rPr>
        <w:t>.</w:t>
      </w:r>
    </w:p>
    <w:p w14:paraId="4CAB3849" w14:textId="77777777" w:rsidR="00357F23" w:rsidRPr="006709ED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>Posebni dio proračuna po organizacijskoj</w:t>
      </w:r>
      <w:r w:rsidR="00E333EB">
        <w:rPr>
          <w:sz w:val="22"/>
          <w:szCs w:val="22"/>
        </w:rPr>
        <w:t xml:space="preserve"> </w:t>
      </w:r>
      <w:r w:rsidRPr="006709ED">
        <w:rPr>
          <w:sz w:val="22"/>
          <w:szCs w:val="22"/>
        </w:rPr>
        <w:t>i programsko</w:t>
      </w:r>
      <w:r w:rsidR="001D49EB">
        <w:rPr>
          <w:sz w:val="22"/>
          <w:szCs w:val="22"/>
        </w:rPr>
        <w:t>j</w:t>
      </w:r>
      <w:r w:rsidRPr="006709ED">
        <w:rPr>
          <w:sz w:val="22"/>
          <w:szCs w:val="22"/>
        </w:rPr>
        <w:t xml:space="preserve"> k</w:t>
      </w:r>
      <w:r w:rsidR="00127599">
        <w:rPr>
          <w:sz w:val="22"/>
          <w:szCs w:val="22"/>
        </w:rPr>
        <w:t>lasif</w:t>
      </w:r>
      <w:r w:rsidRPr="006709ED">
        <w:rPr>
          <w:sz w:val="22"/>
          <w:szCs w:val="22"/>
        </w:rPr>
        <w:t>ikaciji na razini odjeljka ekonomske k</w:t>
      </w:r>
      <w:r w:rsidR="00127599">
        <w:rPr>
          <w:sz w:val="22"/>
          <w:szCs w:val="22"/>
        </w:rPr>
        <w:t>lasi</w:t>
      </w:r>
      <w:r w:rsidRPr="006709ED">
        <w:rPr>
          <w:sz w:val="22"/>
          <w:szCs w:val="22"/>
        </w:rPr>
        <w:t>fikacije (4.razina)</w:t>
      </w:r>
      <w:r w:rsidR="00127599">
        <w:rPr>
          <w:sz w:val="22"/>
          <w:szCs w:val="22"/>
        </w:rPr>
        <w:t>,</w:t>
      </w:r>
    </w:p>
    <w:p w14:paraId="5F9B1971" w14:textId="77777777" w:rsidR="00357F23" w:rsidRPr="006709ED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>Izvještaj o zaduživanju na domaćem i stranom tržištu novca i kapitala</w:t>
      </w:r>
      <w:r w:rsidR="00127599">
        <w:rPr>
          <w:sz w:val="22"/>
          <w:szCs w:val="22"/>
        </w:rPr>
        <w:t>,</w:t>
      </w:r>
    </w:p>
    <w:p w14:paraId="5C2BE47B" w14:textId="77777777" w:rsidR="00357F23" w:rsidRPr="006709ED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>Izvještaj o korištenju proračunske zalihe</w:t>
      </w:r>
      <w:r w:rsidR="00127599">
        <w:rPr>
          <w:sz w:val="22"/>
          <w:szCs w:val="22"/>
        </w:rPr>
        <w:t>,</w:t>
      </w:r>
    </w:p>
    <w:p w14:paraId="1AE93A1F" w14:textId="77777777" w:rsidR="00357F23" w:rsidRPr="006709ED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>Izvještaj o danim jamstvima i izdacima po jamstvima</w:t>
      </w:r>
      <w:r w:rsidR="00127599">
        <w:rPr>
          <w:sz w:val="22"/>
          <w:szCs w:val="22"/>
        </w:rPr>
        <w:t>,</w:t>
      </w:r>
    </w:p>
    <w:p w14:paraId="00677F46" w14:textId="77777777" w:rsidR="00357F23" w:rsidRDefault="00357F23" w:rsidP="00357F2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6709ED">
        <w:rPr>
          <w:sz w:val="22"/>
          <w:szCs w:val="22"/>
        </w:rPr>
        <w:t xml:space="preserve">Obrazloženje ostvarenja prihoda </w:t>
      </w:r>
      <w:r w:rsidR="00544567">
        <w:rPr>
          <w:sz w:val="22"/>
          <w:szCs w:val="22"/>
        </w:rPr>
        <w:t>i primitaka, rashoda i izdataka,</w:t>
      </w:r>
    </w:p>
    <w:p w14:paraId="1D8A42E6" w14:textId="77777777" w:rsidR="00357F23" w:rsidRDefault="00357F23" w:rsidP="00357F23">
      <w:pPr>
        <w:rPr>
          <w:sz w:val="22"/>
          <w:szCs w:val="22"/>
        </w:rPr>
      </w:pPr>
    </w:p>
    <w:p w14:paraId="5C353A4F" w14:textId="77777777" w:rsidR="008D5F36" w:rsidRPr="006709ED" w:rsidRDefault="008D5F36" w:rsidP="00357F23">
      <w:pPr>
        <w:rPr>
          <w:sz w:val="22"/>
          <w:szCs w:val="22"/>
        </w:rPr>
      </w:pPr>
    </w:p>
    <w:p w14:paraId="010ADF3D" w14:textId="77777777" w:rsidR="00357F23" w:rsidRPr="00470B3C" w:rsidRDefault="00357F23" w:rsidP="00357F23">
      <w:pPr>
        <w:rPr>
          <w:b/>
          <w:sz w:val="22"/>
          <w:szCs w:val="22"/>
          <w:u w:val="single"/>
        </w:rPr>
      </w:pPr>
      <w:r w:rsidRPr="00470B3C">
        <w:rPr>
          <w:b/>
          <w:sz w:val="22"/>
          <w:szCs w:val="22"/>
          <w:u w:val="single"/>
        </w:rPr>
        <w:t>1. OPĆI DIO PRORAČUNA</w:t>
      </w:r>
    </w:p>
    <w:p w14:paraId="1922E847" w14:textId="77777777" w:rsidR="00357F23" w:rsidRPr="006709ED" w:rsidRDefault="00357F23" w:rsidP="00357F23">
      <w:pPr>
        <w:rPr>
          <w:sz w:val="22"/>
          <w:szCs w:val="22"/>
        </w:rPr>
      </w:pPr>
    </w:p>
    <w:p w14:paraId="6B359959" w14:textId="1C39FE45" w:rsidR="00187EE6" w:rsidRDefault="00187EE6" w:rsidP="00B9508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Opći dio godišnjeg izvještaja o izvršenju proračuna sadrži:</w:t>
      </w:r>
    </w:p>
    <w:p w14:paraId="0248E176" w14:textId="77777777" w:rsidR="00187EE6" w:rsidRDefault="00187EE6" w:rsidP="00187EE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sažetak A. Računa prihoda i rashoda i B. Računa financiranja,</w:t>
      </w:r>
    </w:p>
    <w:p w14:paraId="40FE19F3" w14:textId="77777777" w:rsidR="00187EE6" w:rsidRDefault="00187EE6" w:rsidP="00187EE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A. Račun prihoda i rashoda,</w:t>
      </w:r>
    </w:p>
    <w:p w14:paraId="6F364DF4" w14:textId="77DC5A04" w:rsidR="00187EE6" w:rsidRDefault="00187EE6" w:rsidP="00187EE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B. Račun financiranja.</w:t>
      </w:r>
    </w:p>
    <w:p w14:paraId="5B7655CF" w14:textId="77777777" w:rsidR="00B9508F" w:rsidRDefault="00B9508F" w:rsidP="00B9508F">
      <w:pPr>
        <w:pStyle w:val="Odlomakpopisa"/>
        <w:jc w:val="both"/>
        <w:rPr>
          <w:sz w:val="22"/>
          <w:szCs w:val="22"/>
        </w:rPr>
      </w:pPr>
    </w:p>
    <w:p w14:paraId="11596FD9" w14:textId="77777777" w:rsidR="00187EE6" w:rsidRPr="003568D6" w:rsidRDefault="003568D6" w:rsidP="003568D6">
      <w:pPr>
        <w:ind w:firstLine="708"/>
        <w:jc w:val="both"/>
        <w:rPr>
          <w:sz w:val="22"/>
          <w:szCs w:val="22"/>
        </w:rPr>
      </w:pPr>
      <w:r w:rsidRPr="003568D6">
        <w:rPr>
          <w:sz w:val="22"/>
          <w:szCs w:val="22"/>
        </w:rPr>
        <w:t xml:space="preserve">Sažetak A. Računa prihoda i rashoda i B. Računa financiranja sadrži prikaz ukupnih ostvarenih </w:t>
      </w:r>
    </w:p>
    <w:p w14:paraId="2F248205" w14:textId="65C6BC4A" w:rsidR="003568D6" w:rsidRDefault="003568D6" w:rsidP="003568D6">
      <w:pPr>
        <w:jc w:val="both"/>
        <w:rPr>
          <w:sz w:val="22"/>
          <w:szCs w:val="22"/>
        </w:rPr>
      </w:pPr>
      <w:r>
        <w:rPr>
          <w:sz w:val="22"/>
          <w:szCs w:val="22"/>
        </w:rPr>
        <w:t>prihoda i primitaka te izvršenih rashoda i izdataka na razini razreda ekonomske klasifikacije.</w:t>
      </w:r>
    </w:p>
    <w:p w14:paraId="143257C6" w14:textId="77092218" w:rsidR="00B9508F" w:rsidRDefault="00B9508F" w:rsidP="003568D6">
      <w:pPr>
        <w:jc w:val="both"/>
        <w:rPr>
          <w:sz w:val="22"/>
          <w:szCs w:val="22"/>
        </w:rPr>
      </w:pPr>
    </w:p>
    <w:p w14:paraId="7915B92A" w14:textId="4BBA6DE2" w:rsidR="00E0774A" w:rsidRDefault="00E0774A" w:rsidP="00E077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 w:rsidR="0036612A">
        <w:rPr>
          <w:sz w:val="22"/>
          <w:szCs w:val="22"/>
        </w:rPr>
        <w:t xml:space="preserve"> </w:t>
      </w:r>
      <w:r w:rsidRPr="003568D6">
        <w:rPr>
          <w:sz w:val="22"/>
          <w:szCs w:val="22"/>
        </w:rPr>
        <w:t>Račun prihoda i rashoda</w:t>
      </w:r>
      <w:r>
        <w:rPr>
          <w:sz w:val="22"/>
          <w:szCs w:val="22"/>
        </w:rPr>
        <w:t xml:space="preserve"> iskazuje se u sljedećim tablicama:</w:t>
      </w:r>
    </w:p>
    <w:p w14:paraId="516D8195" w14:textId="77777777" w:rsidR="00E0774A" w:rsidRDefault="00E0774A" w:rsidP="00E0774A">
      <w:pPr>
        <w:jc w:val="both"/>
        <w:rPr>
          <w:sz w:val="22"/>
          <w:szCs w:val="22"/>
        </w:rPr>
      </w:pPr>
      <w:r>
        <w:rPr>
          <w:sz w:val="22"/>
          <w:szCs w:val="22"/>
        </w:rPr>
        <w:t>- Prihodi i rashodi prema ekonomskoj klasifikaciji,</w:t>
      </w:r>
    </w:p>
    <w:p w14:paraId="71111EBF" w14:textId="77777777" w:rsidR="00E0774A" w:rsidRDefault="00E0774A" w:rsidP="00E0774A">
      <w:pPr>
        <w:jc w:val="both"/>
        <w:rPr>
          <w:sz w:val="22"/>
          <w:szCs w:val="22"/>
        </w:rPr>
      </w:pPr>
      <w:r>
        <w:rPr>
          <w:sz w:val="22"/>
          <w:szCs w:val="22"/>
        </w:rPr>
        <w:t>- Prihodi i rashodi prema izvorima financiranja,</w:t>
      </w:r>
    </w:p>
    <w:p w14:paraId="38D57BA0" w14:textId="77777777" w:rsidR="00E0774A" w:rsidRDefault="00E0774A" w:rsidP="00E0774A">
      <w:pPr>
        <w:jc w:val="both"/>
        <w:rPr>
          <w:sz w:val="22"/>
          <w:szCs w:val="22"/>
        </w:rPr>
      </w:pPr>
      <w:r>
        <w:rPr>
          <w:sz w:val="22"/>
          <w:szCs w:val="22"/>
        </w:rPr>
        <w:t>- Rashodi prema funkcijskoj klasifikaciji.</w:t>
      </w:r>
    </w:p>
    <w:p w14:paraId="70F474E0" w14:textId="77777777" w:rsidR="00E0774A" w:rsidRDefault="00E0774A" w:rsidP="00E0774A">
      <w:pPr>
        <w:jc w:val="both"/>
        <w:rPr>
          <w:sz w:val="22"/>
          <w:szCs w:val="22"/>
        </w:rPr>
      </w:pPr>
    </w:p>
    <w:p w14:paraId="6D34A7B7" w14:textId="4A1651EA" w:rsidR="00E0774A" w:rsidRDefault="00E0774A" w:rsidP="00E0774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B.</w:t>
      </w:r>
      <w:r w:rsidR="0036612A">
        <w:rPr>
          <w:sz w:val="22"/>
          <w:szCs w:val="22"/>
        </w:rPr>
        <w:t xml:space="preserve"> </w:t>
      </w:r>
      <w:r>
        <w:rPr>
          <w:sz w:val="22"/>
          <w:szCs w:val="22"/>
        </w:rPr>
        <w:t>Račun financiranja iskazuje se u sljedećim tablicama:</w:t>
      </w:r>
    </w:p>
    <w:p w14:paraId="1812F884" w14:textId="77777777" w:rsidR="00E0774A" w:rsidRDefault="00E0774A" w:rsidP="00E0774A">
      <w:pPr>
        <w:jc w:val="both"/>
        <w:rPr>
          <w:sz w:val="22"/>
          <w:szCs w:val="22"/>
        </w:rPr>
      </w:pPr>
      <w:r>
        <w:rPr>
          <w:sz w:val="22"/>
          <w:szCs w:val="22"/>
        </w:rPr>
        <w:t>- Račun financiranja prema ekonomskoj klasifikaciji,</w:t>
      </w:r>
    </w:p>
    <w:p w14:paraId="2AD49C1F" w14:textId="77777777" w:rsidR="00E0774A" w:rsidRPr="003568D6" w:rsidRDefault="00E0774A" w:rsidP="00E0774A">
      <w:pPr>
        <w:jc w:val="both"/>
        <w:rPr>
          <w:sz w:val="22"/>
          <w:szCs w:val="22"/>
        </w:rPr>
      </w:pPr>
      <w:r>
        <w:rPr>
          <w:sz w:val="22"/>
          <w:szCs w:val="22"/>
        </w:rPr>
        <w:t>- Račun financiranja prema izvorima financiranja.</w:t>
      </w:r>
    </w:p>
    <w:p w14:paraId="346DF326" w14:textId="77777777" w:rsidR="00E0774A" w:rsidRPr="00C426F1" w:rsidRDefault="00E0774A" w:rsidP="003568D6">
      <w:pPr>
        <w:jc w:val="both"/>
        <w:rPr>
          <w:sz w:val="22"/>
          <w:szCs w:val="22"/>
        </w:rPr>
      </w:pPr>
    </w:p>
    <w:p w14:paraId="60F95EF8" w14:textId="224FDAEB" w:rsidR="003A2756" w:rsidRPr="005E666D" w:rsidRDefault="003A2756" w:rsidP="003A2756">
      <w:pPr>
        <w:jc w:val="both"/>
        <w:rPr>
          <w:sz w:val="22"/>
          <w:szCs w:val="22"/>
        </w:rPr>
      </w:pPr>
      <w:r w:rsidRPr="005E666D">
        <w:rPr>
          <w:sz w:val="22"/>
          <w:szCs w:val="22"/>
        </w:rPr>
        <w:tab/>
        <w:t>Iz sažetka A. Računa prihoda i rashoda i B. Računa financiranja vidljivo je da su u izvještajnom razdoblju ostvareni ukupni prihodi i primici u iznosu od 1</w:t>
      </w:r>
      <w:r w:rsidR="005E666D" w:rsidRPr="005E666D">
        <w:rPr>
          <w:sz w:val="22"/>
          <w:szCs w:val="22"/>
        </w:rPr>
        <w:t>3</w:t>
      </w:r>
      <w:r w:rsidRPr="005E666D">
        <w:rPr>
          <w:sz w:val="22"/>
          <w:szCs w:val="22"/>
        </w:rPr>
        <w:t>.</w:t>
      </w:r>
      <w:r w:rsidR="005E666D" w:rsidRPr="005E666D">
        <w:rPr>
          <w:sz w:val="22"/>
          <w:szCs w:val="22"/>
        </w:rPr>
        <w:t>203</w:t>
      </w:r>
      <w:r w:rsidRPr="005E666D">
        <w:rPr>
          <w:sz w:val="22"/>
          <w:szCs w:val="22"/>
        </w:rPr>
        <w:t>.</w:t>
      </w:r>
      <w:r w:rsidR="005E666D" w:rsidRPr="005E666D">
        <w:rPr>
          <w:sz w:val="22"/>
          <w:szCs w:val="22"/>
        </w:rPr>
        <w:t>634</w:t>
      </w:r>
      <w:r w:rsidRPr="005E666D">
        <w:rPr>
          <w:sz w:val="22"/>
          <w:szCs w:val="22"/>
        </w:rPr>
        <w:t>,</w:t>
      </w:r>
      <w:r w:rsidR="005E666D" w:rsidRPr="005E666D">
        <w:rPr>
          <w:sz w:val="22"/>
          <w:szCs w:val="22"/>
        </w:rPr>
        <w:t>77</w:t>
      </w:r>
      <w:r w:rsidRPr="005E666D">
        <w:rPr>
          <w:sz w:val="22"/>
          <w:szCs w:val="22"/>
        </w:rPr>
        <w:t xml:space="preserve"> kuna, ukupni rashodi i izdaci u iznosu od 1</w:t>
      </w:r>
      <w:r w:rsidR="005E666D" w:rsidRPr="005E666D">
        <w:rPr>
          <w:sz w:val="22"/>
          <w:szCs w:val="22"/>
        </w:rPr>
        <w:t>3</w:t>
      </w:r>
      <w:r w:rsidRPr="005E666D">
        <w:rPr>
          <w:sz w:val="22"/>
          <w:szCs w:val="22"/>
        </w:rPr>
        <w:t>.</w:t>
      </w:r>
      <w:r w:rsidR="005E666D" w:rsidRPr="005E666D">
        <w:rPr>
          <w:sz w:val="22"/>
          <w:szCs w:val="22"/>
        </w:rPr>
        <w:t>236</w:t>
      </w:r>
      <w:r w:rsidRPr="005E666D">
        <w:rPr>
          <w:sz w:val="22"/>
          <w:szCs w:val="22"/>
        </w:rPr>
        <w:t>.</w:t>
      </w:r>
      <w:r w:rsidR="005E666D" w:rsidRPr="005E666D">
        <w:rPr>
          <w:sz w:val="22"/>
          <w:szCs w:val="22"/>
        </w:rPr>
        <w:t>4</w:t>
      </w:r>
      <w:r w:rsidRPr="005E666D">
        <w:rPr>
          <w:sz w:val="22"/>
          <w:szCs w:val="22"/>
        </w:rPr>
        <w:t>7</w:t>
      </w:r>
      <w:r w:rsidR="005E666D" w:rsidRPr="005E666D">
        <w:rPr>
          <w:sz w:val="22"/>
          <w:szCs w:val="22"/>
        </w:rPr>
        <w:t>9</w:t>
      </w:r>
      <w:r w:rsidRPr="005E666D">
        <w:rPr>
          <w:sz w:val="22"/>
          <w:szCs w:val="22"/>
        </w:rPr>
        <w:t>,</w:t>
      </w:r>
      <w:r w:rsidR="00C426F1" w:rsidRPr="005E666D">
        <w:rPr>
          <w:sz w:val="22"/>
          <w:szCs w:val="22"/>
        </w:rPr>
        <w:t>4</w:t>
      </w:r>
      <w:r w:rsidR="005E666D" w:rsidRPr="005E666D">
        <w:rPr>
          <w:sz w:val="22"/>
          <w:szCs w:val="22"/>
        </w:rPr>
        <w:t>3</w:t>
      </w:r>
      <w:r w:rsidRPr="005E666D">
        <w:rPr>
          <w:sz w:val="22"/>
          <w:szCs w:val="22"/>
        </w:rPr>
        <w:t xml:space="preserve"> kuna iz čega proizlazi </w:t>
      </w:r>
      <w:r w:rsidR="00C426F1" w:rsidRPr="005E666D">
        <w:rPr>
          <w:sz w:val="22"/>
          <w:szCs w:val="22"/>
        </w:rPr>
        <w:t>negati</w:t>
      </w:r>
      <w:r w:rsidRPr="005E666D">
        <w:rPr>
          <w:sz w:val="22"/>
          <w:szCs w:val="22"/>
        </w:rPr>
        <w:t xml:space="preserve">van rezultat poslovanja izvještajnog razdoblja u iznosu od </w:t>
      </w:r>
      <w:r w:rsidR="00C426F1" w:rsidRPr="005E666D">
        <w:rPr>
          <w:sz w:val="22"/>
          <w:szCs w:val="22"/>
        </w:rPr>
        <w:t>-</w:t>
      </w:r>
      <w:r w:rsidR="005E666D" w:rsidRPr="005E666D">
        <w:rPr>
          <w:sz w:val="22"/>
          <w:szCs w:val="22"/>
        </w:rPr>
        <w:t>3</w:t>
      </w:r>
      <w:r w:rsidR="00C426F1" w:rsidRPr="005E666D">
        <w:rPr>
          <w:sz w:val="22"/>
          <w:szCs w:val="22"/>
        </w:rPr>
        <w:t>2</w:t>
      </w:r>
      <w:r w:rsidRPr="005E666D">
        <w:rPr>
          <w:sz w:val="22"/>
          <w:szCs w:val="22"/>
        </w:rPr>
        <w:t>.</w:t>
      </w:r>
      <w:r w:rsidR="005E666D" w:rsidRPr="005E666D">
        <w:rPr>
          <w:sz w:val="22"/>
          <w:szCs w:val="22"/>
        </w:rPr>
        <w:t>8</w:t>
      </w:r>
      <w:r w:rsidR="00C426F1" w:rsidRPr="005E666D">
        <w:rPr>
          <w:sz w:val="22"/>
          <w:szCs w:val="22"/>
        </w:rPr>
        <w:t>44</w:t>
      </w:r>
      <w:r w:rsidRPr="005E666D">
        <w:rPr>
          <w:sz w:val="22"/>
          <w:szCs w:val="22"/>
        </w:rPr>
        <w:t>,</w:t>
      </w:r>
      <w:r w:rsidR="005E666D" w:rsidRPr="005E666D">
        <w:rPr>
          <w:sz w:val="22"/>
          <w:szCs w:val="22"/>
        </w:rPr>
        <w:t>66</w:t>
      </w:r>
      <w:r w:rsidRPr="005E666D">
        <w:rPr>
          <w:sz w:val="22"/>
          <w:szCs w:val="22"/>
        </w:rPr>
        <w:t xml:space="preserve"> kuna.</w:t>
      </w:r>
    </w:p>
    <w:p w14:paraId="59BD43C8" w14:textId="77777777" w:rsidR="003A2756" w:rsidRPr="00C426F1" w:rsidRDefault="003A2756" w:rsidP="003A2756">
      <w:pPr>
        <w:jc w:val="both"/>
        <w:rPr>
          <w:sz w:val="22"/>
          <w:szCs w:val="22"/>
        </w:rPr>
      </w:pPr>
    </w:p>
    <w:p w14:paraId="4CDE3AE1" w14:textId="1F0D4D7D" w:rsidR="003A2756" w:rsidRPr="005E666D" w:rsidRDefault="003A2756" w:rsidP="003A2756">
      <w:pPr>
        <w:ind w:firstLine="708"/>
        <w:jc w:val="both"/>
        <w:rPr>
          <w:sz w:val="22"/>
          <w:szCs w:val="22"/>
        </w:rPr>
      </w:pPr>
      <w:r w:rsidRPr="005E666D">
        <w:rPr>
          <w:sz w:val="22"/>
          <w:szCs w:val="22"/>
        </w:rPr>
        <w:lastRenderedPageBreak/>
        <w:t>Preneseni manjak prihoda iz prethodnih godina iznosi -</w:t>
      </w:r>
      <w:r w:rsidR="00C426F1" w:rsidRPr="005E666D">
        <w:rPr>
          <w:sz w:val="22"/>
          <w:szCs w:val="22"/>
        </w:rPr>
        <w:t>2</w:t>
      </w:r>
      <w:r w:rsidRPr="005E666D">
        <w:rPr>
          <w:sz w:val="22"/>
          <w:szCs w:val="22"/>
        </w:rPr>
        <w:t>.</w:t>
      </w:r>
      <w:r w:rsidR="005E666D" w:rsidRPr="005E666D">
        <w:rPr>
          <w:sz w:val="22"/>
          <w:szCs w:val="22"/>
        </w:rPr>
        <w:t>887</w:t>
      </w:r>
      <w:r w:rsidRPr="005E666D">
        <w:rPr>
          <w:sz w:val="22"/>
          <w:szCs w:val="22"/>
        </w:rPr>
        <w:t>.</w:t>
      </w:r>
      <w:r w:rsidR="005E666D" w:rsidRPr="005E666D">
        <w:rPr>
          <w:sz w:val="22"/>
          <w:szCs w:val="22"/>
        </w:rPr>
        <w:t>5</w:t>
      </w:r>
      <w:r w:rsidR="00C426F1" w:rsidRPr="005E666D">
        <w:rPr>
          <w:sz w:val="22"/>
          <w:szCs w:val="22"/>
        </w:rPr>
        <w:t>8</w:t>
      </w:r>
      <w:r w:rsidR="005E666D" w:rsidRPr="005E666D">
        <w:rPr>
          <w:sz w:val="22"/>
          <w:szCs w:val="22"/>
        </w:rPr>
        <w:t>4</w:t>
      </w:r>
      <w:r w:rsidRPr="005E666D">
        <w:rPr>
          <w:sz w:val="22"/>
          <w:szCs w:val="22"/>
        </w:rPr>
        <w:t>,</w:t>
      </w:r>
      <w:r w:rsidR="00C426F1" w:rsidRPr="005E666D">
        <w:rPr>
          <w:sz w:val="22"/>
          <w:szCs w:val="22"/>
        </w:rPr>
        <w:t>9</w:t>
      </w:r>
      <w:r w:rsidR="005E666D" w:rsidRPr="005E666D">
        <w:rPr>
          <w:sz w:val="22"/>
          <w:szCs w:val="22"/>
        </w:rPr>
        <w:t>2</w:t>
      </w:r>
      <w:r w:rsidRPr="005E666D">
        <w:rPr>
          <w:sz w:val="22"/>
          <w:szCs w:val="22"/>
        </w:rPr>
        <w:t xml:space="preserve"> kuna, pa ukupan manjak prihoda za pokriće u sljedećem razdoblju iznosi -2.</w:t>
      </w:r>
      <w:r w:rsidR="005E666D" w:rsidRPr="005E666D">
        <w:rPr>
          <w:sz w:val="22"/>
          <w:szCs w:val="22"/>
        </w:rPr>
        <w:t>920</w:t>
      </w:r>
      <w:r w:rsidRPr="005E666D">
        <w:rPr>
          <w:sz w:val="22"/>
          <w:szCs w:val="22"/>
        </w:rPr>
        <w:t>.</w:t>
      </w:r>
      <w:r w:rsidR="005E666D" w:rsidRPr="005E666D">
        <w:rPr>
          <w:sz w:val="22"/>
          <w:szCs w:val="22"/>
        </w:rPr>
        <w:t>429</w:t>
      </w:r>
      <w:r w:rsidRPr="005E666D">
        <w:rPr>
          <w:sz w:val="22"/>
          <w:szCs w:val="22"/>
        </w:rPr>
        <w:t>,</w:t>
      </w:r>
      <w:r w:rsidR="005E666D" w:rsidRPr="005E666D">
        <w:rPr>
          <w:sz w:val="22"/>
          <w:szCs w:val="22"/>
        </w:rPr>
        <w:t>58</w:t>
      </w:r>
      <w:r w:rsidRPr="005E666D">
        <w:rPr>
          <w:sz w:val="22"/>
          <w:szCs w:val="22"/>
        </w:rPr>
        <w:t xml:space="preserve"> kuna.</w:t>
      </w:r>
    </w:p>
    <w:p w14:paraId="2BAB2D66" w14:textId="17F3A673" w:rsidR="003A2756" w:rsidRDefault="003A2756" w:rsidP="00A743ED">
      <w:pPr>
        <w:jc w:val="both"/>
        <w:rPr>
          <w:color w:val="FF0000"/>
          <w:sz w:val="22"/>
          <w:szCs w:val="22"/>
        </w:rPr>
      </w:pPr>
    </w:p>
    <w:p w14:paraId="1A0E5C17" w14:textId="77777777" w:rsidR="003A2756" w:rsidRDefault="003A2756" w:rsidP="003A2756">
      <w:pPr>
        <w:jc w:val="both"/>
        <w:rPr>
          <w:sz w:val="22"/>
          <w:szCs w:val="22"/>
        </w:rPr>
      </w:pPr>
      <w:r w:rsidRPr="00E85F50">
        <w:rPr>
          <w:sz w:val="22"/>
          <w:szCs w:val="22"/>
        </w:rPr>
        <w:tab/>
        <w:t>Sukladno Pravilniku o polugodišnjem i godišnjem izvještaju o izvršenju proračuna u Računu prihoda i rashoda prema ekonomskoj klasifikaciji iskazuju se podaci:</w:t>
      </w:r>
    </w:p>
    <w:p w14:paraId="33EFA8D6" w14:textId="77777777" w:rsidR="003A2756" w:rsidRPr="00F62DE9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brojčana oznaka i naziv računa prihoda i rashoda ekonomske klasifikacije na razini razreda, skupine, podskupine i odjeljka (4. razina), </w:t>
      </w:r>
    </w:p>
    <w:p w14:paraId="0C2CE25A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izvršenje za isto izvještajno razdoblje prethodne proračunske godine na razini razreda, skupine, podskupine i odjeljka ekonomske klasifikacije (4. razina),</w:t>
      </w:r>
    </w:p>
    <w:p w14:paraId="30F44A8C" w14:textId="3C89E509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izvorni plan za proračunsku godinu (zadnji plan za 202</w:t>
      </w:r>
      <w:r w:rsidR="00096F0A">
        <w:rPr>
          <w:sz w:val="22"/>
          <w:szCs w:val="22"/>
        </w:rPr>
        <w:t>2</w:t>
      </w:r>
      <w:r w:rsidRPr="00E85F50">
        <w:rPr>
          <w:sz w:val="22"/>
          <w:szCs w:val="22"/>
        </w:rPr>
        <w:t xml:space="preserve">. godinu – </w:t>
      </w:r>
      <w:r w:rsidR="00096F0A">
        <w:rPr>
          <w:sz w:val="22"/>
          <w:szCs w:val="22"/>
        </w:rPr>
        <w:t>2</w:t>
      </w:r>
      <w:r w:rsidRPr="00E85F50">
        <w:rPr>
          <w:sz w:val="22"/>
          <w:szCs w:val="22"/>
        </w:rPr>
        <w:t>. izmjene i dopune Proračuna Općine Selnica za 202</w:t>
      </w:r>
      <w:r w:rsidR="00096F0A">
        <w:rPr>
          <w:sz w:val="22"/>
          <w:szCs w:val="22"/>
        </w:rPr>
        <w:t>2</w:t>
      </w:r>
      <w:r w:rsidRPr="00E85F50">
        <w:rPr>
          <w:sz w:val="22"/>
          <w:szCs w:val="22"/>
        </w:rPr>
        <w:t xml:space="preserve">. godinu) na razini razreda, skupine i podskupine (3. propisana razina za donošenje plana), </w:t>
      </w:r>
    </w:p>
    <w:p w14:paraId="26DCAB03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 xml:space="preserve">izvršenje za izvještajno razdoblje na razini razreda, skupine, podskupine i odjeljka ekonomske klasifikacije (4. razina), </w:t>
      </w:r>
    </w:p>
    <w:p w14:paraId="7A9956DF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 xml:space="preserve">indeks izvršenja za izvještajno razdoblje u odnosu na izvršenje za izvještajno razdoblje prethodne godine, </w:t>
      </w:r>
    </w:p>
    <w:p w14:paraId="67A69F79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indeks izvršenja za izvještajno razdoblje u odnosu na izvorni plan za proračunsku godinu.</w:t>
      </w:r>
    </w:p>
    <w:p w14:paraId="7E40C589" w14:textId="77777777" w:rsidR="003A2756" w:rsidRPr="00E85F50" w:rsidRDefault="003A2756" w:rsidP="003A2756">
      <w:pPr>
        <w:ind w:left="360"/>
        <w:jc w:val="both"/>
        <w:rPr>
          <w:sz w:val="22"/>
          <w:szCs w:val="22"/>
        </w:rPr>
      </w:pPr>
    </w:p>
    <w:p w14:paraId="15E71E25" w14:textId="77777777" w:rsidR="003A2756" w:rsidRDefault="003A2756" w:rsidP="003A2756">
      <w:pPr>
        <w:ind w:left="360"/>
        <w:jc w:val="both"/>
        <w:rPr>
          <w:sz w:val="22"/>
          <w:szCs w:val="22"/>
        </w:rPr>
      </w:pPr>
      <w:r w:rsidRPr="00E85F50">
        <w:rPr>
          <w:sz w:val="22"/>
          <w:szCs w:val="22"/>
        </w:rPr>
        <w:t>U Računu prihoda i rashoda prema izvorima financiranja iskazuju se podaci:</w:t>
      </w:r>
    </w:p>
    <w:p w14:paraId="5E7C3134" w14:textId="77777777" w:rsidR="003A2756" w:rsidRPr="00F62DE9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brojčana oznaka i naziv izvora financiranja na razini razreda i skupine (2. razina),</w:t>
      </w:r>
    </w:p>
    <w:p w14:paraId="5D7887D5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izvršenje za izvještajno razdoblje prethodne proračunske godine po izvorima financiranja na razini razreda i skupine (2. razina),</w:t>
      </w:r>
    </w:p>
    <w:p w14:paraId="73FFDE74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izvorni plan za proračunsku godinu po izvorima financiranja na razini razreda i skupine (2. razina),</w:t>
      </w:r>
    </w:p>
    <w:p w14:paraId="3A05ED72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izvršenje za izvještajno razdoblje po izvorima financiranja na razini razreda i skupine (2.razina)</w:t>
      </w:r>
    </w:p>
    <w:p w14:paraId="1072F812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indeks izvršenja za izvještajno razdoblje u odnosu na izvršenje za izvještajno razdoblje prethodne godine,</w:t>
      </w:r>
    </w:p>
    <w:p w14:paraId="25A39339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indeks izvršenja za izvještajno razdoblje u odnosu na izvorni plan za proračunsku godinu.</w:t>
      </w:r>
    </w:p>
    <w:p w14:paraId="0F53AC87" w14:textId="77777777" w:rsidR="003A2756" w:rsidRPr="00E85F50" w:rsidRDefault="003A2756" w:rsidP="003A2756">
      <w:pPr>
        <w:ind w:left="360"/>
        <w:jc w:val="both"/>
        <w:rPr>
          <w:sz w:val="22"/>
          <w:szCs w:val="22"/>
        </w:rPr>
      </w:pPr>
    </w:p>
    <w:p w14:paraId="180E8113" w14:textId="77777777" w:rsidR="003A2756" w:rsidRPr="00E85F50" w:rsidRDefault="003A2756" w:rsidP="003A2756">
      <w:pPr>
        <w:ind w:left="360"/>
        <w:jc w:val="both"/>
        <w:rPr>
          <w:sz w:val="22"/>
          <w:szCs w:val="22"/>
        </w:rPr>
      </w:pPr>
      <w:r w:rsidRPr="00E85F50">
        <w:rPr>
          <w:sz w:val="22"/>
          <w:szCs w:val="22"/>
        </w:rPr>
        <w:t>U Računu rashoda prema funkcijskoj klasifikaciji iskazuju se podaci:</w:t>
      </w:r>
    </w:p>
    <w:p w14:paraId="7F7A7B0F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brojčana </w:t>
      </w:r>
      <w:r w:rsidRPr="00E85F50">
        <w:rPr>
          <w:sz w:val="22"/>
          <w:szCs w:val="22"/>
        </w:rPr>
        <w:t>oznaka i naziv funkcijske klasifikacije na razini razreda i skupine,</w:t>
      </w:r>
    </w:p>
    <w:p w14:paraId="18CFE164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izvršenje za izvještajno razdoblje prethodne proračunske godine po funkcijskoj klasifikaciji na razini razreda i skupine (2. razina)</w:t>
      </w:r>
    </w:p>
    <w:p w14:paraId="7A068561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 xml:space="preserve">izvorni plan za proračunsku godinu po funkcijskoj klasifikaciji na razini razreda i skupine (2.razina), </w:t>
      </w:r>
    </w:p>
    <w:p w14:paraId="6737C216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izvršenje za izvještajno razdoblje po funkcijskoj klasifikaciji na razini razreda i skupine (2.razina),</w:t>
      </w:r>
    </w:p>
    <w:p w14:paraId="611DBCE7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indeks izvršenja za izvještajno razdoblje u odnosu na izvršenje za izvještajno razdoblje prethodne godine,</w:t>
      </w:r>
    </w:p>
    <w:p w14:paraId="4CE4CDDF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indeks izvršenja za izvještajno razdoblje u odnosu na izvorni plan za proračunsku godinu.</w:t>
      </w:r>
    </w:p>
    <w:p w14:paraId="00BAC9B2" w14:textId="77777777" w:rsidR="003A2756" w:rsidRPr="00E85F50" w:rsidRDefault="003A2756" w:rsidP="003A2756">
      <w:pPr>
        <w:pStyle w:val="Odlomakpopisa"/>
        <w:jc w:val="both"/>
        <w:rPr>
          <w:color w:val="FF0000"/>
          <w:sz w:val="22"/>
          <w:szCs w:val="22"/>
        </w:rPr>
      </w:pPr>
    </w:p>
    <w:p w14:paraId="18D85170" w14:textId="77777777" w:rsidR="003A2756" w:rsidRPr="00F62DE9" w:rsidRDefault="003A2756" w:rsidP="003A2756">
      <w:pPr>
        <w:ind w:left="360"/>
        <w:jc w:val="both"/>
        <w:rPr>
          <w:sz w:val="22"/>
          <w:szCs w:val="22"/>
        </w:rPr>
      </w:pPr>
      <w:r w:rsidRPr="00F62DE9">
        <w:rPr>
          <w:sz w:val="22"/>
          <w:szCs w:val="22"/>
        </w:rPr>
        <w:t>U Računu financiranja prema ekonomskoj klasifikaciji iskazuju se podaci:</w:t>
      </w:r>
    </w:p>
    <w:p w14:paraId="3DB8E9C4" w14:textId="77777777" w:rsidR="003A2756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F62DE9">
        <w:rPr>
          <w:sz w:val="22"/>
          <w:szCs w:val="22"/>
        </w:rPr>
        <w:t>brojčana oznaka i naziv</w:t>
      </w:r>
      <w:r>
        <w:rPr>
          <w:sz w:val="22"/>
          <w:szCs w:val="22"/>
        </w:rPr>
        <w:t xml:space="preserve"> računa primitaka i izdataka ekonomske klasifikacije na razini razreda, skupine, podskupine i odjeljka (4. razina),</w:t>
      </w:r>
    </w:p>
    <w:p w14:paraId="79ECCC65" w14:textId="77777777" w:rsidR="003A2756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izvršenje  za izvještajno razdoblje prethodne proračunske godine na razini razreda, skupine, podskupine i odjeljka ekonomske klasifikacije (4. razina),</w:t>
      </w:r>
    </w:p>
    <w:p w14:paraId="0C6A2C17" w14:textId="77777777" w:rsidR="003A2756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izvorni plan za proračunsku godinu na razini razreda, skupine i podskupine ekonomske klasifikacije (3 razina),</w:t>
      </w:r>
    </w:p>
    <w:p w14:paraId="602A2953" w14:textId="77777777" w:rsidR="003A2756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izvršenje za izvještajno razdoblje na razini razreda, skupine, podskupine i odjeljka ekonomske klasifikacije (4. razina),</w:t>
      </w:r>
    </w:p>
    <w:p w14:paraId="4C802D1E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indeks izvršenja za izvještajno razdoblje u odnosu na izvršenje za izvještajno razdoblje prethodne godine,</w:t>
      </w:r>
    </w:p>
    <w:p w14:paraId="6C4FBB2D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indeks izvršenja za izvještajno razdoblje u odnosu na izvorni plan za proračunsku godinu.</w:t>
      </w:r>
    </w:p>
    <w:p w14:paraId="49CCA109" w14:textId="77777777" w:rsidR="003A2756" w:rsidRDefault="003A2756" w:rsidP="003A2756">
      <w:pPr>
        <w:ind w:left="360"/>
        <w:jc w:val="both"/>
        <w:rPr>
          <w:sz w:val="22"/>
          <w:szCs w:val="22"/>
        </w:rPr>
      </w:pPr>
    </w:p>
    <w:p w14:paraId="4A4AC17E" w14:textId="77777777" w:rsidR="003A2756" w:rsidRDefault="003A2756" w:rsidP="003A275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 Računu financiranja prema izvorima financiranja iskazuju se podaci:</w:t>
      </w:r>
    </w:p>
    <w:p w14:paraId="30EDD5D7" w14:textId="77777777" w:rsidR="003A2756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brojčana oznaka i naziv izvora financiranja na razini razreda i skupine (2. razina),</w:t>
      </w:r>
    </w:p>
    <w:p w14:paraId="2F31757E" w14:textId="77777777" w:rsidR="003A2756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izvršenje za izvještajno razdoblje prethodne proračunske godine po izvorima financiranja na razini razreda i skupine (2.razina),</w:t>
      </w:r>
    </w:p>
    <w:p w14:paraId="17753B31" w14:textId="77777777" w:rsidR="003A2756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izvorni plan za proračunsku godinu po izvorima financiranja na razini razreda i skupine (2. razina),</w:t>
      </w:r>
    </w:p>
    <w:p w14:paraId="076C872B" w14:textId="77777777" w:rsidR="003A2756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izvršenje za izvještajno razdoblje po izvorima financiranja na razini razreda i skupine (2. razina),</w:t>
      </w:r>
    </w:p>
    <w:p w14:paraId="698A3138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indeks izvršenja za izvještajno razdoblje u odnosu na izvršenje za izvještajno razdoblje prethodne godine,</w:t>
      </w:r>
    </w:p>
    <w:p w14:paraId="758F1ED0" w14:textId="77777777" w:rsidR="003A2756" w:rsidRPr="00E85F50" w:rsidRDefault="003A2756" w:rsidP="003A2756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E85F50">
        <w:rPr>
          <w:sz w:val="22"/>
          <w:szCs w:val="22"/>
        </w:rPr>
        <w:t>indeks izvršenja za izvještajno razdoblje u odnosu na izvorni plan za proračunsku godinu.</w:t>
      </w:r>
    </w:p>
    <w:p w14:paraId="0E9DF9DE" w14:textId="77777777" w:rsidR="003A2756" w:rsidRPr="00BF2F2C" w:rsidRDefault="003A2756" w:rsidP="003A2756">
      <w:pPr>
        <w:pStyle w:val="Odlomakpopisa"/>
        <w:jc w:val="both"/>
        <w:rPr>
          <w:sz w:val="22"/>
          <w:szCs w:val="22"/>
        </w:rPr>
      </w:pPr>
    </w:p>
    <w:p w14:paraId="29B655D0" w14:textId="0816DBCB" w:rsidR="00AF20E2" w:rsidRDefault="00AF20E2" w:rsidP="00A743ED">
      <w:pPr>
        <w:jc w:val="both"/>
        <w:rPr>
          <w:color w:val="FF0000"/>
          <w:sz w:val="22"/>
          <w:szCs w:val="22"/>
        </w:rPr>
      </w:pPr>
    </w:p>
    <w:p w14:paraId="6FFAB2B7" w14:textId="77777777" w:rsidR="00F7680E" w:rsidRDefault="00F7680E" w:rsidP="00A743ED">
      <w:pPr>
        <w:jc w:val="both"/>
        <w:rPr>
          <w:color w:val="FF0000"/>
          <w:sz w:val="22"/>
          <w:szCs w:val="22"/>
        </w:rPr>
      </w:pPr>
    </w:p>
    <w:p w14:paraId="7DCBEAD5" w14:textId="77777777" w:rsidR="00F7680E" w:rsidRPr="00F56E80" w:rsidRDefault="00F7680E" w:rsidP="00F7680E">
      <w:pPr>
        <w:rPr>
          <w:b/>
          <w:sz w:val="22"/>
          <w:szCs w:val="22"/>
        </w:rPr>
      </w:pPr>
      <w:r w:rsidRPr="00F56E80">
        <w:rPr>
          <w:b/>
          <w:sz w:val="22"/>
          <w:szCs w:val="22"/>
        </w:rPr>
        <w:t>2. POSEBNI DIO PRORAČUNA</w:t>
      </w:r>
    </w:p>
    <w:p w14:paraId="12FCFA52" w14:textId="77777777" w:rsidR="00F7680E" w:rsidRPr="00561C12" w:rsidRDefault="00F7680E" w:rsidP="00F7680E">
      <w:pPr>
        <w:rPr>
          <w:color w:val="FF0000"/>
          <w:sz w:val="22"/>
          <w:szCs w:val="22"/>
        </w:rPr>
      </w:pPr>
    </w:p>
    <w:p w14:paraId="0E1BE8E5" w14:textId="77777777" w:rsidR="00F7680E" w:rsidRPr="00A260E4" w:rsidRDefault="00F7680E" w:rsidP="00F7680E">
      <w:pPr>
        <w:jc w:val="both"/>
        <w:rPr>
          <w:sz w:val="22"/>
          <w:szCs w:val="22"/>
        </w:rPr>
      </w:pPr>
      <w:r w:rsidRPr="00A260E4">
        <w:rPr>
          <w:sz w:val="22"/>
          <w:szCs w:val="22"/>
        </w:rPr>
        <w:t>Sukladno Pravilniku o polugodišnjem i godišnjem izvještaju o izvršenju proračuna posebni dio proračuna sadrži:</w:t>
      </w:r>
    </w:p>
    <w:p w14:paraId="5FC24925" w14:textId="77777777" w:rsidR="00F7680E" w:rsidRPr="00A260E4" w:rsidRDefault="00F7680E" w:rsidP="00F7680E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A260E4">
        <w:rPr>
          <w:sz w:val="22"/>
          <w:szCs w:val="22"/>
        </w:rPr>
        <w:t>izvršenje po organizacijskoj klasifikaciji (rashodi i izdaci prikazani po razdjelima i glavama unutar razdjela)</w:t>
      </w:r>
    </w:p>
    <w:p w14:paraId="3B7CF3DF" w14:textId="77777777" w:rsidR="00F7680E" w:rsidRPr="00A260E4" w:rsidRDefault="00F7680E" w:rsidP="00F7680E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A260E4">
        <w:rPr>
          <w:sz w:val="22"/>
          <w:szCs w:val="22"/>
        </w:rPr>
        <w:t>izvršenje po programskoj klasifikaciji (rashodi i izdaci prikazani po programima, aktivnostima i projektima i računima računskog plana na razini razreda, skupine, podskupine i odjeljka (4.  razina).</w:t>
      </w:r>
    </w:p>
    <w:p w14:paraId="43A48D46" w14:textId="77777777" w:rsidR="00F7680E" w:rsidRDefault="00F7680E" w:rsidP="00F7680E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U izvršenju po organizacijskoj klasifikaciji iskazuju se podaci:</w:t>
      </w:r>
    </w:p>
    <w:p w14:paraId="1ACC996A" w14:textId="77777777" w:rsidR="00F7680E" w:rsidRDefault="00F7680E" w:rsidP="00F7680E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brojčana oznaka i naziv razdjela i glave,</w:t>
      </w:r>
    </w:p>
    <w:p w14:paraId="362628F6" w14:textId="77777777" w:rsidR="00F7680E" w:rsidRDefault="00F7680E" w:rsidP="00F7680E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izvorni plan,</w:t>
      </w:r>
    </w:p>
    <w:p w14:paraId="70FE3AB5" w14:textId="77777777" w:rsidR="00F7680E" w:rsidRDefault="00F7680E" w:rsidP="00F7680E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izvršenje za izvještajno razdoblje,</w:t>
      </w:r>
    </w:p>
    <w:p w14:paraId="641F2DAF" w14:textId="77777777" w:rsidR="00F7680E" w:rsidRDefault="00F7680E" w:rsidP="00F7680E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indeks izvršenja za izvještajno razdoblje u odnosu na izvorni plan za proračunsku godinu.</w:t>
      </w:r>
    </w:p>
    <w:p w14:paraId="1B287D33" w14:textId="77777777" w:rsidR="00F7680E" w:rsidRDefault="00F7680E" w:rsidP="00F7680E">
      <w:pPr>
        <w:rPr>
          <w:bCs/>
          <w:sz w:val="22"/>
          <w:szCs w:val="22"/>
        </w:rPr>
      </w:pPr>
    </w:p>
    <w:p w14:paraId="7B57D335" w14:textId="77777777" w:rsidR="00F7680E" w:rsidRDefault="00F7680E" w:rsidP="00F7680E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U izvršenju po programskoj klasifikaciji (programi, aktivnosti i projekti) iskazuju se podaci:</w:t>
      </w:r>
    </w:p>
    <w:p w14:paraId="734E959B" w14:textId="77777777" w:rsidR="00F7680E" w:rsidRDefault="00F7680E" w:rsidP="00F7680E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brojčana oznaka i naziv razdjela, glave, izvora financiranja, glavnog programa, programa, aktivnosti i projekta te računa ekonomske klasifikacije na razini razreda, skupine, podskupine i odjeljka (4. razina),</w:t>
      </w:r>
    </w:p>
    <w:p w14:paraId="28CE572B" w14:textId="77777777" w:rsidR="00F7680E" w:rsidRDefault="00F7680E" w:rsidP="00F7680E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izvorni plan za proračunsku godinu na razini razreda i skupine (2. razina)</w:t>
      </w:r>
    </w:p>
    <w:p w14:paraId="0EF2C9D7" w14:textId="77777777" w:rsidR="00F7680E" w:rsidRDefault="00F7680E" w:rsidP="00F7680E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izvršenje za izvještajno razdoblje  na razini razreda, skupine, podskupine i odjeljka (4. razina),</w:t>
      </w:r>
    </w:p>
    <w:p w14:paraId="1335FFF2" w14:textId="77777777" w:rsidR="00F7680E" w:rsidRPr="00A47E26" w:rsidRDefault="00F7680E" w:rsidP="00F7680E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indeks izvršenja za izvještajno razdoblje u odnosu na izvorni plan za proračunsku godinu.  </w:t>
      </w:r>
    </w:p>
    <w:p w14:paraId="1D836E66" w14:textId="77777777" w:rsidR="00F7680E" w:rsidRPr="00B9508F" w:rsidRDefault="00F7680E" w:rsidP="00A743ED">
      <w:pPr>
        <w:jc w:val="both"/>
        <w:rPr>
          <w:color w:val="FF0000"/>
          <w:sz w:val="22"/>
          <w:szCs w:val="22"/>
        </w:rPr>
      </w:pPr>
    </w:p>
    <w:p w14:paraId="16211B65" w14:textId="77777777" w:rsidR="00110DF7" w:rsidRDefault="00110DF7" w:rsidP="00110DF7">
      <w:pPr>
        <w:rPr>
          <w:b/>
          <w:sz w:val="22"/>
          <w:szCs w:val="22"/>
        </w:rPr>
      </w:pPr>
    </w:p>
    <w:p w14:paraId="727D420C" w14:textId="4BB5BD04" w:rsidR="00110DF7" w:rsidRPr="00A47E26" w:rsidRDefault="00110DF7" w:rsidP="00110DF7">
      <w:pPr>
        <w:rPr>
          <w:b/>
          <w:sz w:val="22"/>
          <w:szCs w:val="22"/>
        </w:rPr>
      </w:pPr>
      <w:r w:rsidRPr="00A47E26">
        <w:rPr>
          <w:b/>
          <w:sz w:val="22"/>
          <w:szCs w:val="22"/>
        </w:rPr>
        <w:t>3. IZVJEŠTAJ O ZADUŽIVANJU</w:t>
      </w:r>
    </w:p>
    <w:p w14:paraId="4A5BCA02" w14:textId="77777777" w:rsidR="00110DF7" w:rsidRPr="004A7597" w:rsidRDefault="00110DF7" w:rsidP="00110DF7">
      <w:pPr>
        <w:rPr>
          <w:color w:val="FF0000"/>
          <w:sz w:val="22"/>
          <w:szCs w:val="22"/>
        </w:rPr>
      </w:pPr>
    </w:p>
    <w:p w14:paraId="3F95AAC7" w14:textId="6695B879" w:rsidR="00110DF7" w:rsidRPr="006641EE" w:rsidRDefault="00110DF7" w:rsidP="00110DF7">
      <w:pPr>
        <w:ind w:firstLine="708"/>
        <w:jc w:val="both"/>
        <w:rPr>
          <w:sz w:val="22"/>
          <w:szCs w:val="22"/>
        </w:rPr>
      </w:pPr>
      <w:r w:rsidRPr="006641EE">
        <w:rPr>
          <w:sz w:val="22"/>
          <w:szCs w:val="22"/>
        </w:rPr>
        <w:t xml:space="preserve">U izvještajnom razdoblju Općina Selnica koristila je dozvoljeno prekoračenje po poslovnom računu u </w:t>
      </w:r>
      <w:r w:rsidR="00096F0A">
        <w:rPr>
          <w:sz w:val="22"/>
          <w:szCs w:val="22"/>
        </w:rPr>
        <w:t>Hrvatskoj poštanskoj banci</w:t>
      </w:r>
      <w:r w:rsidRPr="006641EE">
        <w:rPr>
          <w:sz w:val="22"/>
          <w:szCs w:val="22"/>
        </w:rPr>
        <w:t xml:space="preserve">. </w:t>
      </w:r>
      <w:r w:rsidR="00355DD7" w:rsidRPr="006641EE">
        <w:rPr>
          <w:sz w:val="22"/>
          <w:szCs w:val="22"/>
        </w:rPr>
        <w:t>Na dan 31.12.202</w:t>
      </w:r>
      <w:r w:rsidR="00096F0A">
        <w:rPr>
          <w:sz w:val="22"/>
          <w:szCs w:val="22"/>
        </w:rPr>
        <w:t>2</w:t>
      </w:r>
      <w:r w:rsidR="00355DD7" w:rsidRPr="006641EE">
        <w:rPr>
          <w:sz w:val="22"/>
          <w:szCs w:val="22"/>
        </w:rPr>
        <w:t xml:space="preserve">. godine iznos dozvoljenog prekoračenja bio je </w:t>
      </w:r>
      <w:r w:rsidR="00096F0A">
        <w:rPr>
          <w:sz w:val="22"/>
          <w:szCs w:val="22"/>
        </w:rPr>
        <w:t>503</w:t>
      </w:r>
      <w:r w:rsidR="009661DA" w:rsidRPr="006641EE">
        <w:rPr>
          <w:sz w:val="22"/>
          <w:szCs w:val="22"/>
        </w:rPr>
        <w:t>.</w:t>
      </w:r>
      <w:r w:rsidR="00096F0A">
        <w:rPr>
          <w:sz w:val="22"/>
          <w:szCs w:val="22"/>
        </w:rPr>
        <w:t>675</w:t>
      </w:r>
      <w:r w:rsidR="009661DA" w:rsidRPr="006641EE">
        <w:rPr>
          <w:sz w:val="22"/>
          <w:szCs w:val="22"/>
        </w:rPr>
        <w:t>,</w:t>
      </w:r>
      <w:r w:rsidR="00096F0A">
        <w:rPr>
          <w:sz w:val="22"/>
          <w:szCs w:val="22"/>
        </w:rPr>
        <w:t>55</w:t>
      </w:r>
      <w:r w:rsidR="009661DA" w:rsidRPr="006641EE">
        <w:rPr>
          <w:sz w:val="22"/>
          <w:szCs w:val="22"/>
        </w:rPr>
        <w:t xml:space="preserve"> kn što predstavlja kratkoročni kredit od tuzemnih kreditnih institucija izvan javnog sektora.</w:t>
      </w:r>
    </w:p>
    <w:p w14:paraId="26123CA5" w14:textId="24AD4748" w:rsidR="00AD654F" w:rsidRPr="006641EE" w:rsidRDefault="00AD654F" w:rsidP="00110DF7">
      <w:pPr>
        <w:ind w:firstLine="708"/>
        <w:jc w:val="both"/>
        <w:rPr>
          <w:sz w:val="22"/>
          <w:szCs w:val="22"/>
        </w:rPr>
      </w:pPr>
    </w:p>
    <w:p w14:paraId="6C01E5F2" w14:textId="05A98153" w:rsidR="00110DF7" w:rsidRPr="006641EE" w:rsidRDefault="00110DF7" w:rsidP="00110DF7">
      <w:pPr>
        <w:jc w:val="both"/>
        <w:rPr>
          <w:sz w:val="22"/>
          <w:szCs w:val="22"/>
        </w:rPr>
      </w:pPr>
      <w:r w:rsidRPr="006641EE">
        <w:rPr>
          <w:sz w:val="22"/>
          <w:szCs w:val="22"/>
        </w:rPr>
        <w:tab/>
      </w:r>
      <w:r w:rsidR="004B3EDE" w:rsidRPr="006641EE">
        <w:rPr>
          <w:sz w:val="22"/>
          <w:szCs w:val="22"/>
        </w:rPr>
        <w:t xml:space="preserve">5. listopada 2020. godine </w:t>
      </w:r>
      <w:r w:rsidR="00FD5E98" w:rsidRPr="006641EE">
        <w:rPr>
          <w:sz w:val="22"/>
          <w:szCs w:val="22"/>
        </w:rPr>
        <w:t xml:space="preserve">Općina Selnica sklopila je s Privrednom bankom Zagreb Ugovor o dugoročnom kreditu s valutnom klauzulom u kunskoj protuvrijednosti 988.345,95 EUR što predstavlja protuvrijednost od 7.500.000,00 kn za izgradnju i opremanje dječjeg vrtića u Selnici. </w:t>
      </w:r>
    </w:p>
    <w:p w14:paraId="1E830266" w14:textId="397714E0" w:rsidR="00FD5E98" w:rsidRPr="006641EE" w:rsidRDefault="00FD5E98" w:rsidP="00110DF7">
      <w:pPr>
        <w:jc w:val="both"/>
        <w:rPr>
          <w:sz w:val="22"/>
          <w:szCs w:val="22"/>
        </w:rPr>
      </w:pPr>
      <w:r w:rsidRPr="006641EE">
        <w:rPr>
          <w:sz w:val="22"/>
          <w:szCs w:val="22"/>
        </w:rPr>
        <w:t xml:space="preserve">Kredit se financira iz sredstava Europske investicijske banke (EIB) </w:t>
      </w:r>
      <w:r w:rsidR="00CA0A51" w:rsidRPr="006641EE">
        <w:rPr>
          <w:sz w:val="22"/>
          <w:szCs w:val="22"/>
        </w:rPr>
        <w:t>plasiranih od strane Hrvatske banke za obnovu i razvitak (HBOR) prema uvjetima iz Programa kreditiranja „EU projekti“.</w:t>
      </w:r>
    </w:p>
    <w:p w14:paraId="6F81D73D" w14:textId="77777777" w:rsidR="00AA6D22" w:rsidRPr="006641EE" w:rsidRDefault="00AA6D22" w:rsidP="00110DF7">
      <w:pPr>
        <w:jc w:val="both"/>
        <w:rPr>
          <w:sz w:val="22"/>
          <w:szCs w:val="22"/>
        </w:rPr>
      </w:pPr>
    </w:p>
    <w:p w14:paraId="1CE075D2" w14:textId="60371982" w:rsidR="006A2692" w:rsidRPr="006A2692" w:rsidRDefault="00CA0A51" w:rsidP="00110DF7">
      <w:pPr>
        <w:jc w:val="both"/>
        <w:rPr>
          <w:sz w:val="22"/>
          <w:szCs w:val="22"/>
        </w:rPr>
      </w:pPr>
      <w:r w:rsidRPr="006A2692">
        <w:rPr>
          <w:sz w:val="22"/>
          <w:szCs w:val="22"/>
        </w:rPr>
        <w:t>Općina Selnica počela</w:t>
      </w:r>
      <w:r w:rsidR="00182886" w:rsidRPr="006A2692">
        <w:rPr>
          <w:sz w:val="22"/>
          <w:szCs w:val="22"/>
        </w:rPr>
        <w:t xml:space="preserve"> je</w:t>
      </w:r>
      <w:r w:rsidRPr="006A2692">
        <w:rPr>
          <w:sz w:val="22"/>
          <w:szCs w:val="22"/>
        </w:rPr>
        <w:t xml:space="preserve"> koristiti kredit 19. listopada 2020. godine</w:t>
      </w:r>
      <w:r w:rsidR="006A2692" w:rsidRPr="006A2692">
        <w:rPr>
          <w:sz w:val="22"/>
          <w:szCs w:val="22"/>
        </w:rPr>
        <w:t>. T</w:t>
      </w:r>
      <w:r w:rsidR="00182886" w:rsidRPr="006A2692">
        <w:rPr>
          <w:sz w:val="22"/>
          <w:szCs w:val="22"/>
        </w:rPr>
        <w:t xml:space="preserve">ijekom 2020. godine </w:t>
      </w:r>
      <w:r w:rsidRPr="006A2692">
        <w:rPr>
          <w:sz w:val="22"/>
          <w:szCs w:val="22"/>
        </w:rPr>
        <w:t xml:space="preserve"> iskorišten</w:t>
      </w:r>
      <w:r w:rsidR="006A2692" w:rsidRPr="006A2692">
        <w:rPr>
          <w:sz w:val="22"/>
          <w:szCs w:val="22"/>
        </w:rPr>
        <w:t xml:space="preserve"> je</w:t>
      </w:r>
      <w:r w:rsidRPr="006A2692">
        <w:rPr>
          <w:sz w:val="22"/>
          <w:szCs w:val="22"/>
        </w:rPr>
        <w:t xml:space="preserve"> kredit u iznosu od 5.972.329,96 kn. </w:t>
      </w:r>
      <w:r w:rsidR="00182886" w:rsidRPr="006A2692">
        <w:rPr>
          <w:sz w:val="22"/>
          <w:szCs w:val="22"/>
        </w:rPr>
        <w:t xml:space="preserve">Tijekom 2021. godine iskorišten je kredit u iznosu od </w:t>
      </w:r>
      <w:r w:rsidR="00AA6D22" w:rsidRPr="006A2692">
        <w:rPr>
          <w:sz w:val="22"/>
          <w:szCs w:val="22"/>
        </w:rPr>
        <w:t xml:space="preserve">1.153.871,84 kn, te je </w:t>
      </w:r>
      <w:r w:rsidR="00BA736F" w:rsidRPr="006A2692">
        <w:rPr>
          <w:sz w:val="22"/>
          <w:szCs w:val="22"/>
        </w:rPr>
        <w:t xml:space="preserve">ukupan iznos iskorištenog kredita iznosio </w:t>
      </w:r>
      <w:r w:rsidR="006A2692" w:rsidRPr="006A2692">
        <w:rPr>
          <w:sz w:val="22"/>
          <w:szCs w:val="22"/>
        </w:rPr>
        <w:t xml:space="preserve">7.126.201,80 kn. </w:t>
      </w:r>
    </w:p>
    <w:p w14:paraId="286895E4" w14:textId="3FCFAB03" w:rsidR="00CA0A51" w:rsidRPr="006A2692" w:rsidRDefault="00CA0A51" w:rsidP="00110DF7">
      <w:pPr>
        <w:jc w:val="both"/>
        <w:rPr>
          <w:sz w:val="22"/>
          <w:szCs w:val="22"/>
        </w:rPr>
      </w:pPr>
      <w:r w:rsidRPr="006A2692">
        <w:rPr>
          <w:sz w:val="22"/>
          <w:szCs w:val="22"/>
        </w:rPr>
        <w:t xml:space="preserve">Rok korištenja kredita </w:t>
      </w:r>
      <w:r w:rsidR="00AA6D22" w:rsidRPr="006A2692">
        <w:rPr>
          <w:sz w:val="22"/>
          <w:szCs w:val="22"/>
        </w:rPr>
        <w:t xml:space="preserve">bio </w:t>
      </w:r>
      <w:r w:rsidRPr="006A2692">
        <w:rPr>
          <w:sz w:val="22"/>
          <w:szCs w:val="22"/>
        </w:rPr>
        <w:t>je 31.08.2021. godine, te je to ujedno i datum prijenosa kredita u otplatu.</w:t>
      </w:r>
    </w:p>
    <w:p w14:paraId="11182257" w14:textId="49E03358" w:rsidR="00472735" w:rsidRPr="006A2692" w:rsidRDefault="00034E6B" w:rsidP="00110DF7">
      <w:pPr>
        <w:jc w:val="both"/>
        <w:rPr>
          <w:sz w:val="22"/>
          <w:szCs w:val="22"/>
        </w:rPr>
      </w:pPr>
      <w:r w:rsidRPr="006A2692">
        <w:rPr>
          <w:sz w:val="22"/>
          <w:szCs w:val="22"/>
        </w:rPr>
        <w:t>Glavnica kredita se otplaćuje u kunama uz primjenu srednjeg tečaja HNB-a na dan plaćanja i to u 180 jednakih uzastopnih mjesečnih rata od kojih prva dospijeva 30.09.2021. a zadnja 31.08.2036. godine.</w:t>
      </w:r>
    </w:p>
    <w:p w14:paraId="391E97B4" w14:textId="67081640" w:rsidR="00355DD7" w:rsidRPr="006A2692" w:rsidRDefault="00355DD7" w:rsidP="00110DF7">
      <w:pPr>
        <w:jc w:val="both"/>
        <w:rPr>
          <w:sz w:val="22"/>
          <w:szCs w:val="22"/>
        </w:rPr>
      </w:pPr>
      <w:r w:rsidRPr="006A2692">
        <w:rPr>
          <w:sz w:val="22"/>
          <w:szCs w:val="22"/>
        </w:rPr>
        <w:lastRenderedPageBreak/>
        <w:t>Na kraju izvještajnog razdoblja 31.12.202</w:t>
      </w:r>
      <w:r w:rsidR="00594727">
        <w:rPr>
          <w:sz w:val="22"/>
          <w:szCs w:val="22"/>
        </w:rPr>
        <w:t>2</w:t>
      </w:r>
      <w:r w:rsidRPr="006A2692">
        <w:rPr>
          <w:sz w:val="22"/>
          <w:szCs w:val="22"/>
        </w:rPr>
        <w:t xml:space="preserve">. godine otplaćena je glavnica kredita u iznosu od </w:t>
      </w:r>
      <w:r w:rsidR="00594727">
        <w:rPr>
          <w:sz w:val="22"/>
          <w:szCs w:val="22"/>
        </w:rPr>
        <w:t>630</w:t>
      </w:r>
      <w:r w:rsidRPr="006A2692">
        <w:rPr>
          <w:sz w:val="22"/>
          <w:szCs w:val="22"/>
        </w:rPr>
        <w:t>.8</w:t>
      </w:r>
      <w:r w:rsidR="00594727">
        <w:rPr>
          <w:sz w:val="22"/>
          <w:szCs w:val="22"/>
        </w:rPr>
        <w:t>65</w:t>
      </w:r>
      <w:r w:rsidRPr="006A2692">
        <w:rPr>
          <w:sz w:val="22"/>
          <w:szCs w:val="22"/>
        </w:rPr>
        <w:t>,</w:t>
      </w:r>
      <w:r w:rsidR="00594727">
        <w:rPr>
          <w:sz w:val="22"/>
          <w:szCs w:val="22"/>
        </w:rPr>
        <w:t>28</w:t>
      </w:r>
      <w:r w:rsidRPr="006A2692">
        <w:rPr>
          <w:sz w:val="22"/>
          <w:szCs w:val="22"/>
        </w:rPr>
        <w:t xml:space="preserve"> kn</w:t>
      </w:r>
      <w:r w:rsidR="006A2692" w:rsidRPr="006A2692">
        <w:rPr>
          <w:sz w:val="22"/>
          <w:szCs w:val="22"/>
        </w:rPr>
        <w:t>, a stanje kredita na dan 31.12.202</w:t>
      </w:r>
      <w:r w:rsidR="00594727">
        <w:rPr>
          <w:sz w:val="22"/>
          <w:szCs w:val="22"/>
        </w:rPr>
        <w:t>2</w:t>
      </w:r>
      <w:r w:rsidR="006A2692" w:rsidRPr="006A2692">
        <w:rPr>
          <w:sz w:val="22"/>
          <w:szCs w:val="22"/>
        </w:rPr>
        <w:t>. godine iznosilo je 6.</w:t>
      </w:r>
      <w:r w:rsidR="00594727">
        <w:rPr>
          <w:sz w:val="22"/>
          <w:szCs w:val="22"/>
        </w:rPr>
        <w:t>495</w:t>
      </w:r>
      <w:r w:rsidR="006A2692" w:rsidRPr="006A2692">
        <w:rPr>
          <w:sz w:val="22"/>
          <w:szCs w:val="22"/>
        </w:rPr>
        <w:t>.</w:t>
      </w:r>
      <w:r w:rsidR="00594727">
        <w:rPr>
          <w:sz w:val="22"/>
          <w:szCs w:val="22"/>
        </w:rPr>
        <w:t>336</w:t>
      </w:r>
      <w:r w:rsidR="006A2692" w:rsidRPr="006A2692">
        <w:rPr>
          <w:sz w:val="22"/>
          <w:szCs w:val="22"/>
        </w:rPr>
        <w:t>,</w:t>
      </w:r>
      <w:r w:rsidR="00594727">
        <w:rPr>
          <w:sz w:val="22"/>
          <w:szCs w:val="22"/>
        </w:rPr>
        <w:t>52</w:t>
      </w:r>
      <w:r w:rsidR="006A2692" w:rsidRPr="006A2692">
        <w:rPr>
          <w:sz w:val="22"/>
          <w:szCs w:val="22"/>
        </w:rPr>
        <w:t xml:space="preserve"> kn.</w:t>
      </w:r>
    </w:p>
    <w:p w14:paraId="326FFBC2" w14:textId="16AFB7FB" w:rsidR="00FB4554" w:rsidRPr="006A2692" w:rsidRDefault="00FB4554" w:rsidP="00FB4554">
      <w:pPr>
        <w:rPr>
          <w:sz w:val="22"/>
          <w:szCs w:val="22"/>
        </w:rPr>
      </w:pPr>
    </w:p>
    <w:p w14:paraId="684DB860" w14:textId="77777777" w:rsidR="00235DF1" w:rsidRPr="00110DF7" w:rsidRDefault="00235DF1" w:rsidP="00FB4554">
      <w:pPr>
        <w:rPr>
          <w:b/>
          <w:sz w:val="22"/>
          <w:szCs w:val="22"/>
          <w:u w:val="single"/>
        </w:rPr>
      </w:pPr>
    </w:p>
    <w:p w14:paraId="08A73204" w14:textId="77777777" w:rsidR="00FB4554" w:rsidRPr="00110DF7" w:rsidRDefault="00FB4554" w:rsidP="00FB4554">
      <w:pPr>
        <w:rPr>
          <w:b/>
          <w:sz w:val="22"/>
          <w:szCs w:val="22"/>
          <w:u w:val="single"/>
        </w:rPr>
      </w:pPr>
      <w:r w:rsidRPr="00110DF7">
        <w:rPr>
          <w:b/>
          <w:sz w:val="22"/>
          <w:szCs w:val="22"/>
          <w:u w:val="single"/>
        </w:rPr>
        <w:t>4. IZVJEŠTAJ O KORIŠTENJU PRORAČUNSKE ZALIHE</w:t>
      </w:r>
    </w:p>
    <w:p w14:paraId="11366F97" w14:textId="77777777" w:rsidR="00FB4554" w:rsidRPr="00110DF7" w:rsidRDefault="00FB4554" w:rsidP="00FB4554">
      <w:pPr>
        <w:rPr>
          <w:sz w:val="22"/>
          <w:szCs w:val="22"/>
        </w:rPr>
      </w:pPr>
    </w:p>
    <w:p w14:paraId="7063A6CE" w14:textId="77777777" w:rsidR="00FB4554" w:rsidRPr="00110DF7" w:rsidRDefault="00FB4554" w:rsidP="00CA2DB4">
      <w:pPr>
        <w:jc w:val="both"/>
        <w:rPr>
          <w:sz w:val="22"/>
          <w:szCs w:val="22"/>
        </w:rPr>
      </w:pPr>
      <w:r w:rsidRPr="00110DF7">
        <w:rPr>
          <w:sz w:val="22"/>
          <w:szCs w:val="22"/>
        </w:rPr>
        <w:tab/>
        <w:t>Tijekom izvještajnog razdoblja Općina Selnica nije koristila sredstva proračunske zalihe.</w:t>
      </w:r>
    </w:p>
    <w:p w14:paraId="3A031A75" w14:textId="77777777" w:rsidR="00FB4554" w:rsidRPr="00B9508F" w:rsidRDefault="00FB4554" w:rsidP="00FB4554">
      <w:pPr>
        <w:rPr>
          <w:color w:val="FF0000"/>
          <w:sz w:val="22"/>
          <w:szCs w:val="22"/>
        </w:rPr>
      </w:pPr>
    </w:p>
    <w:p w14:paraId="32D596B6" w14:textId="77777777" w:rsidR="00235DF1" w:rsidRPr="0059080E" w:rsidRDefault="00235DF1" w:rsidP="00FB4554">
      <w:pPr>
        <w:rPr>
          <w:b/>
          <w:sz w:val="22"/>
          <w:szCs w:val="22"/>
          <w:u w:val="single"/>
        </w:rPr>
      </w:pPr>
    </w:p>
    <w:p w14:paraId="4703A466" w14:textId="77777777" w:rsidR="00FB4554" w:rsidRPr="0059080E" w:rsidRDefault="00FB4554" w:rsidP="00FB4554">
      <w:pPr>
        <w:rPr>
          <w:b/>
          <w:sz w:val="22"/>
          <w:szCs w:val="22"/>
          <w:u w:val="single"/>
        </w:rPr>
      </w:pPr>
      <w:r w:rsidRPr="0059080E">
        <w:rPr>
          <w:b/>
          <w:sz w:val="22"/>
          <w:szCs w:val="22"/>
          <w:u w:val="single"/>
        </w:rPr>
        <w:t>5. IZVJEŠTAJ O DANIM JAMSTVIMA I IZDACIMA PO JAMSTVIMA</w:t>
      </w:r>
    </w:p>
    <w:p w14:paraId="71C6C68D" w14:textId="2EB3D268" w:rsidR="00FB4554" w:rsidRPr="0059080E" w:rsidRDefault="00FB4554" w:rsidP="00FB4554">
      <w:pPr>
        <w:rPr>
          <w:sz w:val="22"/>
          <w:szCs w:val="22"/>
        </w:rPr>
      </w:pPr>
    </w:p>
    <w:p w14:paraId="1000B96D" w14:textId="77777777" w:rsidR="00F1112A" w:rsidRPr="0059080E" w:rsidRDefault="00F1112A" w:rsidP="00FB4554">
      <w:pPr>
        <w:rPr>
          <w:sz w:val="22"/>
          <w:szCs w:val="22"/>
        </w:rPr>
      </w:pPr>
    </w:p>
    <w:p w14:paraId="71BC05D5" w14:textId="068F8278" w:rsidR="00357A04" w:rsidRPr="00C55364" w:rsidRDefault="009156D7" w:rsidP="00C27C9F">
      <w:pPr>
        <w:ind w:firstLine="708"/>
        <w:jc w:val="both"/>
        <w:rPr>
          <w:sz w:val="22"/>
          <w:szCs w:val="22"/>
        </w:rPr>
      </w:pPr>
      <w:r w:rsidRPr="0059080E">
        <w:rPr>
          <w:sz w:val="22"/>
          <w:szCs w:val="22"/>
        </w:rPr>
        <w:t>Stanje obveza po danim jamstvima iskazani</w:t>
      </w:r>
      <w:r w:rsidR="009D4BAA" w:rsidRPr="0059080E">
        <w:rPr>
          <w:sz w:val="22"/>
          <w:szCs w:val="22"/>
        </w:rPr>
        <w:t>m</w:t>
      </w:r>
      <w:r w:rsidRPr="0059080E">
        <w:rPr>
          <w:sz w:val="22"/>
          <w:szCs w:val="22"/>
        </w:rPr>
        <w:t xml:space="preserve"> u izvanbilančnoj evidenciji na početku proračunske godine tj. 1.1.20</w:t>
      </w:r>
      <w:r w:rsidR="00C9214A" w:rsidRPr="0059080E">
        <w:rPr>
          <w:sz w:val="22"/>
          <w:szCs w:val="22"/>
        </w:rPr>
        <w:t>2</w:t>
      </w:r>
      <w:r w:rsidR="00F00B73">
        <w:rPr>
          <w:sz w:val="22"/>
          <w:szCs w:val="22"/>
        </w:rPr>
        <w:t>2</w:t>
      </w:r>
      <w:r w:rsidRPr="0059080E">
        <w:rPr>
          <w:sz w:val="22"/>
          <w:szCs w:val="22"/>
        </w:rPr>
        <w:t xml:space="preserve">. iznosilo je </w:t>
      </w:r>
      <w:r w:rsidR="00F00B73">
        <w:rPr>
          <w:sz w:val="22"/>
          <w:szCs w:val="22"/>
        </w:rPr>
        <w:t>4</w:t>
      </w:r>
      <w:r w:rsidR="004E1822" w:rsidRPr="0059080E">
        <w:rPr>
          <w:sz w:val="22"/>
          <w:szCs w:val="22"/>
        </w:rPr>
        <w:t>.</w:t>
      </w:r>
      <w:r w:rsidR="00F00B73">
        <w:rPr>
          <w:sz w:val="22"/>
          <w:szCs w:val="22"/>
        </w:rPr>
        <w:t>234</w:t>
      </w:r>
      <w:r w:rsidR="004E1822" w:rsidRPr="0059080E">
        <w:rPr>
          <w:sz w:val="22"/>
          <w:szCs w:val="22"/>
        </w:rPr>
        <w:t>.</w:t>
      </w:r>
      <w:r w:rsidR="00F00B73">
        <w:rPr>
          <w:sz w:val="22"/>
          <w:szCs w:val="22"/>
        </w:rPr>
        <w:t>564</w:t>
      </w:r>
      <w:r w:rsidR="004E1822" w:rsidRPr="0059080E">
        <w:rPr>
          <w:sz w:val="22"/>
          <w:szCs w:val="22"/>
        </w:rPr>
        <w:t>,</w:t>
      </w:r>
      <w:r w:rsidR="00F00B73">
        <w:rPr>
          <w:sz w:val="22"/>
          <w:szCs w:val="22"/>
        </w:rPr>
        <w:t>4</w:t>
      </w:r>
      <w:r w:rsidR="0059080E" w:rsidRPr="0059080E">
        <w:rPr>
          <w:sz w:val="22"/>
          <w:szCs w:val="22"/>
        </w:rPr>
        <w:t>5</w:t>
      </w:r>
      <w:r w:rsidRPr="0059080E">
        <w:rPr>
          <w:sz w:val="22"/>
          <w:szCs w:val="22"/>
        </w:rPr>
        <w:t xml:space="preserve"> kn, a na kraju proračunske godine tj. </w:t>
      </w:r>
      <w:r w:rsidRPr="00C55364">
        <w:rPr>
          <w:sz w:val="22"/>
          <w:szCs w:val="22"/>
        </w:rPr>
        <w:t>31.12.20</w:t>
      </w:r>
      <w:r w:rsidR="0059080E" w:rsidRPr="00C55364">
        <w:rPr>
          <w:sz w:val="22"/>
          <w:szCs w:val="22"/>
        </w:rPr>
        <w:t>2</w:t>
      </w:r>
      <w:r w:rsidR="00F00B73" w:rsidRPr="00C55364">
        <w:rPr>
          <w:sz w:val="22"/>
          <w:szCs w:val="22"/>
        </w:rPr>
        <w:t>2</w:t>
      </w:r>
      <w:r w:rsidRPr="00C55364">
        <w:rPr>
          <w:sz w:val="22"/>
          <w:szCs w:val="22"/>
        </w:rPr>
        <w:t xml:space="preserve">. iznosilo je </w:t>
      </w:r>
      <w:r w:rsidR="00FD5A7D" w:rsidRPr="00C55364">
        <w:rPr>
          <w:sz w:val="22"/>
          <w:szCs w:val="22"/>
        </w:rPr>
        <w:t>5</w:t>
      </w:r>
      <w:r w:rsidR="00B7724F" w:rsidRPr="00C55364">
        <w:rPr>
          <w:sz w:val="22"/>
          <w:szCs w:val="22"/>
        </w:rPr>
        <w:t>.</w:t>
      </w:r>
      <w:r w:rsidR="00FD5A7D" w:rsidRPr="00C55364">
        <w:rPr>
          <w:sz w:val="22"/>
          <w:szCs w:val="22"/>
        </w:rPr>
        <w:t>111</w:t>
      </w:r>
      <w:r w:rsidR="00B7724F" w:rsidRPr="00C55364">
        <w:rPr>
          <w:sz w:val="22"/>
          <w:szCs w:val="22"/>
        </w:rPr>
        <w:t>.</w:t>
      </w:r>
      <w:r w:rsidR="00FD5A7D" w:rsidRPr="00C55364">
        <w:rPr>
          <w:sz w:val="22"/>
          <w:szCs w:val="22"/>
        </w:rPr>
        <w:t>008</w:t>
      </w:r>
      <w:r w:rsidR="00B7724F" w:rsidRPr="00C55364">
        <w:rPr>
          <w:sz w:val="22"/>
          <w:szCs w:val="22"/>
        </w:rPr>
        <w:t>,</w:t>
      </w:r>
      <w:r w:rsidR="00FD5A7D" w:rsidRPr="00C55364">
        <w:rPr>
          <w:sz w:val="22"/>
          <w:szCs w:val="22"/>
        </w:rPr>
        <w:t>70</w:t>
      </w:r>
      <w:r w:rsidR="00B7724F" w:rsidRPr="00C55364">
        <w:rPr>
          <w:sz w:val="22"/>
          <w:szCs w:val="22"/>
        </w:rPr>
        <w:t xml:space="preserve"> </w:t>
      </w:r>
      <w:r w:rsidRPr="00C55364">
        <w:rPr>
          <w:sz w:val="22"/>
          <w:szCs w:val="22"/>
        </w:rPr>
        <w:t xml:space="preserve">kn. </w:t>
      </w:r>
    </w:p>
    <w:p w14:paraId="5538AAE6" w14:textId="77777777" w:rsidR="005F089B" w:rsidRPr="0059080E" w:rsidRDefault="005F089B" w:rsidP="00FB4554">
      <w:pPr>
        <w:rPr>
          <w:sz w:val="22"/>
          <w:szCs w:val="22"/>
        </w:rPr>
      </w:pPr>
    </w:p>
    <w:p w14:paraId="7A011065" w14:textId="77777777" w:rsidR="00E777A5" w:rsidRPr="0059080E" w:rsidRDefault="00E777A5" w:rsidP="00FB4554">
      <w:pPr>
        <w:rPr>
          <w:sz w:val="22"/>
          <w:szCs w:val="22"/>
        </w:rPr>
      </w:pPr>
    </w:p>
    <w:p w14:paraId="0A2E7C5E" w14:textId="40A1B9BB" w:rsidR="00F1112A" w:rsidRPr="0059080E" w:rsidRDefault="005F089B" w:rsidP="00FB4554">
      <w:pPr>
        <w:rPr>
          <w:sz w:val="22"/>
          <w:szCs w:val="22"/>
        </w:rPr>
      </w:pPr>
      <w:r w:rsidRPr="0059080E">
        <w:rPr>
          <w:sz w:val="22"/>
          <w:szCs w:val="22"/>
        </w:rPr>
        <w:t>Pregled danih jamstava:</w:t>
      </w:r>
    </w:p>
    <w:p w14:paraId="3352177D" w14:textId="715EE661" w:rsidR="00F1112A" w:rsidRPr="003837C7" w:rsidRDefault="00F1112A" w:rsidP="00F1112A">
      <w:pPr>
        <w:jc w:val="both"/>
        <w:rPr>
          <w:b/>
        </w:rPr>
      </w:pPr>
    </w:p>
    <w:tbl>
      <w:tblPr>
        <w:tblStyle w:val="Reetkatablic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1276"/>
        <w:gridCol w:w="2410"/>
        <w:gridCol w:w="1417"/>
        <w:gridCol w:w="993"/>
      </w:tblGrid>
      <w:tr w:rsidR="00F92EE3" w:rsidRPr="003837C7" w14:paraId="596DD7F2" w14:textId="77777777" w:rsidTr="00FD5A7D">
        <w:tc>
          <w:tcPr>
            <w:tcW w:w="709" w:type="dxa"/>
          </w:tcPr>
          <w:p w14:paraId="6F5BD56C" w14:textId="304F24CA" w:rsidR="00F1112A" w:rsidRPr="003837C7" w:rsidRDefault="00F1112A" w:rsidP="006A2002">
            <w:pPr>
              <w:jc w:val="center"/>
              <w:rPr>
                <w:b/>
              </w:rPr>
            </w:pPr>
            <w:r w:rsidRPr="003837C7">
              <w:rPr>
                <w:b/>
              </w:rPr>
              <w:t>R</w:t>
            </w:r>
          </w:p>
          <w:p w14:paraId="31178739" w14:textId="77777777" w:rsidR="00F1112A" w:rsidRPr="003837C7" w:rsidRDefault="00F1112A" w:rsidP="006A2002">
            <w:pPr>
              <w:jc w:val="center"/>
              <w:rPr>
                <w:b/>
              </w:rPr>
            </w:pPr>
            <w:r w:rsidRPr="003837C7">
              <w:rPr>
                <w:b/>
              </w:rPr>
              <w:t>br.</w:t>
            </w:r>
          </w:p>
        </w:tc>
        <w:tc>
          <w:tcPr>
            <w:tcW w:w="1134" w:type="dxa"/>
          </w:tcPr>
          <w:p w14:paraId="6EAB5A44" w14:textId="77777777" w:rsidR="00F1112A" w:rsidRPr="003837C7" w:rsidRDefault="00F1112A" w:rsidP="006A2002">
            <w:pPr>
              <w:jc w:val="center"/>
              <w:rPr>
                <w:b/>
              </w:rPr>
            </w:pPr>
            <w:r w:rsidRPr="003837C7">
              <w:rPr>
                <w:b/>
              </w:rPr>
              <w:t>Datum izdavanja jamstva</w:t>
            </w:r>
          </w:p>
        </w:tc>
        <w:tc>
          <w:tcPr>
            <w:tcW w:w="1701" w:type="dxa"/>
          </w:tcPr>
          <w:p w14:paraId="3EB2C443" w14:textId="77777777" w:rsidR="00F1112A" w:rsidRPr="003837C7" w:rsidRDefault="00F1112A" w:rsidP="006A2002">
            <w:pPr>
              <w:jc w:val="center"/>
              <w:rPr>
                <w:b/>
              </w:rPr>
            </w:pPr>
            <w:r w:rsidRPr="003837C7">
              <w:rPr>
                <w:b/>
              </w:rPr>
              <w:t>Instrument osiguranja</w:t>
            </w:r>
          </w:p>
        </w:tc>
        <w:tc>
          <w:tcPr>
            <w:tcW w:w="1276" w:type="dxa"/>
          </w:tcPr>
          <w:p w14:paraId="6B2004FF" w14:textId="77777777" w:rsidR="00F1112A" w:rsidRPr="003837C7" w:rsidRDefault="00F1112A" w:rsidP="006A2002">
            <w:pPr>
              <w:jc w:val="center"/>
              <w:rPr>
                <w:b/>
              </w:rPr>
            </w:pPr>
            <w:r w:rsidRPr="003837C7">
              <w:rPr>
                <w:b/>
              </w:rPr>
              <w:t>Iznos danog  jamstva</w:t>
            </w:r>
          </w:p>
        </w:tc>
        <w:tc>
          <w:tcPr>
            <w:tcW w:w="2410" w:type="dxa"/>
          </w:tcPr>
          <w:p w14:paraId="466C8F7D" w14:textId="77777777" w:rsidR="00F1112A" w:rsidRPr="003837C7" w:rsidRDefault="00F1112A" w:rsidP="006A2002">
            <w:pPr>
              <w:jc w:val="center"/>
              <w:rPr>
                <w:b/>
              </w:rPr>
            </w:pPr>
            <w:r w:rsidRPr="003837C7">
              <w:rPr>
                <w:b/>
              </w:rPr>
              <w:t>Primatelj  jamstva</w:t>
            </w:r>
          </w:p>
          <w:p w14:paraId="4DC99B21" w14:textId="77777777" w:rsidR="00F1112A" w:rsidRPr="003837C7" w:rsidRDefault="00F1112A" w:rsidP="006A200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A513055" w14:textId="77777777" w:rsidR="00F1112A" w:rsidRPr="003837C7" w:rsidRDefault="00F1112A" w:rsidP="006A2002">
            <w:pPr>
              <w:jc w:val="center"/>
              <w:rPr>
                <w:b/>
              </w:rPr>
            </w:pPr>
            <w:r w:rsidRPr="003837C7">
              <w:rPr>
                <w:b/>
              </w:rPr>
              <w:t>Namjena</w:t>
            </w:r>
          </w:p>
        </w:tc>
        <w:tc>
          <w:tcPr>
            <w:tcW w:w="993" w:type="dxa"/>
          </w:tcPr>
          <w:p w14:paraId="27B80393" w14:textId="77777777" w:rsidR="00F1112A" w:rsidRPr="003837C7" w:rsidRDefault="00F1112A" w:rsidP="006A2002">
            <w:pPr>
              <w:jc w:val="center"/>
              <w:rPr>
                <w:b/>
              </w:rPr>
            </w:pPr>
            <w:r w:rsidRPr="003837C7">
              <w:rPr>
                <w:b/>
              </w:rPr>
              <w:t>Rok važenja</w:t>
            </w:r>
          </w:p>
        </w:tc>
      </w:tr>
      <w:tr w:rsidR="00F92EE3" w:rsidRPr="003837C7" w14:paraId="3CB78FDB" w14:textId="77777777" w:rsidTr="00FD5A7D">
        <w:tc>
          <w:tcPr>
            <w:tcW w:w="709" w:type="dxa"/>
          </w:tcPr>
          <w:p w14:paraId="66024BEF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127F4AF" w14:textId="77777777" w:rsidR="00F1112A" w:rsidRPr="003837C7" w:rsidRDefault="00F1112A" w:rsidP="006A2002">
            <w:pPr>
              <w:jc w:val="center"/>
            </w:pPr>
            <w:r w:rsidRPr="003837C7">
              <w:t>11.5.2010.</w:t>
            </w:r>
          </w:p>
        </w:tc>
        <w:tc>
          <w:tcPr>
            <w:tcW w:w="1701" w:type="dxa"/>
          </w:tcPr>
          <w:p w14:paraId="74E27D6A" w14:textId="77777777" w:rsidR="00F1112A" w:rsidRPr="003837C7" w:rsidRDefault="00F1112A" w:rsidP="006A2002">
            <w:pPr>
              <w:jc w:val="center"/>
            </w:pPr>
            <w:r w:rsidRPr="003837C7">
              <w:t>Bjanko zadužnica do 100.000,00 kn</w:t>
            </w:r>
          </w:p>
        </w:tc>
        <w:tc>
          <w:tcPr>
            <w:tcW w:w="1276" w:type="dxa"/>
          </w:tcPr>
          <w:p w14:paraId="2FF25348" w14:textId="77777777" w:rsidR="00F1112A" w:rsidRPr="003837C7" w:rsidRDefault="00F1112A" w:rsidP="006A2002">
            <w:pPr>
              <w:jc w:val="center"/>
            </w:pPr>
            <w:r w:rsidRPr="003837C7">
              <w:t>100.000,00</w:t>
            </w:r>
          </w:p>
        </w:tc>
        <w:tc>
          <w:tcPr>
            <w:tcW w:w="2410" w:type="dxa"/>
          </w:tcPr>
          <w:p w14:paraId="7E71B543" w14:textId="77777777" w:rsidR="00F1112A" w:rsidRPr="003837C7" w:rsidRDefault="00F1112A" w:rsidP="006A2002">
            <w:pPr>
              <w:jc w:val="center"/>
            </w:pPr>
            <w:r w:rsidRPr="003837C7">
              <w:t>HRVATSKI ZAVOD ZA ZAPOŠLJAVANJE</w:t>
            </w:r>
          </w:p>
        </w:tc>
        <w:tc>
          <w:tcPr>
            <w:tcW w:w="1417" w:type="dxa"/>
          </w:tcPr>
          <w:p w14:paraId="6B43CFD0" w14:textId="77777777" w:rsidR="00F1112A" w:rsidRPr="003837C7" w:rsidRDefault="00F1112A" w:rsidP="006A2002">
            <w:pPr>
              <w:jc w:val="center"/>
            </w:pPr>
            <w:r w:rsidRPr="003837C7">
              <w:t>Javni radovi</w:t>
            </w:r>
          </w:p>
        </w:tc>
        <w:tc>
          <w:tcPr>
            <w:tcW w:w="993" w:type="dxa"/>
          </w:tcPr>
          <w:p w14:paraId="23883DCC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3FFA6EFF" w14:textId="77777777" w:rsidTr="00FD5A7D">
        <w:tc>
          <w:tcPr>
            <w:tcW w:w="709" w:type="dxa"/>
          </w:tcPr>
          <w:p w14:paraId="691688BE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2088C61B" w14:textId="77777777" w:rsidR="00F1112A" w:rsidRPr="003837C7" w:rsidRDefault="00F1112A" w:rsidP="006A2002">
            <w:pPr>
              <w:jc w:val="center"/>
            </w:pPr>
            <w:r w:rsidRPr="003837C7">
              <w:t>28.3.2011.</w:t>
            </w:r>
          </w:p>
        </w:tc>
        <w:tc>
          <w:tcPr>
            <w:tcW w:w="1701" w:type="dxa"/>
          </w:tcPr>
          <w:p w14:paraId="3A24AE8F" w14:textId="77777777" w:rsidR="00F1112A" w:rsidRPr="003837C7" w:rsidRDefault="00F1112A" w:rsidP="006A2002">
            <w:pPr>
              <w:jc w:val="center"/>
            </w:pPr>
            <w:r w:rsidRPr="003837C7">
              <w:t>Bjanko zadužnica do 10.000,00 kn</w:t>
            </w:r>
          </w:p>
        </w:tc>
        <w:tc>
          <w:tcPr>
            <w:tcW w:w="1276" w:type="dxa"/>
          </w:tcPr>
          <w:p w14:paraId="2C4978FF" w14:textId="77777777" w:rsidR="00F1112A" w:rsidRPr="003837C7" w:rsidRDefault="00F1112A" w:rsidP="006A2002">
            <w:pPr>
              <w:jc w:val="center"/>
            </w:pPr>
            <w:r w:rsidRPr="003837C7">
              <w:t>10.000,00</w:t>
            </w:r>
          </w:p>
        </w:tc>
        <w:tc>
          <w:tcPr>
            <w:tcW w:w="2410" w:type="dxa"/>
          </w:tcPr>
          <w:p w14:paraId="19B38856" w14:textId="77777777" w:rsidR="00F1112A" w:rsidRPr="003837C7" w:rsidRDefault="00F1112A" w:rsidP="006A2002">
            <w:pPr>
              <w:jc w:val="center"/>
            </w:pPr>
            <w:r w:rsidRPr="003837C7">
              <w:t>HEP OPSKRBA d.o.o. Čakovec</w:t>
            </w:r>
          </w:p>
        </w:tc>
        <w:tc>
          <w:tcPr>
            <w:tcW w:w="1417" w:type="dxa"/>
          </w:tcPr>
          <w:p w14:paraId="1781F97A" w14:textId="77777777" w:rsidR="00F1112A" w:rsidRPr="003837C7" w:rsidRDefault="00F1112A" w:rsidP="006A2002">
            <w:pPr>
              <w:jc w:val="center"/>
            </w:pPr>
            <w:r w:rsidRPr="003837C7">
              <w:t>Opskrba el.ener.</w:t>
            </w:r>
          </w:p>
        </w:tc>
        <w:tc>
          <w:tcPr>
            <w:tcW w:w="993" w:type="dxa"/>
          </w:tcPr>
          <w:p w14:paraId="704C7391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3E02C2CD" w14:textId="77777777" w:rsidTr="00FD5A7D">
        <w:tc>
          <w:tcPr>
            <w:tcW w:w="709" w:type="dxa"/>
          </w:tcPr>
          <w:p w14:paraId="05810714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41F946F5" w14:textId="77777777" w:rsidR="00F1112A" w:rsidRPr="003837C7" w:rsidRDefault="00F1112A" w:rsidP="006A2002">
            <w:pPr>
              <w:jc w:val="center"/>
            </w:pPr>
            <w:r w:rsidRPr="003837C7">
              <w:t>17.9.2012.</w:t>
            </w:r>
          </w:p>
        </w:tc>
        <w:tc>
          <w:tcPr>
            <w:tcW w:w="1701" w:type="dxa"/>
          </w:tcPr>
          <w:p w14:paraId="132403CB" w14:textId="77777777" w:rsidR="00F1112A" w:rsidRPr="003837C7" w:rsidRDefault="00F1112A" w:rsidP="006A2002">
            <w:pPr>
              <w:jc w:val="center"/>
            </w:pPr>
            <w:r w:rsidRPr="003837C7">
              <w:t>Bjanko zadužnica do 50.000,00 kn</w:t>
            </w:r>
          </w:p>
        </w:tc>
        <w:tc>
          <w:tcPr>
            <w:tcW w:w="1276" w:type="dxa"/>
          </w:tcPr>
          <w:p w14:paraId="67B22D9A" w14:textId="77777777" w:rsidR="00F1112A" w:rsidRPr="003837C7" w:rsidRDefault="00F1112A" w:rsidP="006A2002">
            <w:pPr>
              <w:jc w:val="center"/>
            </w:pPr>
            <w:r w:rsidRPr="003837C7">
              <w:t>50.000,00</w:t>
            </w:r>
          </w:p>
        </w:tc>
        <w:tc>
          <w:tcPr>
            <w:tcW w:w="2410" w:type="dxa"/>
          </w:tcPr>
          <w:p w14:paraId="398C6941" w14:textId="77777777" w:rsidR="00F1112A" w:rsidRPr="003837C7" w:rsidRDefault="00F1112A" w:rsidP="006A2002">
            <w:pPr>
              <w:jc w:val="center"/>
            </w:pPr>
            <w:r w:rsidRPr="003837C7">
              <w:t>NEMA PRIMATELJA</w:t>
            </w:r>
          </w:p>
        </w:tc>
        <w:tc>
          <w:tcPr>
            <w:tcW w:w="1417" w:type="dxa"/>
          </w:tcPr>
          <w:p w14:paraId="5AAEA333" w14:textId="77777777" w:rsidR="00F1112A" w:rsidRPr="003837C7" w:rsidRDefault="00F1112A" w:rsidP="006A2002">
            <w:pPr>
              <w:jc w:val="center"/>
            </w:pPr>
          </w:p>
        </w:tc>
        <w:tc>
          <w:tcPr>
            <w:tcW w:w="993" w:type="dxa"/>
          </w:tcPr>
          <w:p w14:paraId="78B7CB64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21788759" w14:textId="77777777" w:rsidTr="00FD5A7D">
        <w:tc>
          <w:tcPr>
            <w:tcW w:w="709" w:type="dxa"/>
          </w:tcPr>
          <w:p w14:paraId="0AF7F589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6593520C" w14:textId="77777777" w:rsidR="00F1112A" w:rsidRPr="003837C7" w:rsidRDefault="00F1112A" w:rsidP="006A2002">
            <w:pPr>
              <w:jc w:val="center"/>
            </w:pPr>
            <w:r w:rsidRPr="003837C7">
              <w:t>8.12.2015.</w:t>
            </w:r>
          </w:p>
        </w:tc>
        <w:tc>
          <w:tcPr>
            <w:tcW w:w="1701" w:type="dxa"/>
          </w:tcPr>
          <w:p w14:paraId="5FBF88EC" w14:textId="77777777" w:rsidR="00F1112A" w:rsidRPr="003837C7" w:rsidRDefault="00F1112A" w:rsidP="006A2002">
            <w:pPr>
              <w:jc w:val="center"/>
            </w:pPr>
            <w:r w:rsidRPr="003837C7">
              <w:t>Bjanko zadužnica do 50.000,00 kn</w:t>
            </w:r>
          </w:p>
        </w:tc>
        <w:tc>
          <w:tcPr>
            <w:tcW w:w="1276" w:type="dxa"/>
          </w:tcPr>
          <w:p w14:paraId="51F4BB85" w14:textId="77777777" w:rsidR="00F1112A" w:rsidRPr="003837C7" w:rsidRDefault="00F1112A" w:rsidP="006A2002">
            <w:pPr>
              <w:jc w:val="center"/>
            </w:pPr>
            <w:r w:rsidRPr="003837C7">
              <w:t>50.000,00</w:t>
            </w:r>
          </w:p>
        </w:tc>
        <w:tc>
          <w:tcPr>
            <w:tcW w:w="2410" w:type="dxa"/>
          </w:tcPr>
          <w:p w14:paraId="34CACBD6" w14:textId="77777777" w:rsidR="00F1112A" w:rsidRPr="003837C7" w:rsidRDefault="00F1112A" w:rsidP="006A2002">
            <w:pPr>
              <w:jc w:val="center"/>
            </w:pPr>
            <w:r w:rsidRPr="003837C7">
              <w:t>HRVATSKI ZAVOD ZA ZAPOŠLJAVANJE</w:t>
            </w:r>
          </w:p>
        </w:tc>
        <w:tc>
          <w:tcPr>
            <w:tcW w:w="1417" w:type="dxa"/>
          </w:tcPr>
          <w:p w14:paraId="62FAA782" w14:textId="77777777" w:rsidR="00F1112A" w:rsidRPr="003837C7" w:rsidRDefault="00F1112A" w:rsidP="006A2002">
            <w:pPr>
              <w:jc w:val="center"/>
            </w:pPr>
            <w:r w:rsidRPr="003837C7">
              <w:t>Javni radovi</w:t>
            </w:r>
          </w:p>
        </w:tc>
        <w:tc>
          <w:tcPr>
            <w:tcW w:w="993" w:type="dxa"/>
          </w:tcPr>
          <w:p w14:paraId="44F90D1A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345FC7A9" w14:textId="77777777" w:rsidTr="00FD5A7D">
        <w:tc>
          <w:tcPr>
            <w:tcW w:w="709" w:type="dxa"/>
          </w:tcPr>
          <w:p w14:paraId="27ED2033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4EF90737" w14:textId="77777777" w:rsidR="00F1112A" w:rsidRPr="003837C7" w:rsidRDefault="00F1112A" w:rsidP="006A2002">
            <w:pPr>
              <w:jc w:val="center"/>
            </w:pPr>
            <w:r w:rsidRPr="003837C7">
              <w:t>30.6.2016.</w:t>
            </w:r>
          </w:p>
        </w:tc>
        <w:tc>
          <w:tcPr>
            <w:tcW w:w="1701" w:type="dxa"/>
          </w:tcPr>
          <w:p w14:paraId="429695C8" w14:textId="77777777" w:rsidR="00F1112A" w:rsidRPr="003837C7" w:rsidRDefault="00F1112A" w:rsidP="006A2002">
            <w:pPr>
              <w:jc w:val="center"/>
            </w:pPr>
            <w:r w:rsidRPr="003837C7">
              <w:t xml:space="preserve">Zadužnica </w:t>
            </w:r>
          </w:p>
          <w:p w14:paraId="25FCFA77" w14:textId="77777777" w:rsidR="00F1112A" w:rsidRPr="003837C7" w:rsidRDefault="00F1112A" w:rsidP="006A2002">
            <w:pPr>
              <w:jc w:val="center"/>
            </w:pPr>
            <w:r w:rsidRPr="003837C7">
              <w:t>93.909,24</w:t>
            </w:r>
          </w:p>
        </w:tc>
        <w:tc>
          <w:tcPr>
            <w:tcW w:w="1276" w:type="dxa"/>
          </w:tcPr>
          <w:p w14:paraId="752174C7" w14:textId="77777777" w:rsidR="00F1112A" w:rsidRPr="003837C7" w:rsidRDefault="00F1112A" w:rsidP="006A2002">
            <w:pPr>
              <w:jc w:val="center"/>
            </w:pPr>
            <w:r w:rsidRPr="003837C7">
              <w:t>93.909,24</w:t>
            </w:r>
          </w:p>
        </w:tc>
        <w:tc>
          <w:tcPr>
            <w:tcW w:w="2410" w:type="dxa"/>
          </w:tcPr>
          <w:p w14:paraId="1F89F66C" w14:textId="77777777" w:rsidR="00F1112A" w:rsidRPr="003837C7" w:rsidRDefault="00F1112A" w:rsidP="006A2002">
            <w:pPr>
              <w:jc w:val="center"/>
            </w:pPr>
            <w:r w:rsidRPr="003837C7">
              <w:t>MEĐIMURSKE VODE, Matice Hrvatske 10, Čakovec</w:t>
            </w:r>
          </w:p>
        </w:tc>
        <w:tc>
          <w:tcPr>
            <w:tcW w:w="1417" w:type="dxa"/>
          </w:tcPr>
          <w:p w14:paraId="0ABF5817" w14:textId="77777777" w:rsidR="00F1112A" w:rsidRPr="003837C7" w:rsidRDefault="00F1112A" w:rsidP="006A2002">
            <w:pPr>
              <w:jc w:val="center"/>
            </w:pPr>
          </w:p>
        </w:tc>
        <w:tc>
          <w:tcPr>
            <w:tcW w:w="993" w:type="dxa"/>
          </w:tcPr>
          <w:p w14:paraId="69A32F70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2967C024" w14:textId="77777777" w:rsidTr="00FD5A7D">
        <w:tc>
          <w:tcPr>
            <w:tcW w:w="709" w:type="dxa"/>
          </w:tcPr>
          <w:p w14:paraId="597B6E6B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6F47D868" w14:textId="77777777" w:rsidR="00F1112A" w:rsidRPr="003837C7" w:rsidRDefault="00F1112A" w:rsidP="006A2002">
            <w:pPr>
              <w:jc w:val="center"/>
            </w:pPr>
            <w:r w:rsidRPr="003837C7">
              <w:t>28.7.2016.</w:t>
            </w:r>
          </w:p>
        </w:tc>
        <w:tc>
          <w:tcPr>
            <w:tcW w:w="1701" w:type="dxa"/>
          </w:tcPr>
          <w:p w14:paraId="3246104F" w14:textId="77777777" w:rsidR="00F1112A" w:rsidRPr="003837C7" w:rsidRDefault="00F1112A" w:rsidP="006A2002">
            <w:pPr>
              <w:jc w:val="center"/>
            </w:pPr>
            <w:r w:rsidRPr="003837C7">
              <w:t>Bjanko zadužnica do 50.000,00 kn</w:t>
            </w:r>
          </w:p>
        </w:tc>
        <w:tc>
          <w:tcPr>
            <w:tcW w:w="1276" w:type="dxa"/>
          </w:tcPr>
          <w:p w14:paraId="44EC6A5C" w14:textId="77777777" w:rsidR="00F1112A" w:rsidRPr="003837C7" w:rsidRDefault="00F1112A" w:rsidP="006A2002">
            <w:pPr>
              <w:jc w:val="center"/>
            </w:pPr>
            <w:r w:rsidRPr="003837C7">
              <w:t>50.000,00</w:t>
            </w:r>
          </w:p>
        </w:tc>
        <w:tc>
          <w:tcPr>
            <w:tcW w:w="2410" w:type="dxa"/>
          </w:tcPr>
          <w:p w14:paraId="3CB92616" w14:textId="77777777" w:rsidR="00F1112A" w:rsidRPr="003837C7" w:rsidRDefault="00F1112A" w:rsidP="006A2002">
            <w:pPr>
              <w:jc w:val="center"/>
            </w:pPr>
            <w:r w:rsidRPr="003837C7">
              <w:t>HZZ ČAKOVEC</w:t>
            </w:r>
          </w:p>
        </w:tc>
        <w:tc>
          <w:tcPr>
            <w:tcW w:w="1417" w:type="dxa"/>
          </w:tcPr>
          <w:p w14:paraId="25F6EB97" w14:textId="77777777" w:rsidR="00F1112A" w:rsidRPr="003837C7" w:rsidRDefault="00F1112A" w:rsidP="006A2002">
            <w:pPr>
              <w:jc w:val="center"/>
            </w:pPr>
            <w:r w:rsidRPr="003837C7">
              <w:t>Javni radovi</w:t>
            </w:r>
          </w:p>
        </w:tc>
        <w:tc>
          <w:tcPr>
            <w:tcW w:w="993" w:type="dxa"/>
          </w:tcPr>
          <w:p w14:paraId="0CB8D248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09CB1D66" w14:textId="77777777" w:rsidTr="00FD5A7D">
        <w:tc>
          <w:tcPr>
            <w:tcW w:w="709" w:type="dxa"/>
          </w:tcPr>
          <w:p w14:paraId="0C42F076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7F0F8800" w14:textId="77777777" w:rsidR="00F1112A" w:rsidRPr="003837C7" w:rsidRDefault="00F1112A" w:rsidP="006A2002">
            <w:pPr>
              <w:jc w:val="center"/>
            </w:pPr>
            <w:r w:rsidRPr="003837C7">
              <w:t>11.3.2019.</w:t>
            </w:r>
          </w:p>
        </w:tc>
        <w:tc>
          <w:tcPr>
            <w:tcW w:w="1701" w:type="dxa"/>
          </w:tcPr>
          <w:p w14:paraId="11E15D7E" w14:textId="77777777" w:rsidR="00F1112A" w:rsidRPr="003837C7" w:rsidRDefault="00F1112A" w:rsidP="006A2002">
            <w:pPr>
              <w:jc w:val="center"/>
            </w:pPr>
            <w:r w:rsidRPr="003837C7">
              <w:t>Izdana Zadužnica 1.000.000,00 kn</w:t>
            </w:r>
          </w:p>
        </w:tc>
        <w:tc>
          <w:tcPr>
            <w:tcW w:w="1276" w:type="dxa"/>
          </w:tcPr>
          <w:p w14:paraId="0DCC570F" w14:textId="77777777" w:rsidR="00F1112A" w:rsidRPr="003837C7" w:rsidRDefault="00F1112A" w:rsidP="006A2002">
            <w:pPr>
              <w:jc w:val="center"/>
            </w:pPr>
            <w:r w:rsidRPr="003837C7">
              <w:t>1.000.000,00</w:t>
            </w:r>
          </w:p>
        </w:tc>
        <w:tc>
          <w:tcPr>
            <w:tcW w:w="2410" w:type="dxa"/>
          </w:tcPr>
          <w:p w14:paraId="73349B56" w14:textId="77777777" w:rsidR="00F1112A" w:rsidRPr="003837C7" w:rsidRDefault="00F1112A" w:rsidP="006A2002">
            <w:pPr>
              <w:jc w:val="center"/>
            </w:pPr>
            <w:r w:rsidRPr="003837C7">
              <w:t>PBZ</w:t>
            </w:r>
          </w:p>
        </w:tc>
        <w:tc>
          <w:tcPr>
            <w:tcW w:w="1417" w:type="dxa"/>
          </w:tcPr>
          <w:p w14:paraId="4438179F" w14:textId="77777777" w:rsidR="00F1112A" w:rsidRPr="003837C7" w:rsidRDefault="00F1112A" w:rsidP="006A2002">
            <w:r w:rsidRPr="003837C7">
              <w:t>Prekoračenje po računu</w:t>
            </w:r>
          </w:p>
        </w:tc>
        <w:tc>
          <w:tcPr>
            <w:tcW w:w="993" w:type="dxa"/>
          </w:tcPr>
          <w:p w14:paraId="36EEFF76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734F85DE" w14:textId="77777777" w:rsidTr="00FD5A7D">
        <w:tc>
          <w:tcPr>
            <w:tcW w:w="709" w:type="dxa"/>
          </w:tcPr>
          <w:p w14:paraId="50338920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64207DDE" w14:textId="77777777" w:rsidR="00F1112A" w:rsidRPr="003837C7" w:rsidRDefault="00F1112A" w:rsidP="006A2002">
            <w:pPr>
              <w:jc w:val="center"/>
            </w:pPr>
            <w:r w:rsidRPr="003837C7">
              <w:t>11.3.2019.</w:t>
            </w:r>
          </w:p>
        </w:tc>
        <w:tc>
          <w:tcPr>
            <w:tcW w:w="1701" w:type="dxa"/>
          </w:tcPr>
          <w:p w14:paraId="4D89A768" w14:textId="77777777" w:rsidR="00F1112A" w:rsidRPr="003837C7" w:rsidRDefault="00F1112A" w:rsidP="006A2002">
            <w:pPr>
              <w:jc w:val="center"/>
            </w:pPr>
            <w:r w:rsidRPr="003837C7">
              <w:t>Izdano Mjenično očitovanje</w:t>
            </w:r>
          </w:p>
        </w:tc>
        <w:tc>
          <w:tcPr>
            <w:tcW w:w="1276" w:type="dxa"/>
          </w:tcPr>
          <w:p w14:paraId="34E820FD" w14:textId="77777777" w:rsidR="00F1112A" w:rsidRPr="003837C7" w:rsidRDefault="00F1112A" w:rsidP="006A2002">
            <w:pPr>
              <w:jc w:val="center"/>
            </w:pPr>
            <w:r w:rsidRPr="003837C7">
              <w:t>1.000.000,00</w:t>
            </w:r>
          </w:p>
        </w:tc>
        <w:tc>
          <w:tcPr>
            <w:tcW w:w="2410" w:type="dxa"/>
          </w:tcPr>
          <w:p w14:paraId="48466C71" w14:textId="77777777" w:rsidR="00F1112A" w:rsidRPr="003837C7" w:rsidRDefault="00F1112A" w:rsidP="006A2002">
            <w:pPr>
              <w:jc w:val="center"/>
            </w:pPr>
            <w:r w:rsidRPr="003837C7">
              <w:t>PBZ</w:t>
            </w:r>
          </w:p>
        </w:tc>
        <w:tc>
          <w:tcPr>
            <w:tcW w:w="1417" w:type="dxa"/>
          </w:tcPr>
          <w:p w14:paraId="50BAFF6B" w14:textId="77777777" w:rsidR="00F1112A" w:rsidRPr="003837C7" w:rsidRDefault="00F1112A" w:rsidP="006A2002">
            <w:r w:rsidRPr="003837C7">
              <w:t>Prekoračenje po računu</w:t>
            </w:r>
          </w:p>
        </w:tc>
        <w:tc>
          <w:tcPr>
            <w:tcW w:w="993" w:type="dxa"/>
          </w:tcPr>
          <w:p w14:paraId="30E599F1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69FA7110" w14:textId="77777777" w:rsidTr="00FD5A7D">
        <w:tc>
          <w:tcPr>
            <w:tcW w:w="709" w:type="dxa"/>
          </w:tcPr>
          <w:p w14:paraId="4CCF9540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529D9EFA" w14:textId="77777777" w:rsidR="00F1112A" w:rsidRPr="003837C7" w:rsidRDefault="00F1112A" w:rsidP="006A2002">
            <w:pPr>
              <w:jc w:val="center"/>
            </w:pPr>
            <w:r w:rsidRPr="003837C7">
              <w:t>7.6.2019.</w:t>
            </w:r>
          </w:p>
        </w:tc>
        <w:tc>
          <w:tcPr>
            <w:tcW w:w="1701" w:type="dxa"/>
          </w:tcPr>
          <w:p w14:paraId="03E8B7CA" w14:textId="77777777" w:rsidR="00F1112A" w:rsidRPr="003837C7" w:rsidRDefault="00F1112A" w:rsidP="006A2002">
            <w:pPr>
              <w:jc w:val="center"/>
            </w:pPr>
            <w:r w:rsidRPr="003837C7">
              <w:t>Izdana Bjanko zadužnica</w:t>
            </w:r>
          </w:p>
          <w:p w14:paraId="11DF6121" w14:textId="77777777" w:rsidR="00F1112A" w:rsidRPr="003837C7" w:rsidRDefault="00F1112A" w:rsidP="006A2002">
            <w:pPr>
              <w:jc w:val="center"/>
            </w:pPr>
            <w:r w:rsidRPr="003837C7">
              <w:t>do 500.000,00 kn</w:t>
            </w:r>
          </w:p>
        </w:tc>
        <w:tc>
          <w:tcPr>
            <w:tcW w:w="1276" w:type="dxa"/>
          </w:tcPr>
          <w:p w14:paraId="419DF0ED" w14:textId="77777777" w:rsidR="00F1112A" w:rsidRPr="003837C7" w:rsidRDefault="00F1112A" w:rsidP="006A2002">
            <w:pPr>
              <w:jc w:val="center"/>
            </w:pPr>
            <w:r w:rsidRPr="003837C7">
              <w:t>500.000,00</w:t>
            </w:r>
          </w:p>
        </w:tc>
        <w:tc>
          <w:tcPr>
            <w:tcW w:w="2410" w:type="dxa"/>
          </w:tcPr>
          <w:p w14:paraId="633087F1" w14:textId="77777777" w:rsidR="00F1112A" w:rsidRPr="003837C7" w:rsidRDefault="00F1112A" w:rsidP="006A2002">
            <w:pPr>
              <w:jc w:val="center"/>
            </w:pPr>
            <w:r w:rsidRPr="003837C7">
              <w:t>Ministarstvo regionalnog razvoja i fondova EU</w:t>
            </w:r>
          </w:p>
        </w:tc>
        <w:tc>
          <w:tcPr>
            <w:tcW w:w="1417" w:type="dxa"/>
          </w:tcPr>
          <w:p w14:paraId="57DC0C34" w14:textId="77777777" w:rsidR="00F1112A" w:rsidRPr="003837C7" w:rsidRDefault="00F1112A" w:rsidP="006A2002">
            <w:r w:rsidRPr="003837C7">
              <w:t>Za izgradnju nerazvrstanih cesta 2019</w:t>
            </w:r>
          </w:p>
        </w:tc>
        <w:tc>
          <w:tcPr>
            <w:tcW w:w="993" w:type="dxa"/>
          </w:tcPr>
          <w:p w14:paraId="2FCD170F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2112278D" w14:textId="77777777" w:rsidTr="00FD5A7D">
        <w:tc>
          <w:tcPr>
            <w:tcW w:w="709" w:type="dxa"/>
          </w:tcPr>
          <w:p w14:paraId="47D0721E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22B6B3AE" w14:textId="77777777" w:rsidR="00F1112A" w:rsidRPr="003837C7" w:rsidRDefault="00F1112A" w:rsidP="006A2002">
            <w:pPr>
              <w:jc w:val="center"/>
            </w:pPr>
            <w:r w:rsidRPr="003837C7">
              <w:t>31.01.2020.</w:t>
            </w:r>
          </w:p>
        </w:tc>
        <w:tc>
          <w:tcPr>
            <w:tcW w:w="1701" w:type="dxa"/>
          </w:tcPr>
          <w:p w14:paraId="5617D853" w14:textId="77777777" w:rsidR="00F1112A" w:rsidRPr="003837C7" w:rsidRDefault="00F1112A" w:rsidP="006A2002">
            <w:pPr>
              <w:jc w:val="center"/>
            </w:pPr>
            <w:r w:rsidRPr="003837C7">
              <w:t>Izdana Zadužnica na 937.155,21 kn</w:t>
            </w:r>
          </w:p>
        </w:tc>
        <w:tc>
          <w:tcPr>
            <w:tcW w:w="1276" w:type="dxa"/>
          </w:tcPr>
          <w:p w14:paraId="6BD2D83E" w14:textId="77777777" w:rsidR="00F1112A" w:rsidRPr="003837C7" w:rsidRDefault="00F1112A" w:rsidP="006A2002">
            <w:pPr>
              <w:jc w:val="center"/>
            </w:pPr>
            <w:r w:rsidRPr="003837C7">
              <w:t>937.155.21</w:t>
            </w:r>
          </w:p>
        </w:tc>
        <w:tc>
          <w:tcPr>
            <w:tcW w:w="2410" w:type="dxa"/>
          </w:tcPr>
          <w:p w14:paraId="12BEB88A" w14:textId="77777777" w:rsidR="00F1112A" w:rsidRPr="003837C7" w:rsidRDefault="00F1112A" w:rsidP="006A2002">
            <w:pPr>
              <w:jc w:val="center"/>
            </w:pPr>
            <w:r w:rsidRPr="003837C7">
              <w:t>MEĐIMURSKE VODE d.o.o. Čakovec, Matice Hrvatske 10</w:t>
            </w:r>
          </w:p>
        </w:tc>
        <w:tc>
          <w:tcPr>
            <w:tcW w:w="1417" w:type="dxa"/>
          </w:tcPr>
          <w:p w14:paraId="39BA3CE8" w14:textId="77777777" w:rsidR="00F1112A" w:rsidRPr="003837C7" w:rsidRDefault="00F1112A" w:rsidP="006A2002">
            <w:r w:rsidRPr="003837C7">
              <w:t>Izgradnja kanalizacije</w:t>
            </w:r>
          </w:p>
        </w:tc>
        <w:tc>
          <w:tcPr>
            <w:tcW w:w="993" w:type="dxa"/>
          </w:tcPr>
          <w:p w14:paraId="38BF61A7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5168FAD4" w14:textId="77777777" w:rsidTr="00FD5A7D">
        <w:tc>
          <w:tcPr>
            <w:tcW w:w="709" w:type="dxa"/>
          </w:tcPr>
          <w:p w14:paraId="50840491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73B01F4A" w14:textId="77777777" w:rsidR="00F1112A" w:rsidRPr="003837C7" w:rsidRDefault="00F1112A" w:rsidP="006A2002">
            <w:pPr>
              <w:jc w:val="center"/>
            </w:pPr>
            <w:r w:rsidRPr="003837C7">
              <w:t>31.03.2020.</w:t>
            </w:r>
          </w:p>
        </w:tc>
        <w:tc>
          <w:tcPr>
            <w:tcW w:w="1701" w:type="dxa"/>
          </w:tcPr>
          <w:p w14:paraId="46AD5A4F" w14:textId="77777777" w:rsidR="00F1112A" w:rsidRPr="003837C7" w:rsidRDefault="00F1112A" w:rsidP="006A2002">
            <w:pPr>
              <w:jc w:val="center"/>
            </w:pPr>
            <w:r w:rsidRPr="003837C7">
              <w:t>Izdana Bjanko zadužnica do 100.000,00 kn</w:t>
            </w:r>
          </w:p>
        </w:tc>
        <w:tc>
          <w:tcPr>
            <w:tcW w:w="1276" w:type="dxa"/>
          </w:tcPr>
          <w:p w14:paraId="036E6F6E" w14:textId="77777777" w:rsidR="00F1112A" w:rsidRPr="003837C7" w:rsidRDefault="00F1112A" w:rsidP="006A2002">
            <w:pPr>
              <w:jc w:val="center"/>
            </w:pPr>
            <w:r w:rsidRPr="003837C7">
              <w:t>100.000,00</w:t>
            </w:r>
          </w:p>
        </w:tc>
        <w:tc>
          <w:tcPr>
            <w:tcW w:w="2410" w:type="dxa"/>
          </w:tcPr>
          <w:p w14:paraId="3EB58390" w14:textId="77777777" w:rsidR="00F1112A" w:rsidRPr="003837C7" w:rsidRDefault="00F1112A" w:rsidP="006A2002">
            <w:pPr>
              <w:jc w:val="center"/>
            </w:pPr>
            <w:r w:rsidRPr="003837C7">
              <w:t>MEĐIMURSKE VODE d.o.o. Čakovec, Matice Hrvatske 10</w:t>
            </w:r>
          </w:p>
        </w:tc>
        <w:tc>
          <w:tcPr>
            <w:tcW w:w="1417" w:type="dxa"/>
          </w:tcPr>
          <w:p w14:paraId="5484F26B" w14:textId="77777777" w:rsidR="00F1112A" w:rsidRPr="003837C7" w:rsidRDefault="00F1112A" w:rsidP="006A2002">
            <w:r w:rsidRPr="003837C7">
              <w:t>Priključak za dječji vrtić Selnica, OV-884/2020</w:t>
            </w:r>
          </w:p>
        </w:tc>
        <w:tc>
          <w:tcPr>
            <w:tcW w:w="993" w:type="dxa"/>
          </w:tcPr>
          <w:p w14:paraId="0B54DB2D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7665D17F" w14:textId="77777777" w:rsidTr="00FD5A7D">
        <w:tc>
          <w:tcPr>
            <w:tcW w:w="709" w:type="dxa"/>
          </w:tcPr>
          <w:p w14:paraId="436B7AAC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0D4DE24B" w14:textId="77777777" w:rsidR="00F1112A" w:rsidRPr="003837C7" w:rsidRDefault="00F1112A" w:rsidP="006A2002">
            <w:pPr>
              <w:jc w:val="center"/>
            </w:pPr>
            <w:r w:rsidRPr="003837C7">
              <w:t>31.03.2020.</w:t>
            </w:r>
          </w:p>
        </w:tc>
        <w:tc>
          <w:tcPr>
            <w:tcW w:w="1701" w:type="dxa"/>
          </w:tcPr>
          <w:p w14:paraId="7FEF077F" w14:textId="77777777" w:rsidR="00F1112A" w:rsidRPr="003837C7" w:rsidRDefault="00F1112A" w:rsidP="006A2002">
            <w:pPr>
              <w:jc w:val="center"/>
            </w:pPr>
            <w:r w:rsidRPr="003837C7">
              <w:t>Izdana Bjanko zadužnica do 100.000,00 kn</w:t>
            </w:r>
          </w:p>
        </w:tc>
        <w:tc>
          <w:tcPr>
            <w:tcW w:w="1276" w:type="dxa"/>
          </w:tcPr>
          <w:p w14:paraId="0FFF9271" w14:textId="77777777" w:rsidR="00F1112A" w:rsidRPr="003837C7" w:rsidRDefault="00F1112A" w:rsidP="006A2002">
            <w:pPr>
              <w:jc w:val="center"/>
            </w:pPr>
            <w:r w:rsidRPr="003837C7">
              <w:t>100.000,00</w:t>
            </w:r>
          </w:p>
        </w:tc>
        <w:tc>
          <w:tcPr>
            <w:tcW w:w="2410" w:type="dxa"/>
          </w:tcPr>
          <w:p w14:paraId="5AA1C3E7" w14:textId="77777777" w:rsidR="00F1112A" w:rsidRPr="003837C7" w:rsidRDefault="00F1112A" w:rsidP="006A2002">
            <w:pPr>
              <w:jc w:val="center"/>
            </w:pPr>
            <w:r w:rsidRPr="003837C7">
              <w:t>MEĐIMURSKE VODE d.o.o. Čakovec, Matice Hrvatske 10</w:t>
            </w:r>
          </w:p>
        </w:tc>
        <w:tc>
          <w:tcPr>
            <w:tcW w:w="1417" w:type="dxa"/>
          </w:tcPr>
          <w:p w14:paraId="0AE5605E" w14:textId="77777777" w:rsidR="00F1112A" w:rsidRPr="003837C7" w:rsidRDefault="00F1112A" w:rsidP="006A2002">
            <w:r w:rsidRPr="003837C7">
              <w:t>Priključak za dječji vrtić Selnica, OV-885/2020</w:t>
            </w:r>
          </w:p>
        </w:tc>
        <w:tc>
          <w:tcPr>
            <w:tcW w:w="993" w:type="dxa"/>
          </w:tcPr>
          <w:p w14:paraId="1CAEBBC2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66DA3301" w14:textId="77777777" w:rsidTr="00FD5A7D">
        <w:tc>
          <w:tcPr>
            <w:tcW w:w="709" w:type="dxa"/>
          </w:tcPr>
          <w:p w14:paraId="3B22F50A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471F5CDF" w14:textId="77777777" w:rsidR="00F1112A" w:rsidRPr="003837C7" w:rsidRDefault="00F1112A" w:rsidP="006A2002">
            <w:pPr>
              <w:jc w:val="center"/>
            </w:pPr>
            <w:r w:rsidRPr="003837C7">
              <w:t>18.08.2020.</w:t>
            </w:r>
          </w:p>
        </w:tc>
        <w:tc>
          <w:tcPr>
            <w:tcW w:w="1701" w:type="dxa"/>
          </w:tcPr>
          <w:p w14:paraId="193AA17E" w14:textId="77777777" w:rsidR="00F1112A" w:rsidRPr="003837C7" w:rsidRDefault="00F1112A" w:rsidP="006A2002">
            <w:pPr>
              <w:jc w:val="center"/>
            </w:pPr>
            <w:r w:rsidRPr="003837C7">
              <w:t>Izdana Zadužnica na 26.562,50 kn</w:t>
            </w:r>
          </w:p>
        </w:tc>
        <w:tc>
          <w:tcPr>
            <w:tcW w:w="1276" w:type="dxa"/>
          </w:tcPr>
          <w:p w14:paraId="79522760" w14:textId="77777777" w:rsidR="00F1112A" w:rsidRPr="003837C7" w:rsidRDefault="00F1112A" w:rsidP="006A2002">
            <w:pPr>
              <w:jc w:val="center"/>
            </w:pPr>
            <w:r w:rsidRPr="003837C7">
              <w:t>26.562,50</w:t>
            </w:r>
          </w:p>
        </w:tc>
        <w:tc>
          <w:tcPr>
            <w:tcW w:w="2410" w:type="dxa"/>
          </w:tcPr>
          <w:p w14:paraId="5FBD8E73" w14:textId="77777777" w:rsidR="00F1112A" w:rsidRPr="003837C7" w:rsidRDefault="00F1112A" w:rsidP="006A2002">
            <w:pPr>
              <w:jc w:val="center"/>
            </w:pPr>
            <w:r w:rsidRPr="003837C7">
              <w:t>MEĐIMURSKE VODE d.o.o. Čakovec, Matice Hrvatske 10</w:t>
            </w:r>
          </w:p>
        </w:tc>
        <w:tc>
          <w:tcPr>
            <w:tcW w:w="1417" w:type="dxa"/>
          </w:tcPr>
          <w:p w14:paraId="060EC64B" w14:textId="77777777" w:rsidR="00F1112A" w:rsidRPr="003837C7" w:rsidRDefault="00F1112A" w:rsidP="006A2002">
            <w:r w:rsidRPr="003837C7">
              <w:t xml:space="preserve">Izgradnja vodovodne mreže odvojak Ulice </w:t>
            </w:r>
            <w:r w:rsidRPr="003837C7">
              <w:lastRenderedPageBreak/>
              <w:t>Kamenica u Selnici</w:t>
            </w:r>
          </w:p>
        </w:tc>
        <w:tc>
          <w:tcPr>
            <w:tcW w:w="993" w:type="dxa"/>
          </w:tcPr>
          <w:p w14:paraId="7FD9F007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5A1C85A4" w14:textId="77777777" w:rsidTr="00FD5A7D">
        <w:tc>
          <w:tcPr>
            <w:tcW w:w="709" w:type="dxa"/>
          </w:tcPr>
          <w:p w14:paraId="5BE38DF2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43C95BEC" w14:textId="77777777" w:rsidR="00F1112A" w:rsidRPr="003837C7" w:rsidRDefault="00F1112A" w:rsidP="006A2002">
            <w:pPr>
              <w:jc w:val="center"/>
            </w:pPr>
            <w:r w:rsidRPr="003837C7">
              <w:t>02.10.2020.</w:t>
            </w:r>
          </w:p>
        </w:tc>
        <w:tc>
          <w:tcPr>
            <w:tcW w:w="1701" w:type="dxa"/>
          </w:tcPr>
          <w:p w14:paraId="1ED852DD" w14:textId="77777777" w:rsidR="00F1112A" w:rsidRPr="003837C7" w:rsidRDefault="00F1112A" w:rsidP="006A2002">
            <w:pPr>
              <w:jc w:val="center"/>
            </w:pPr>
            <w:r w:rsidRPr="003837C7">
              <w:t>Izdana Zadužnica na 53.125.,00 kn</w:t>
            </w:r>
          </w:p>
        </w:tc>
        <w:tc>
          <w:tcPr>
            <w:tcW w:w="1276" w:type="dxa"/>
          </w:tcPr>
          <w:p w14:paraId="6BEFB1DD" w14:textId="77777777" w:rsidR="00F1112A" w:rsidRPr="003837C7" w:rsidRDefault="00F1112A" w:rsidP="006A2002">
            <w:pPr>
              <w:jc w:val="center"/>
            </w:pPr>
            <w:r w:rsidRPr="003837C7">
              <w:t>53.125,00</w:t>
            </w:r>
          </w:p>
        </w:tc>
        <w:tc>
          <w:tcPr>
            <w:tcW w:w="2410" w:type="dxa"/>
          </w:tcPr>
          <w:p w14:paraId="6587535C" w14:textId="77777777" w:rsidR="00F1112A" w:rsidRPr="003837C7" w:rsidRDefault="00F1112A" w:rsidP="006A2002">
            <w:pPr>
              <w:jc w:val="center"/>
            </w:pPr>
            <w:r w:rsidRPr="003837C7">
              <w:t>MEĐIMURSKE VODE d.o.o. Čakovec, Matice Hrvatske 10</w:t>
            </w:r>
          </w:p>
        </w:tc>
        <w:tc>
          <w:tcPr>
            <w:tcW w:w="1417" w:type="dxa"/>
          </w:tcPr>
          <w:p w14:paraId="1395D5CE" w14:textId="77777777" w:rsidR="00F1112A" w:rsidRPr="003837C7" w:rsidRDefault="00F1112A" w:rsidP="006A2002">
            <w:r w:rsidRPr="003837C7">
              <w:t>Izgradnja kanalizacije</w:t>
            </w:r>
          </w:p>
        </w:tc>
        <w:tc>
          <w:tcPr>
            <w:tcW w:w="993" w:type="dxa"/>
          </w:tcPr>
          <w:p w14:paraId="7637EA18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70CC112F" w14:textId="77777777" w:rsidTr="00FD5A7D">
        <w:tc>
          <w:tcPr>
            <w:tcW w:w="709" w:type="dxa"/>
          </w:tcPr>
          <w:p w14:paraId="133FC636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10A3D319" w14:textId="77777777" w:rsidR="00F1112A" w:rsidRPr="003837C7" w:rsidRDefault="00F1112A" w:rsidP="006A2002">
            <w:pPr>
              <w:jc w:val="center"/>
            </w:pPr>
            <w:r w:rsidRPr="003837C7">
              <w:t>10.06.2021.</w:t>
            </w:r>
          </w:p>
        </w:tc>
        <w:tc>
          <w:tcPr>
            <w:tcW w:w="1701" w:type="dxa"/>
          </w:tcPr>
          <w:p w14:paraId="77E61283" w14:textId="77777777" w:rsidR="00F1112A" w:rsidRPr="003837C7" w:rsidRDefault="00F1112A" w:rsidP="006A2002">
            <w:pPr>
              <w:jc w:val="center"/>
            </w:pPr>
            <w:r w:rsidRPr="003837C7">
              <w:t>Izdana Bjanko zadužnica              do 50,000,00 kn OV-1735/2021</w:t>
            </w:r>
          </w:p>
        </w:tc>
        <w:tc>
          <w:tcPr>
            <w:tcW w:w="1276" w:type="dxa"/>
          </w:tcPr>
          <w:p w14:paraId="506120C7" w14:textId="77777777" w:rsidR="00F1112A" w:rsidRPr="003837C7" w:rsidRDefault="00F1112A" w:rsidP="006A2002">
            <w:pPr>
              <w:jc w:val="center"/>
            </w:pPr>
            <w:r w:rsidRPr="003837C7">
              <w:t>50.000,00</w:t>
            </w:r>
          </w:p>
        </w:tc>
        <w:tc>
          <w:tcPr>
            <w:tcW w:w="2410" w:type="dxa"/>
          </w:tcPr>
          <w:p w14:paraId="39334F6E" w14:textId="77777777" w:rsidR="00F1112A" w:rsidRPr="003837C7" w:rsidRDefault="00F1112A" w:rsidP="006A2002">
            <w:pPr>
              <w:jc w:val="center"/>
            </w:pPr>
            <w:r w:rsidRPr="003837C7">
              <w:t>MINISTARSTVO REGIONALNOG RAZVOJA I FONDOVA EU, Miramarska 22, Zagreb</w:t>
            </w:r>
          </w:p>
        </w:tc>
        <w:tc>
          <w:tcPr>
            <w:tcW w:w="1417" w:type="dxa"/>
          </w:tcPr>
          <w:p w14:paraId="007B0056" w14:textId="77777777" w:rsidR="00F1112A" w:rsidRPr="003837C7" w:rsidRDefault="00F1112A" w:rsidP="006A2002">
            <w:r w:rsidRPr="003837C7">
              <w:t>Jamstvo po ugovoru -Izgradnja nerazvrstanih cesta (Bukovec Stojko i D.Koncovčak)</w:t>
            </w:r>
          </w:p>
        </w:tc>
        <w:tc>
          <w:tcPr>
            <w:tcW w:w="993" w:type="dxa"/>
          </w:tcPr>
          <w:p w14:paraId="09C8A0C3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1D65A88F" w14:textId="77777777" w:rsidTr="00FD5A7D">
        <w:tc>
          <w:tcPr>
            <w:tcW w:w="709" w:type="dxa"/>
          </w:tcPr>
          <w:p w14:paraId="5FBC3431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522B24A0" w14:textId="77777777" w:rsidR="00F1112A" w:rsidRPr="003837C7" w:rsidRDefault="00F1112A" w:rsidP="006A2002">
            <w:pPr>
              <w:jc w:val="center"/>
            </w:pPr>
            <w:r w:rsidRPr="003837C7">
              <w:t>10.06.2021.</w:t>
            </w:r>
          </w:p>
        </w:tc>
        <w:tc>
          <w:tcPr>
            <w:tcW w:w="1701" w:type="dxa"/>
          </w:tcPr>
          <w:p w14:paraId="5C28EC62" w14:textId="77777777" w:rsidR="00F1112A" w:rsidRPr="003837C7" w:rsidRDefault="00F1112A" w:rsidP="006A2002">
            <w:pPr>
              <w:jc w:val="center"/>
            </w:pPr>
            <w:r w:rsidRPr="003837C7">
              <w:t>Izdana Bjanko zadužnica             do 100.000,00 kn</w:t>
            </w:r>
          </w:p>
          <w:p w14:paraId="290158C6" w14:textId="77777777" w:rsidR="00F1112A" w:rsidRPr="003837C7" w:rsidRDefault="00F1112A" w:rsidP="006A2002">
            <w:pPr>
              <w:jc w:val="center"/>
            </w:pPr>
            <w:r w:rsidRPr="003837C7">
              <w:t>OV-1734/2021</w:t>
            </w:r>
          </w:p>
        </w:tc>
        <w:tc>
          <w:tcPr>
            <w:tcW w:w="1276" w:type="dxa"/>
          </w:tcPr>
          <w:p w14:paraId="33B7705C" w14:textId="77777777" w:rsidR="00F1112A" w:rsidRPr="003837C7" w:rsidRDefault="00F1112A" w:rsidP="006A2002">
            <w:pPr>
              <w:jc w:val="center"/>
            </w:pPr>
            <w:r w:rsidRPr="003837C7">
              <w:t>100.000,00</w:t>
            </w:r>
          </w:p>
        </w:tc>
        <w:tc>
          <w:tcPr>
            <w:tcW w:w="2410" w:type="dxa"/>
          </w:tcPr>
          <w:p w14:paraId="1F5E3764" w14:textId="77777777" w:rsidR="00F1112A" w:rsidRPr="003837C7" w:rsidRDefault="00F1112A" w:rsidP="006A2002">
            <w:pPr>
              <w:jc w:val="center"/>
            </w:pPr>
            <w:r w:rsidRPr="003837C7">
              <w:t>MINISTARSTVO REGIONALNOG RAZVOJA I FONDOVA EU, Miramarska 22, Zagreb</w:t>
            </w:r>
          </w:p>
        </w:tc>
        <w:tc>
          <w:tcPr>
            <w:tcW w:w="1417" w:type="dxa"/>
          </w:tcPr>
          <w:p w14:paraId="7C7FB31E" w14:textId="77777777" w:rsidR="00F1112A" w:rsidRPr="003837C7" w:rsidRDefault="00F1112A" w:rsidP="006A2002">
            <w:r w:rsidRPr="003837C7">
              <w:t>Jamstvo po ugovoru -Izgradnja nerazvrstanih cesta (Bukovec Stojko i D.Koncovčak)</w:t>
            </w:r>
          </w:p>
        </w:tc>
        <w:tc>
          <w:tcPr>
            <w:tcW w:w="993" w:type="dxa"/>
          </w:tcPr>
          <w:p w14:paraId="4A078427" w14:textId="77777777" w:rsidR="00F1112A" w:rsidRPr="003837C7" w:rsidRDefault="00F1112A" w:rsidP="006A2002">
            <w:pPr>
              <w:jc w:val="center"/>
            </w:pPr>
          </w:p>
        </w:tc>
      </w:tr>
      <w:tr w:rsidR="00F92EE3" w:rsidRPr="003837C7" w14:paraId="3BB6DD71" w14:textId="77777777" w:rsidTr="00FD5A7D">
        <w:tc>
          <w:tcPr>
            <w:tcW w:w="709" w:type="dxa"/>
          </w:tcPr>
          <w:p w14:paraId="60002800" w14:textId="77777777" w:rsidR="00F1112A" w:rsidRPr="003837C7" w:rsidRDefault="00F1112A" w:rsidP="00F92EE3">
            <w:pPr>
              <w:pStyle w:val="Odlomakpopisa"/>
              <w:numPr>
                <w:ilvl w:val="0"/>
                <w:numId w:val="9"/>
              </w:numPr>
              <w:jc w:val="center"/>
            </w:pPr>
          </w:p>
        </w:tc>
        <w:tc>
          <w:tcPr>
            <w:tcW w:w="1134" w:type="dxa"/>
          </w:tcPr>
          <w:p w14:paraId="010B6EBB" w14:textId="77777777" w:rsidR="00F1112A" w:rsidRPr="003837C7" w:rsidRDefault="00F1112A" w:rsidP="006A2002">
            <w:pPr>
              <w:jc w:val="center"/>
            </w:pPr>
            <w:r w:rsidRPr="003837C7">
              <w:t>20.10.2021.</w:t>
            </w:r>
          </w:p>
          <w:p w14:paraId="2EA3B089" w14:textId="77777777" w:rsidR="00F1112A" w:rsidRPr="003837C7" w:rsidRDefault="00F1112A" w:rsidP="006A2002">
            <w:pPr>
              <w:jc w:val="center"/>
            </w:pPr>
          </w:p>
          <w:p w14:paraId="58B83EE0" w14:textId="77777777" w:rsidR="00F1112A" w:rsidRPr="003837C7" w:rsidRDefault="00F1112A" w:rsidP="006A2002">
            <w:pPr>
              <w:jc w:val="center"/>
            </w:pPr>
          </w:p>
          <w:p w14:paraId="2F510B2E" w14:textId="77777777" w:rsidR="00F1112A" w:rsidRPr="003837C7" w:rsidRDefault="00F1112A" w:rsidP="006A2002">
            <w:pPr>
              <w:jc w:val="center"/>
            </w:pPr>
          </w:p>
        </w:tc>
        <w:tc>
          <w:tcPr>
            <w:tcW w:w="1701" w:type="dxa"/>
          </w:tcPr>
          <w:p w14:paraId="53269FCD" w14:textId="77777777" w:rsidR="00F1112A" w:rsidRPr="003837C7" w:rsidRDefault="00F1112A" w:rsidP="006A2002">
            <w:pPr>
              <w:jc w:val="center"/>
            </w:pPr>
            <w:r w:rsidRPr="003837C7">
              <w:t>Izdana Zadužnica na 13.812,50 kn</w:t>
            </w:r>
          </w:p>
          <w:p w14:paraId="0BCD6F3E" w14:textId="77777777" w:rsidR="00F1112A" w:rsidRPr="003837C7" w:rsidRDefault="00F1112A" w:rsidP="006A2002">
            <w:pPr>
              <w:jc w:val="center"/>
            </w:pPr>
            <w:r w:rsidRPr="003837C7">
              <w:t>OV-2828/2021</w:t>
            </w:r>
          </w:p>
        </w:tc>
        <w:tc>
          <w:tcPr>
            <w:tcW w:w="1276" w:type="dxa"/>
          </w:tcPr>
          <w:p w14:paraId="633142FC" w14:textId="77777777" w:rsidR="00F1112A" w:rsidRPr="003837C7" w:rsidRDefault="00F1112A" w:rsidP="006A2002">
            <w:pPr>
              <w:jc w:val="center"/>
            </w:pPr>
            <w:r w:rsidRPr="003837C7">
              <w:t>13.812,50</w:t>
            </w:r>
          </w:p>
        </w:tc>
        <w:tc>
          <w:tcPr>
            <w:tcW w:w="2410" w:type="dxa"/>
          </w:tcPr>
          <w:p w14:paraId="73E3B6DA" w14:textId="77777777" w:rsidR="00F1112A" w:rsidRPr="003837C7" w:rsidRDefault="00F1112A" w:rsidP="006A2002">
            <w:pPr>
              <w:jc w:val="center"/>
            </w:pPr>
            <w:r w:rsidRPr="003837C7">
              <w:t>MEĐIMURSKE VODE d.o.o. Čakovec, Matice Hrvatske 10</w:t>
            </w:r>
          </w:p>
        </w:tc>
        <w:tc>
          <w:tcPr>
            <w:tcW w:w="1417" w:type="dxa"/>
          </w:tcPr>
          <w:p w14:paraId="01EACC53" w14:textId="77777777" w:rsidR="00F1112A" w:rsidRPr="003837C7" w:rsidRDefault="00F1112A" w:rsidP="006A2002">
            <w:r w:rsidRPr="003837C7">
              <w:t>Produljenje vodovodne mreže u Zebanec Selu</w:t>
            </w:r>
          </w:p>
        </w:tc>
        <w:tc>
          <w:tcPr>
            <w:tcW w:w="993" w:type="dxa"/>
          </w:tcPr>
          <w:p w14:paraId="27AD3AD6" w14:textId="77777777" w:rsidR="00F1112A" w:rsidRPr="003837C7" w:rsidRDefault="00F1112A" w:rsidP="006A2002">
            <w:pPr>
              <w:jc w:val="center"/>
            </w:pPr>
          </w:p>
        </w:tc>
      </w:tr>
      <w:tr w:rsidR="00135F8C" w:rsidRPr="00135F8C" w14:paraId="0E755EF7" w14:textId="77777777" w:rsidTr="00FD5A7D">
        <w:tc>
          <w:tcPr>
            <w:tcW w:w="709" w:type="dxa"/>
          </w:tcPr>
          <w:p w14:paraId="43F6796C" w14:textId="2214F482" w:rsidR="00FD5A7D" w:rsidRPr="00135F8C" w:rsidRDefault="00135F8C" w:rsidP="00135F8C">
            <w:pPr>
              <w:jc w:val="right"/>
            </w:pPr>
            <w:r w:rsidRPr="00135F8C">
              <w:t xml:space="preserve">  18.</w:t>
            </w:r>
          </w:p>
        </w:tc>
        <w:tc>
          <w:tcPr>
            <w:tcW w:w="1134" w:type="dxa"/>
          </w:tcPr>
          <w:p w14:paraId="619D0929" w14:textId="19BEBBE0" w:rsidR="00FD5A7D" w:rsidRPr="00135F8C" w:rsidRDefault="00FD5A7D" w:rsidP="00C1526D">
            <w:pPr>
              <w:jc w:val="center"/>
            </w:pPr>
            <w:r w:rsidRPr="00135F8C">
              <w:t>31.01.2022</w:t>
            </w:r>
          </w:p>
        </w:tc>
        <w:tc>
          <w:tcPr>
            <w:tcW w:w="1701" w:type="dxa"/>
          </w:tcPr>
          <w:p w14:paraId="60755D6F" w14:textId="77777777" w:rsidR="00FD5A7D" w:rsidRPr="00135F8C" w:rsidRDefault="00FD5A7D" w:rsidP="00C1526D">
            <w:pPr>
              <w:jc w:val="center"/>
            </w:pPr>
            <w:r w:rsidRPr="00135F8C">
              <w:t>Izdane bjanko zadužnice do 50.000,00 kn i do 100.000,00 kn</w:t>
            </w:r>
          </w:p>
        </w:tc>
        <w:tc>
          <w:tcPr>
            <w:tcW w:w="1276" w:type="dxa"/>
          </w:tcPr>
          <w:p w14:paraId="118E489D" w14:textId="77777777" w:rsidR="00FD5A7D" w:rsidRPr="00135F8C" w:rsidRDefault="00FD5A7D" w:rsidP="00C1526D">
            <w:pPr>
              <w:jc w:val="center"/>
            </w:pPr>
            <w:r w:rsidRPr="00135F8C">
              <w:t>141.921,69</w:t>
            </w:r>
          </w:p>
        </w:tc>
        <w:tc>
          <w:tcPr>
            <w:tcW w:w="2410" w:type="dxa"/>
          </w:tcPr>
          <w:p w14:paraId="1A8467FC" w14:textId="77777777" w:rsidR="00FD5A7D" w:rsidRPr="00135F8C" w:rsidRDefault="00FD5A7D" w:rsidP="00C1526D">
            <w:pPr>
              <w:jc w:val="center"/>
            </w:pPr>
            <w:r w:rsidRPr="00135F8C">
              <w:t>MINISTARSVO PROSTORNOGA UREĐENJA,GRAD.I DRŽ.IMOVINE, Zagreb, Ulica Republike Austrije 20</w:t>
            </w:r>
          </w:p>
        </w:tc>
        <w:tc>
          <w:tcPr>
            <w:tcW w:w="1417" w:type="dxa"/>
          </w:tcPr>
          <w:p w14:paraId="6495E3D2" w14:textId="77777777" w:rsidR="00FD5A7D" w:rsidRPr="00135F8C" w:rsidRDefault="00FD5A7D" w:rsidP="00C1526D">
            <w:r w:rsidRPr="00135F8C">
              <w:t xml:space="preserve">Rekonstrukcija i obnova društvenog doma u Zaveščaku </w:t>
            </w:r>
          </w:p>
        </w:tc>
        <w:tc>
          <w:tcPr>
            <w:tcW w:w="993" w:type="dxa"/>
          </w:tcPr>
          <w:p w14:paraId="6551CEBF" w14:textId="77777777" w:rsidR="00FD5A7D" w:rsidRPr="00135F8C" w:rsidRDefault="00FD5A7D" w:rsidP="00C1526D">
            <w:pPr>
              <w:jc w:val="center"/>
            </w:pPr>
          </w:p>
        </w:tc>
      </w:tr>
      <w:tr w:rsidR="00135F8C" w:rsidRPr="00135F8C" w14:paraId="1E970863" w14:textId="77777777" w:rsidTr="00FD5A7D">
        <w:tc>
          <w:tcPr>
            <w:tcW w:w="709" w:type="dxa"/>
          </w:tcPr>
          <w:p w14:paraId="237DC4CA" w14:textId="5EC61E3C" w:rsidR="00FD5A7D" w:rsidRPr="00135F8C" w:rsidRDefault="00135F8C" w:rsidP="00135F8C">
            <w:pPr>
              <w:ind w:left="-112"/>
              <w:jc w:val="right"/>
            </w:pPr>
            <w:r w:rsidRPr="00135F8C">
              <w:t>19.</w:t>
            </w:r>
          </w:p>
          <w:p w14:paraId="47C8DA95" w14:textId="77777777" w:rsidR="00135F8C" w:rsidRPr="00135F8C" w:rsidRDefault="00135F8C" w:rsidP="00135F8C">
            <w:pPr>
              <w:jc w:val="right"/>
            </w:pPr>
          </w:p>
        </w:tc>
        <w:tc>
          <w:tcPr>
            <w:tcW w:w="1134" w:type="dxa"/>
          </w:tcPr>
          <w:p w14:paraId="7F767073" w14:textId="77777777" w:rsidR="00FD5A7D" w:rsidRPr="00135F8C" w:rsidRDefault="00FD5A7D" w:rsidP="00C1526D">
            <w:pPr>
              <w:jc w:val="center"/>
            </w:pPr>
            <w:r w:rsidRPr="00135F8C">
              <w:t>18.02.2022.</w:t>
            </w:r>
          </w:p>
        </w:tc>
        <w:tc>
          <w:tcPr>
            <w:tcW w:w="1701" w:type="dxa"/>
          </w:tcPr>
          <w:p w14:paraId="7DC4E24F" w14:textId="77777777" w:rsidR="00FD5A7D" w:rsidRPr="00135F8C" w:rsidRDefault="00FD5A7D" w:rsidP="00C1526D">
            <w:pPr>
              <w:jc w:val="center"/>
            </w:pPr>
            <w:r w:rsidRPr="00135F8C">
              <w:t>Izdana bjanko zadužnica do 10.000,00 kn OV-436/2022 i do 5.000,00 kn OV-437/2022</w:t>
            </w:r>
          </w:p>
        </w:tc>
        <w:tc>
          <w:tcPr>
            <w:tcW w:w="1276" w:type="dxa"/>
          </w:tcPr>
          <w:p w14:paraId="052AFEB1" w14:textId="77777777" w:rsidR="00FD5A7D" w:rsidRPr="00135F8C" w:rsidRDefault="00FD5A7D" w:rsidP="00C1526D">
            <w:pPr>
              <w:jc w:val="center"/>
            </w:pPr>
            <w:r w:rsidRPr="00135F8C">
              <w:t>13.812,50</w:t>
            </w:r>
          </w:p>
        </w:tc>
        <w:tc>
          <w:tcPr>
            <w:tcW w:w="2410" w:type="dxa"/>
          </w:tcPr>
          <w:p w14:paraId="5D7987DE" w14:textId="77777777" w:rsidR="00FD5A7D" w:rsidRPr="00135F8C" w:rsidRDefault="00FD5A7D" w:rsidP="00C1526D">
            <w:pPr>
              <w:jc w:val="center"/>
            </w:pPr>
            <w:r w:rsidRPr="00135F8C">
              <w:t>MEĐIMURSKE VODE d.o.o. Čakovec</w:t>
            </w:r>
          </w:p>
        </w:tc>
        <w:tc>
          <w:tcPr>
            <w:tcW w:w="1417" w:type="dxa"/>
          </w:tcPr>
          <w:p w14:paraId="1A5E3900" w14:textId="77777777" w:rsidR="00FD5A7D" w:rsidRPr="00135F8C" w:rsidRDefault="00FD5A7D" w:rsidP="00C1526D">
            <w:r w:rsidRPr="00135F8C">
              <w:t>Produžetak vodovodne mreže Bukovčak</w:t>
            </w:r>
          </w:p>
        </w:tc>
        <w:tc>
          <w:tcPr>
            <w:tcW w:w="993" w:type="dxa"/>
          </w:tcPr>
          <w:p w14:paraId="2BBD7750" w14:textId="77777777" w:rsidR="00FD5A7D" w:rsidRPr="00135F8C" w:rsidRDefault="00FD5A7D" w:rsidP="00C1526D">
            <w:pPr>
              <w:jc w:val="center"/>
            </w:pPr>
          </w:p>
        </w:tc>
      </w:tr>
      <w:tr w:rsidR="00135F8C" w:rsidRPr="00135F8C" w14:paraId="2AF21A4C" w14:textId="77777777" w:rsidTr="00FD5A7D">
        <w:tc>
          <w:tcPr>
            <w:tcW w:w="709" w:type="dxa"/>
          </w:tcPr>
          <w:p w14:paraId="24BD5FF0" w14:textId="77777777" w:rsidR="00FD5A7D" w:rsidRPr="00135F8C" w:rsidRDefault="00135F8C" w:rsidP="00135F8C">
            <w:pPr>
              <w:jc w:val="right"/>
            </w:pPr>
            <w:r w:rsidRPr="00135F8C">
              <w:t>20.</w:t>
            </w:r>
          </w:p>
          <w:p w14:paraId="23298D04" w14:textId="61937387" w:rsidR="00135F8C" w:rsidRPr="00135F8C" w:rsidRDefault="00135F8C" w:rsidP="00135F8C">
            <w:pPr>
              <w:ind w:left="-112"/>
              <w:jc w:val="right"/>
            </w:pPr>
          </w:p>
        </w:tc>
        <w:tc>
          <w:tcPr>
            <w:tcW w:w="1134" w:type="dxa"/>
          </w:tcPr>
          <w:p w14:paraId="0C139E22" w14:textId="77777777" w:rsidR="00FD5A7D" w:rsidRPr="00135F8C" w:rsidRDefault="00FD5A7D" w:rsidP="00C1526D">
            <w:pPr>
              <w:jc w:val="center"/>
            </w:pPr>
            <w:r w:rsidRPr="00135F8C">
              <w:t>11.03.2022.</w:t>
            </w:r>
          </w:p>
        </w:tc>
        <w:tc>
          <w:tcPr>
            <w:tcW w:w="1701" w:type="dxa"/>
          </w:tcPr>
          <w:p w14:paraId="67A6435C" w14:textId="77777777" w:rsidR="00FD5A7D" w:rsidRPr="00135F8C" w:rsidRDefault="00FD5A7D" w:rsidP="00C1526D">
            <w:pPr>
              <w:jc w:val="center"/>
            </w:pPr>
            <w:r w:rsidRPr="00135F8C">
              <w:t>Izdana zadužnica na 139.839,06 kn</w:t>
            </w:r>
          </w:p>
          <w:p w14:paraId="7073056C" w14:textId="77777777" w:rsidR="00FD5A7D" w:rsidRPr="00135F8C" w:rsidRDefault="00FD5A7D" w:rsidP="00C1526D">
            <w:pPr>
              <w:jc w:val="center"/>
            </w:pPr>
            <w:r w:rsidRPr="00135F8C">
              <w:t xml:space="preserve"> OV-642/2022</w:t>
            </w:r>
          </w:p>
        </w:tc>
        <w:tc>
          <w:tcPr>
            <w:tcW w:w="1276" w:type="dxa"/>
          </w:tcPr>
          <w:p w14:paraId="07A3FABF" w14:textId="77777777" w:rsidR="00FD5A7D" w:rsidRPr="00135F8C" w:rsidRDefault="00FD5A7D" w:rsidP="00C1526D">
            <w:pPr>
              <w:jc w:val="center"/>
            </w:pPr>
            <w:r w:rsidRPr="00135F8C">
              <w:t>139.839,06</w:t>
            </w:r>
          </w:p>
        </w:tc>
        <w:tc>
          <w:tcPr>
            <w:tcW w:w="2410" w:type="dxa"/>
          </w:tcPr>
          <w:p w14:paraId="38D72444" w14:textId="77777777" w:rsidR="00FD5A7D" w:rsidRPr="00135F8C" w:rsidRDefault="00FD5A7D" w:rsidP="00C1526D">
            <w:pPr>
              <w:jc w:val="center"/>
            </w:pPr>
            <w:r w:rsidRPr="00135F8C">
              <w:t>HEP, ODS, Zagreb, Ulica grada Vukovara 37</w:t>
            </w:r>
          </w:p>
        </w:tc>
        <w:tc>
          <w:tcPr>
            <w:tcW w:w="1417" w:type="dxa"/>
          </w:tcPr>
          <w:p w14:paraId="309704FE" w14:textId="77777777" w:rsidR="00FD5A7D" w:rsidRPr="00135F8C" w:rsidRDefault="00FD5A7D" w:rsidP="00C1526D">
            <w:r w:rsidRPr="00135F8C">
              <w:t>3.rata po ugovoru o priključenju poslovno stambene građevine</w:t>
            </w:r>
          </w:p>
        </w:tc>
        <w:tc>
          <w:tcPr>
            <w:tcW w:w="993" w:type="dxa"/>
          </w:tcPr>
          <w:p w14:paraId="2CA75845" w14:textId="77777777" w:rsidR="00FD5A7D" w:rsidRPr="00135F8C" w:rsidRDefault="00FD5A7D" w:rsidP="00C1526D">
            <w:pPr>
              <w:jc w:val="center"/>
            </w:pPr>
          </w:p>
        </w:tc>
      </w:tr>
      <w:tr w:rsidR="00135F8C" w:rsidRPr="00135F8C" w14:paraId="36342D20" w14:textId="77777777" w:rsidTr="00FD5A7D">
        <w:tc>
          <w:tcPr>
            <w:tcW w:w="709" w:type="dxa"/>
          </w:tcPr>
          <w:p w14:paraId="24E7972C" w14:textId="07186E4F" w:rsidR="00FD5A7D" w:rsidRPr="00135F8C" w:rsidRDefault="00135F8C" w:rsidP="00135F8C">
            <w:pPr>
              <w:jc w:val="right"/>
            </w:pPr>
            <w:r w:rsidRPr="00135F8C">
              <w:t>21.</w:t>
            </w:r>
          </w:p>
        </w:tc>
        <w:tc>
          <w:tcPr>
            <w:tcW w:w="1134" w:type="dxa"/>
          </w:tcPr>
          <w:p w14:paraId="639F4A59" w14:textId="77777777" w:rsidR="00FD5A7D" w:rsidRPr="00135F8C" w:rsidRDefault="00FD5A7D" w:rsidP="00C1526D">
            <w:pPr>
              <w:jc w:val="center"/>
            </w:pPr>
            <w:r w:rsidRPr="00135F8C">
              <w:t>13.05.2022.</w:t>
            </w:r>
          </w:p>
        </w:tc>
        <w:tc>
          <w:tcPr>
            <w:tcW w:w="1701" w:type="dxa"/>
          </w:tcPr>
          <w:p w14:paraId="70F43097" w14:textId="77777777" w:rsidR="00FD5A7D" w:rsidRPr="00135F8C" w:rsidRDefault="00FD5A7D" w:rsidP="00C1526D">
            <w:pPr>
              <w:jc w:val="center"/>
            </w:pPr>
            <w:r w:rsidRPr="00135F8C">
              <w:t xml:space="preserve">Izdana zadužnica na 137.062,50 kn </w:t>
            </w:r>
          </w:p>
          <w:p w14:paraId="62F8FF26" w14:textId="77777777" w:rsidR="00FD5A7D" w:rsidRPr="00135F8C" w:rsidRDefault="00FD5A7D" w:rsidP="00C1526D">
            <w:pPr>
              <w:jc w:val="center"/>
            </w:pPr>
            <w:r w:rsidRPr="00135F8C">
              <w:t>OV-1401/2022</w:t>
            </w:r>
          </w:p>
        </w:tc>
        <w:tc>
          <w:tcPr>
            <w:tcW w:w="1276" w:type="dxa"/>
          </w:tcPr>
          <w:p w14:paraId="05613D09" w14:textId="77777777" w:rsidR="00FD5A7D" w:rsidRPr="00135F8C" w:rsidRDefault="00FD5A7D" w:rsidP="00C1526D">
            <w:pPr>
              <w:jc w:val="center"/>
            </w:pPr>
            <w:r w:rsidRPr="00135F8C">
              <w:t>137.062,50</w:t>
            </w:r>
          </w:p>
        </w:tc>
        <w:tc>
          <w:tcPr>
            <w:tcW w:w="2410" w:type="dxa"/>
          </w:tcPr>
          <w:p w14:paraId="7E6F28C7" w14:textId="77777777" w:rsidR="00FD5A7D" w:rsidRPr="00135F8C" w:rsidRDefault="00FD5A7D" w:rsidP="00C1526D">
            <w:pPr>
              <w:jc w:val="center"/>
            </w:pPr>
            <w:r w:rsidRPr="00135F8C">
              <w:t>MEĐIMURSKE VODE d.o.o. Čakovec</w:t>
            </w:r>
          </w:p>
        </w:tc>
        <w:tc>
          <w:tcPr>
            <w:tcW w:w="1417" w:type="dxa"/>
          </w:tcPr>
          <w:p w14:paraId="097C6870" w14:textId="77777777" w:rsidR="00FD5A7D" w:rsidRPr="00135F8C" w:rsidRDefault="00FD5A7D" w:rsidP="00C1526D">
            <w:r w:rsidRPr="00135F8C">
              <w:t>Produžetak vodovodne mreže Bukovčak III. posl.stamb.zgrada-radovi</w:t>
            </w:r>
          </w:p>
        </w:tc>
        <w:tc>
          <w:tcPr>
            <w:tcW w:w="993" w:type="dxa"/>
          </w:tcPr>
          <w:p w14:paraId="04BF33D5" w14:textId="77777777" w:rsidR="00FD5A7D" w:rsidRPr="00135F8C" w:rsidRDefault="00FD5A7D" w:rsidP="00C1526D">
            <w:pPr>
              <w:jc w:val="center"/>
            </w:pPr>
          </w:p>
        </w:tc>
      </w:tr>
      <w:tr w:rsidR="00135F8C" w:rsidRPr="00135F8C" w14:paraId="35B2CCBA" w14:textId="77777777" w:rsidTr="00FD5A7D">
        <w:tc>
          <w:tcPr>
            <w:tcW w:w="709" w:type="dxa"/>
          </w:tcPr>
          <w:p w14:paraId="0AB3E7B0" w14:textId="59AF5699" w:rsidR="00FD5A7D" w:rsidRPr="00135F8C" w:rsidRDefault="00135F8C" w:rsidP="00135F8C">
            <w:pPr>
              <w:jc w:val="right"/>
            </w:pPr>
            <w:r w:rsidRPr="00135F8C">
              <w:t>22.</w:t>
            </w:r>
          </w:p>
        </w:tc>
        <w:tc>
          <w:tcPr>
            <w:tcW w:w="1134" w:type="dxa"/>
          </w:tcPr>
          <w:p w14:paraId="32CC1438" w14:textId="77777777" w:rsidR="00FD5A7D" w:rsidRPr="00135F8C" w:rsidRDefault="00FD5A7D" w:rsidP="00C1526D">
            <w:pPr>
              <w:jc w:val="center"/>
            </w:pPr>
            <w:r w:rsidRPr="00135F8C">
              <w:t>25.07.2022.</w:t>
            </w:r>
          </w:p>
        </w:tc>
        <w:tc>
          <w:tcPr>
            <w:tcW w:w="1701" w:type="dxa"/>
          </w:tcPr>
          <w:p w14:paraId="5A30748B" w14:textId="77777777" w:rsidR="00FD5A7D" w:rsidRPr="00135F8C" w:rsidRDefault="00FD5A7D" w:rsidP="00C1526D">
            <w:pPr>
              <w:jc w:val="center"/>
            </w:pPr>
            <w:r w:rsidRPr="00135F8C">
              <w:t>Izdane bjanko zadužnice 3x100.000,00 kn</w:t>
            </w:r>
          </w:p>
          <w:p w14:paraId="0FF3EE49" w14:textId="77777777" w:rsidR="00FD5A7D" w:rsidRPr="00135F8C" w:rsidRDefault="00FD5A7D" w:rsidP="00C1526D">
            <w:pPr>
              <w:jc w:val="center"/>
            </w:pPr>
            <w:r w:rsidRPr="00135F8C">
              <w:t>OV-2156/2022</w:t>
            </w:r>
          </w:p>
          <w:p w14:paraId="1C092EAE" w14:textId="77777777" w:rsidR="00FD5A7D" w:rsidRPr="00135F8C" w:rsidRDefault="00FD5A7D" w:rsidP="00C1526D">
            <w:pPr>
              <w:jc w:val="center"/>
            </w:pPr>
            <w:r w:rsidRPr="00135F8C">
              <w:t>OV-2157/2022</w:t>
            </w:r>
          </w:p>
          <w:p w14:paraId="2750799E" w14:textId="77777777" w:rsidR="00FD5A7D" w:rsidRPr="00135F8C" w:rsidRDefault="00FD5A7D" w:rsidP="00C1526D">
            <w:pPr>
              <w:jc w:val="center"/>
            </w:pPr>
            <w:r w:rsidRPr="00135F8C">
              <w:t>OV-258/2022</w:t>
            </w:r>
          </w:p>
        </w:tc>
        <w:tc>
          <w:tcPr>
            <w:tcW w:w="1276" w:type="dxa"/>
          </w:tcPr>
          <w:p w14:paraId="555662E9" w14:textId="77777777" w:rsidR="00FD5A7D" w:rsidRPr="00135F8C" w:rsidRDefault="00FD5A7D" w:rsidP="00C1526D">
            <w:pPr>
              <w:jc w:val="center"/>
            </w:pPr>
            <w:r w:rsidRPr="00135F8C">
              <w:t>275.000,00</w:t>
            </w:r>
          </w:p>
        </w:tc>
        <w:tc>
          <w:tcPr>
            <w:tcW w:w="2410" w:type="dxa"/>
          </w:tcPr>
          <w:p w14:paraId="6E1D6D8B" w14:textId="77777777" w:rsidR="00FD5A7D" w:rsidRPr="00135F8C" w:rsidRDefault="00FD5A7D" w:rsidP="00C1526D">
            <w:pPr>
              <w:jc w:val="center"/>
            </w:pPr>
            <w:r w:rsidRPr="00135F8C">
              <w:t>MINISTARSTVO REGIONALNOG RAZVOJA I FONDOVA EU, Zagreb</w:t>
            </w:r>
          </w:p>
        </w:tc>
        <w:tc>
          <w:tcPr>
            <w:tcW w:w="1417" w:type="dxa"/>
          </w:tcPr>
          <w:p w14:paraId="7A0052B9" w14:textId="77777777" w:rsidR="00FD5A7D" w:rsidRPr="00135F8C" w:rsidRDefault="00FD5A7D" w:rsidP="00C1526D">
            <w:r w:rsidRPr="00135F8C">
              <w:t>Rekonstrukcija raskrižja ŽC2005 i ŽC2006 u Selnici i pješačko biciklistička staza</w:t>
            </w:r>
          </w:p>
        </w:tc>
        <w:tc>
          <w:tcPr>
            <w:tcW w:w="993" w:type="dxa"/>
          </w:tcPr>
          <w:p w14:paraId="79726C54" w14:textId="77777777" w:rsidR="00FD5A7D" w:rsidRPr="00135F8C" w:rsidRDefault="00FD5A7D" w:rsidP="00C1526D">
            <w:pPr>
              <w:jc w:val="center"/>
            </w:pPr>
          </w:p>
        </w:tc>
      </w:tr>
      <w:tr w:rsidR="00135F8C" w:rsidRPr="00135F8C" w14:paraId="2A105C4B" w14:textId="77777777" w:rsidTr="00FD5A7D">
        <w:tc>
          <w:tcPr>
            <w:tcW w:w="709" w:type="dxa"/>
          </w:tcPr>
          <w:p w14:paraId="2764B8F0" w14:textId="505299CC" w:rsidR="00FD5A7D" w:rsidRPr="00135F8C" w:rsidRDefault="00135F8C" w:rsidP="00135F8C">
            <w:pPr>
              <w:jc w:val="right"/>
            </w:pPr>
            <w:r w:rsidRPr="00135F8C">
              <w:lastRenderedPageBreak/>
              <w:t>23.</w:t>
            </w:r>
          </w:p>
        </w:tc>
        <w:tc>
          <w:tcPr>
            <w:tcW w:w="1134" w:type="dxa"/>
          </w:tcPr>
          <w:p w14:paraId="5E179FF5" w14:textId="77777777" w:rsidR="00FD5A7D" w:rsidRPr="00135F8C" w:rsidRDefault="00FD5A7D" w:rsidP="00C1526D">
            <w:pPr>
              <w:jc w:val="center"/>
            </w:pPr>
            <w:r w:rsidRPr="00135F8C">
              <w:t>19.09.2022.</w:t>
            </w:r>
          </w:p>
        </w:tc>
        <w:tc>
          <w:tcPr>
            <w:tcW w:w="1701" w:type="dxa"/>
          </w:tcPr>
          <w:p w14:paraId="4B6072DD" w14:textId="77777777" w:rsidR="00FD5A7D" w:rsidRPr="00135F8C" w:rsidRDefault="00FD5A7D" w:rsidP="00C1526D">
            <w:pPr>
              <w:jc w:val="center"/>
            </w:pPr>
            <w:r w:rsidRPr="00135F8C">
              <w:t xml:space="preserve">Izdana bjanko zadužnica do 100.000,00 kn </w:t>
            </w:r>
          </w:p>
          <w:p w14:paraId="4E236199" w14:textId="77777777" w:rsidR="00FD5A7D" w:rsidRPr="00135F8C" w:rsidRDefault="00FD5A7D" w:rsidP="00C1526D">
            <w:pPr>
              <w:jc w:val="center"/>
            </w:pPr>
            <w:r w:rsidRPr="00135F8C">
              <w:t xml:space="preserve">OV-2681/2022 i do 100.000,00 kn </w:t>
            </w:r>
          </w:p>
          <w:p w14:paraId="3E641834" w14:textId="77777777" w:rsidR="00FD5A7D" w:rsidRPr="00135F8C" w:rsidRDefault="00FD5A7D" w:rsidP="00C1526D">
            <w:pPr>
              <w:jc w:val="center"/>
            </w:pPr>
            <w:r w:rsidRPr="00135F8C">
              <w:t>OV-2682/2022</w:t>
            </w:r>
          </w:p>
        </w:tc>
        <w:tc>
          <w:tcPr>
            <w:tcW w:w="1276" w:type="dxa"/>
          </w:tcPr>
          <w:p w14:paraId="210152C4" w14:textId="77777777" w:rsidR="00FD5A7D" w:rsidRPr="00135F8C" w:rsidRDefault="00FD5A7D" w:rsidP="00C1526D">
            <w:pPr>
              <w:jc w:val="center"/>
            </w:pPr>
            <w:r w:rsidRPr="00135F8C">
              <w:t>168.808,50</w:t>
            </w:r>
          </w:p>
        </w:tc>
        <w:tc>
          <w:tcPr>
            <w:tcW w:w="2410" w:type="dxa"/>
          </w:tcPr>
          <w:p w14:paraId="4AD0F4CE" w14:textId="77777777" w:rsidR="00FD5A7D" w:rsidRPr="00135F8C" w:rsidRDefault="00FD5A7D" w:rsidP="00C1526D">
            <w:pPr>
              <w:jc w:val="center"/>
            </w:pPr>
            <w:r w:rsidRPr="00135F8C">
              <w:t>SREDIŠNJI DRŽAVNI URED ZA DEMOGRAFIJU I MLADE</w:t>
            </w:r>
          </w:p>
        </w:tc>
        <w:tc>
          <w:tcPr>
            <w:tcW w:w="1417" w:type="dxa"/>
          </w:tcPr>
          <w:p w14:paraId="4D4C673D" w14:textId="77777777" w:rsidR="00FD5A7D" w:rsidRPr="00135F8C" w:rsidRDefault="00FD5A7D" w:rsidP="00C1526D">
            <w:r w:rsidRPr="00135F8C">
              <w:t>Opremanje dječjeg igrališta uz Dječji vrtić Selnički zvončići</w:t>
            </w:r>
          </w:p>
        </w:tc>
        <w:tc>
          <w:tcPr>
            <w:tcW w:w="993" w:type="dxa"/>
          </w:tcPr>
          <w:p w14:paraId="0721784A" w14:textId="77777777" w:rsidR="00FD5A7D" w:rsidRPr="00135F8C" w:rsidRDefault="00FD5A7D" w:rsidP="00C1526D">
            <w:pPr>
              <w:jc w:val="center"/>
            </w:pPr>
          </w:p>
        </w:tc>
      </w:tr>
    </w:tbl>
    <w:p w14:paraId="7159FD48" w14:textId="77777777" w:rsidR="00F1112A" w:rsidRPr="00FD5A7D" w:rsidRDefault="00F1112A" w:rsidP="00F1112A">
      <w:pPr>
        <w:rPr>
          <w:b/>
          <w:bCs/>
          <w:color w:val="FF0000"/>
        </w:rPr>
      </w:pPr>
    </w:p>
    <w:p w14:paraId="24DE7F62" w14:textId="77777777" w:rsidR="00FD5A7D" w:rsidRPr="00A60449" w:rsidRDefault="00FD5A7D" w:rsidP="00FB4554">
      <w:pPr>
        <w:rPr>
          <w:color w:val="FF0000"/>
          <w:sz w:val="22"/>
          <w:szCs w:val="22"/>
        </w:rPr>
      </w:pPr>
    </w:p>
    <w:p w14:paraId="6104865D" w14:textId="77777777" w:rsidR="00235DF1" w:rsidRPr="00A60449" w:rsidRDefault="00235DF1" w:rsidP="00FB4554">
      <w:pPr>
        <w:rPr>
          <w:color w:val="FF0000"/>
          <w:sz w:val="22"/>
          <w:szCs w:val="22"/>
        </w:rPr>
      </w:pPr>
    </w:p>
    <w:p w14:paraId="05A3918E" w14:textId="77777777" w:rsidR="00FB4554" w:rsidRPr="000045A8" w:rsidRDefault="00FB4554" w:rsidP="00FB4554">
      <w:pPr>
        <w:rPr>
          <w:b/>
          <w:sz w:val="22"/>
          <w:szCs w:val="22"/>
          <w:u w:val="single"/>
        </w:rPr>
      </w:pPr>
      <w:r w:rsidRPr="000045A8">
        <w:rPr>
          <w:b/>
          <w:sz w:val="22"/>
          <w:szCs w:val="22"/>
          <w:u w:val="single"/>
        </w:rPr>
        <w:t>6.  OBRAZLOŽENJE OSTVARENJA PRIHODA I PRIMITAKA, RASHODA I IZDATAKA</w:t>
      </w:r>
    </w:p>
    <w:p w14:paraId="6F139A0C" w14:textId="77777777" w:rsidR="00FB4554" w:rsidRPr="000045A8" w:rsidRDefault="00FB4554" w:rsidP="00FB4554">
      <w:pPr>
        <w:rPr>
          <w:b/>
          <w:sz w:val="22"/>
          <w:szCs w:val="22"/>
        </w:rPr>
      </w:pPr>
    </w:p>
    <w:p w14:paraId="5E09B7AB" w14:textId="77777777" w:rsidR="005810A1" w:rsidRPr="000045A8" w:rsidRDefault="005810A1" w:rsidP="00FB4554">
      <w:pPr>
        <w:rPr>
          <w:b/>
          <w:sz w:val="22"/>
          <w:szCs w:val="22"/>
        </w:rPr>
      </w:pPr>
    </w:p>
    <w:p w14:paraId="35D7F7F5" w14:textId="77777777" w:rsidR="00FB4554" w:rsidRPr="000045A8" w:rsidRDefault="00FB4554" w:rsidP="00FB4554">
      <w:pPr>
        <w:rPr>
          <w:b/>
          <w:sz w:val="22"/>
          <w:szCs w:val="22"/>
          <w:u w:val="single"/>
        </w:rPr>
      </w:pPr>
      <w:r w:rsidRPr="000045A8">
        <w:rPr>
          <w:b/>
          <w:sz w:val="22"/>
          <w:szCs w:val="22"/>
          <w:u w:val="single"/>
        </w:rPr>
        <w:t>PRIHODI</w:t>
      </w:r>
      <w:r w:rsidR="00470B3C" w:rsidRPr="000045A8">
        <w:rPr>
          <w:b/>
          <w:sz w:val="22"/>
          <w:szCs w:val="22"/>
          <w:u w:val="single"/>
        </w:rPr>
        <w:t xml:space="preserve"> I PRIMICI</w:t>
      </w:r>
    </w:p>
    <w:p w14:paraId="39504DDE" w14:textId="77777777" w:rsidR="00FB4554" w:rsidRPr="00A60449" w:rsidRDefault="00FB4554" w:rsidP="00FB4554">
      <w:pPr>
        <w:rPr>
          <w:b/>
          <w:color w:val="FF0000"/>
          <w:sz w:val="22"/>
          <w:szCs w:val="22"/>
        </w:rPr>
      </w:pPr>
    </w:p>
    <w:p w14:paraId="58C80BA6" w14:textId="1B963923" w:rsidR="00FB4554" w:rsidRPr="00836467" w:rsidRDefault="00FB4554" w:rsidP="000925E8">
      <w:pPr>
        <w:jc w:val="both"/>
        <w:rPr>
          <w:sz w:val="22"/>
          <w:szCs w:val="22"/>
        </w:rPr>
      </w:pPr>
      <w:r w:rsidRPr="00836467">
        <w:rPr>
          <w:b/>
          <w:sz w:val="22"/>
          <w:szCs w:val="22"/>
        </w:rPr>
        <w:tab/>
        <w:t>Planirani prihodi i primici Općine Selnica za 20</w:t>
      </w:r>
      <w:r w:rsidR="007F2312" w:rsidRPr="00836467">
        <w:rPr>
          <w:b/>
          <w:sz w:val="22"/>
          <w:szCs w:val="22"/>
        </w:rPr>
        <w:t>2</w:t>
      </w:r>
      <w:r w:rsidR="006707D3">
        <w:rPr>
          <w:b/>
          <w:sz w:val="22"/>
          <w:szCs w:val="22"/>
        </w:rPr>
        <w:t>2</w:t>
      </w:r>
      <w:r w:rsidRPr="00836467">
        <w:rPr>
          <w:b/>
          <w:sz w:val="22"/>
          <w:szCs w:val="22"/>
        </w:rPr>
        <w:t xml:space="preserve">. </w:t>
      </w:r>
      <w:r w:rsidR="000D0913" w:rsidRPr="00836467">
        <w:rPr>
          <w:b/>
          <w:sz w:val="22"/>
          <w:szCs w:val="22"/>
        </w:rPr>
        <w:t>g</w:t>
      </w:r>
      <w:r w:rsidRPr="00836467">
        <w:rPr>
          <w:b/>
          <w:sz w:val="22"/>
          <w:szCs w:val="22"/>
        </w:rPr>
        <w:t>odinu</w:t>
      </w:r>
      <w:r w:rsidRPr="00836467">
        <w:rPr>
          <w:sz w:val="22"/>
          <w:szCs w:val="22"/>
        </w:rPr>
        <w:t xml:space="preserve"> iznose </w:t>
      </w:r>
      <w:r w:rsidR="00841FC8" w:rsidRPr="00836467">
        <w:rPr>
          <w:b/>
          <w:bCs/>
          <w:sz w:val="22"/>
          <w:szCs w:val="22"/>
        </w:rPr>
        <w:t>1</w:t>
      </w:r>
      <w:r w:rsidR="006707D3">
        <w:rPr>
          <w:b/>
          <w:bCs/>
          <w:sz w:val="22"/>
          <w:szCs w:val="22"/>
        </w:rPr>
        <w:t>5</w:t>
      </w:r>
      <w:r w:rsidR="007F2312" w:rsidRPr="00836467">
        <w:rPr>
          <w:b/>
          <w:sz w:val="22"/>
          <w:szCs w:val="22"/>
        </w:rPr>
        <w:t>.</w:t>
      </w:r>
      <w:r w:rsidR="00841FC8" w:rsidRPr="00836467">
        <w:rPr>
          <w:b/>
          <w:sz w:val="22"/>
          <w:szCs w:val="22"/>
        </w:rPr>
        <w:t>8</w:t>
      </w:r>
      <w:r w:rsidR="006707D3">
        <w:rPr>
          <w:b/>
          <w:sz w:val="22"/>
          <w:szCs w:val="22"/>
        </w:rPr>
        <w:t>56</w:t>
      </w:r>
      <w:r w:rsidRPr="00836467">
        <w:rPr>
          <w:b/>
          <w:sz w:val="22"/>
          <w:szCs w:val="22"/>
        </w:rPr>
        <w:t>.</w:t>
      </w:r>
      <w:r w:rsidR="00841FC8" w:rsidRPr="00836467">
        <w:rPr>
          <w:b/>
          <w:sz w:val="22"/>
          <w:szCs w:val="22"/>
        </w:rPr>
        <w:t>000</w:t>
      </w:r>
      <w:r w:rsidRPr="00836467">
        <w:rPr>
          <w:b/>
          <w:sz w:val="22"/>
          <w:szCs w:val="22"/>
        </w:rPr>
        <w:t>,</w:t>
      </w:r>
      <w:r w:rsidR="00841FC8" w:rsidRPr="00836467">
        <w:rPr>
          <w:b/>
          <w:sz w:val="22"/>
          <w:szCs w:val="22"/>
        </w:rPr>
        <w:t>00</w:t>
      </w:r>
      <w:r w:rsidRPr="00836467">
        <w:rPr>
          <w:b/>
          <w:sz w:val="22"/>
          <w:szCs w:val="22"/>
        </w:rPr>
        <w:t xml:space="preserve"> kuna</w:t>
      </w:r>
      <w:r w:rsidRPr="00836467">
        <w:rPr>
          <w:sz w:val="22"/>
          <w:szCs w:val="22"/>
        </w:rPr>
        <w:t xml:space="preserve">, a sastoje se od prihoda poslovanja u iznosu od </w:t>
      </w:r>
      <w:r w:rsidR="006707D3">
        <w:rPr>
          <w:b/>
          <w:sz w:val="22"/>
          <w:szCs w:val="22"/>
        </w:rPr>
        <w:t>13</w:t>
      </w:r>
      <w:r w:rsidRPr="00836467">
        <w:rPr>
          <w:b/>
          <w:sz w:val="22"/>
          <w:szCs w:val="22"/>
        </w:rPr>
        <w:t>.</w:t>
      </w:r>
      <w:r w:rsidR="006707D3">
        <w:rPr>
          <w:b/>
          <w:sz w:val="22"/>
          <w:szCs w:val="22"/>
        </w:rPr>
        <w:t>995</w:t>
      </w:r>
      <w:r w:rsidRPr="00836467">
        <w:rPr>
          <w:b/>
          <w:sz w:val="22"/>
          <w:szCs w:val="22"/>
        </w:rPr>
        <w:t>.</w:t>
      </w:r>
      <w:r w:rsidR="006707D3">
        <w:rPr>
          <w:b/>
          <w:sz w:val="22"/>
          <w:szCs w:val="22"/>
        </w:rPr>
        <w:t>1</w:t>
      </w:r>
      <w:r w:rsidR="00841FC8" w:rsidRPr="00836467">
        <w:rPr>
          <w:b/>
          <w:sz w:val="22"/>
          <w:szCs w:val="22"/>
        </w:rPr>
        <w:t>00</w:t>
      </w:r>
      <w:r w:rsidRPr="00836467">
        <w:rPr>
          <w:b/>
          <w:sz w:val="22"/>
          <w:szCs w:val="22"/>
        </w:rPr>
        <w:t>,</w:t>
      </w:r>
      <w:r w:rsidR="00841FC8" w:rsidRPr="00836467">
        <w:rPr>
          <w:b/>
          <w:sz w:val="22"/>
          <w:szCs w:val="22"/>
        </w:rPr>
        <w:t>00</w:t>
      </w:r>
      <w:r w:rsidR="00B26A82" w:rsidRPr="00836467">
        <w:rPr>
          <w:b/>
          <w:sz w:val="22"/>
          <w:szCs w:val="22"/>
        </w:rPr>
        <w:t xml:space="preserve"> </w:t>
      </w:r>
      <w:r w:rsidRPr="00836467">
        <w:rPr>
          <w:b/>
          <w:sz w:val="22"/>
          <w:szCs w:val="22"/>
        </w:rPr>
        <w:t>kuna</w:t>
      </w:r>
      <w:r w:rsidR="00EF7CFA" w:rsidRPr="00836467">
        <w:rPr>
          <w:b/>
          <w:sz w:val="22"/>
          <w:szCs w:val="22"/>
        </w:rPr>
        <w:t>,</w:t>
      </w:r>
      <w:r w:rsidRPr="00836467">
        <w:rPr>
          <w:sz w:val="22"/>
          <w:szCs w:val="22"/>
        </w:rPr>
        <w:t xml:space="preserve"> prihoda od prodaje nefinancijs</w:t>
      </w:r>
      <w:r w:rsidR="00CA2DB4" w:rsidRPr="00836467">
        <w:rPr>
          <w:sz w:val="22"/>
          <w:szCs w:val="22"/>
        </w:rPr>
        <w:t xml:space="preserve">ke imovine u iznosu od </w:t>
      </w:r>
      <w:r w:rsidR="007F2312" w:rsidRPr="00836467">
        <w:rPr>
          <w:b/>
          <w:sz w:val="22"/>
          <w:szCs w:val="22"/>
        </w:rPr>
        <w:t>1</w:t>
      </w:r>
      <w:r w:rsidR="00CA2DB4" w:rsidRPr="00836467">
        <w:rPr>
          <w:b/>
          <w:sz w:val="22"/>
          <w:szCs w:val="22"/>
        </w:rPr>
        <w:t>.</w:t>
      </w:r>
      <w:r w:rsidR="006707D3">
        <w:rPr>
          <w:b/>
          <w:sz w:val="22"/>
          <w:szCs w:val="22"/>
        </w:rPr>
        <w:t>846</w:t>
      </w:r>
      <w:r w:rsidR="00CA2DB4" w:rsidRPr="00836467">
        <w:rPr>
          <w:b/>
          <w:sz w:val="22"/>
          <w:szCs w:val="22"/>
        </w:rPr>
        <w:t>.</w:t>
      </w:r>
      <w:r w:rsidR="006707D3">
        <w:rPr>
          <w:b/>
          <w:sz w:val="22"/>
          <w:szCs w:val="22"/>
        </w:rPr>
        <w:t>9</w:t>
      </w:r>
      <w:r w:rsidR="00D54724" w:rsidRPr="00836467">
        <w:rPr>
          <w:b/>
          <w:sz w:val="22"/>
          <w:szCs w:val="22"/>
        </w:rPr>
        <w:t>00</w:t>
      </w:r>
      <w:r w:rsidRPr="00836467">
        <w:rPr>
          <w:b/>
          <w:sz w:val="22"/>
          <w:szCs w:val="22"/>
        </w:rPr>
        <w:t>,</w:t>
      </w:r>
      <w:r w:rsidR="00D54724" w:rsidRPr="00836467">
        <w:rPr>
          <w:b/>
          <w:sz w:val="22"/>
          <w:szCs w:val="22"/>
        </w:rPr>
        <w:t>00</w:t>
      </w:r>
      <w:r w:rsidRPr="00836467">
        <w:rPr>
          <w:sz w:val="22"/>
          <w:szCs w:val="22"/>
        </w:rPr>
        <w:t xml:space="preserve"> </w:t>
      </w:r>
      <w:r w:rsidRPr="00836467">
        <w:rPr>
          <w:b/>
          <w:sz w:val="22"/>
          <w:szCs w:val="22"/>
        </w:rPr>
        <w:t>kuna</w:t>
      </w:r>
      <w:r w:rsidR="00EF7CFA" w:rsidRPr="00836467">
        <w:rPr>
          <w:sz w:val="22"/>
          <w:szCs w:val="22"/>
        </w:rPr>
        <w:t xml:space="preserve"> i primitaka od financijske imovine i zaduživanja u iznosu od </w:t>
      </w:r>
      <w:r w:rsidR="00841FC8" w:rsidRPr="00836467">
        <w:rPr>
          <w:b/>
          <w:bCs/>
          <w:sz w:val="22"/>
          <w:szCs w:val="22"/>
        </w:rPr>
        <w:t>1</w:t>
      </w:r>
      <w:r w:rsidR="006707D3">
        <w:rPr>
          <w:b/>
          <w:bCs/>
          <w:sz w:val="22"/>
          <w:szCs w:val="22"/>
        </w:rPr>
        <w:t>4</w:t>
      </w:r>
      <w:r w:rsidR="00EF7CFA" w:rsidRPr="00836467">
        <w:rPr>
          <w:b/>
          <w:bCs/>
          <w:sz w:val="22"/>
          <w:szCs w:val="22"/>
        </w:rPr>
        <w:t>.</w:t>
      </w:r>
      <w:r w:rsidR="006707D3">
        <w:rPr>
          <w:b/>
          <w:bCs/>
          <w:sz w:val="22"/>
          <w:szCs w:val="22"/>
        </w:rPr>
        <w:t>0</w:t>
      </w:r>
      <w:r w:rsidR="00EF7CFA" w:rsidRPr="00836467">
        <w:rPr>
          <w:b/>
          <w:bCs/>
          <w:sz w:val="22"/>
          <w:szCs w:val="22"/>
        </w:rPr>
        <w:t>00,00 kn</w:t>
      </w:r>
    </w:p>
    <w:p w14:paraId="0D73BC85" w14:textId="7E7265DE" w:rsidR="008F4B72" w:rsidRPr="00836467" w:rsidRDefault="008F4B72" w:rsidP="000925E8">
      <w:pPr>
        <w:jc w:val="both"/>
        <w:rPr>
          <w:sz w:val="22"/>
          <w:szCs w:val="22"/>
        </w:rPr>
      </w:pPr>
      <w:r w:rsidRPr="00C55364">
        <w:rPr>
          <w:sz w:val="22"/>
          <w:szCs w:val="22"/>
        </w:rPr>
        <w:tab/>
        <w:t xml:space="preserve">U </w:t>
      </w:r>
      <w:r w:rsidR="00A4013D" w:rsidRPr="00C55364">
        <w:rPr>
          <w:sz w:val="22"/>
          <w:szCs w:val="22"/>
        </w:rPr>
        <w:t>20</w:t>
      </w:r>
      <w:r w:rsidR="007F2312" w:rsidRPr="00C55364">
        <w:rPr>
          <w:sz w:val="22"/>
          <w:szCs w:val="22"/>
        </w:rPr>
        <w:t>2</w:t>
      </w:r>
      <w:r w:rsidR="006707D3" w:rsidRPr="00C55364">
        <w:rPr>
          <w:sz w:val="22"/>
          <w:szCs w:val="22"/>
        </w:rPr>
        <w:t>2</w:t>
      </w:r>
      <w:r w:rsidR="00CA2DB4" w:rsidRPr="00C55364">
        <w:rPr>
          <w:sz w:val="22"/>
          <w:szCs w:val="22"/>
        </w:rPr>
        <w:t xml:space="preserve">. godini </w:t>
      </w:r>
      <w:r w:rsidRPr="00C55364">
        <w:rPr>
          <w:b/>
          <w:sz w:val="22"/>
          <w:szCs w:val="22"/>
        </w:rPr>
        <w:t>prihodi poslovanja</w:t>
      </w:r>
      <w:r w:rsidRPr="00C55364">
        <w:rPr>
          <w:sz w:val="22"/>
          <w:szCs w:val="22"/>
        </w:rPr>
        <w:t xml:space="preserve"> </w:t>
      </w:r>
      <w:r w:rsidRPr="00C55364">
        <w:rPr>
          <w:b/>
          <w:sz w:val="22"/>
          <w:szCs w:val="22"/>
        </w:rPr>
        <w:t>ostvareni su</w:t>
      </w:r>
      <w:r w:rsidRPr="00C55364">
        <w:rPr>
          <w:sz w:val="22"/>
          <w:szCs w:val="22"/>
        </w:rPr>
        <w:t xml:space="preserve"> u iznosu od</w:t>
      </w:r>
      <w:r w:rsidR="00B26A82" w:rsidRPr="00C55364">
        <w:rPr>
          <w:sz w:val="22"/>
          <w:szCs w:val="22"/>
        </w:rPr>
        <w:t xml:space="preserve"> </w:t>
      </w:r>
      <w:r w:rsidR="006707D3" w:rsidRPr="00C55364">
        <w:rPr>
          <w:b/>
          <w:sz w:val="22"/>
          <w:szCs w:val="22"/>
        </w:rPr>
        <w:t>1</w:t>
      </w:r>
      <w:r w:rsidR="009C5512" w:rsidRPr="00C55364">
        <w:rPr>
          <w:b/>
          <w:sz w:val="22"/>
          <w:szCs w:val="22"/>
        </w:rPr>
        <w:t>2</w:t>
      </w:r>
      <w:r w:rsidR="006707D3" w:rsidRPr="00C55364">
        <w:rPr>
          <w:b/>
          <w:sz w:val="22"/>
          <w:szCs w:val="22"/>
        </w:rPr>
        <w:t>.</w:t>
      </w:r>
      <w:r w:rsidR="009C5512" w:rsidRPr="00C55364">
        <w:rPr>
          <w:b/>
          <w:sz w:val="22"/>
          <w:szCs w:val="22"/>
        </w:rPr>
        <w:t>005</w:t>
      </w:r>
      <w:r w:rsidRPr="00C55364">
        <w:rPr>
          <w:b/>
          <w:sz w:val="22"/>
          <w:szCs w:val="22"/>
        </w:rPr>
        <w:t>.</w:t>
      </w:r>
      <w:r w:rsidR="006707D3" w:rsidRPr="00C55364">
        <w:rPr>
          <w:b/>
          <w:sz w:val="22"/>
          <w:szCs w:val="22"/>
        </w:rPr>
        <w:t>2</w:t>
      </w:r>
      <w:r w:rsidR="009C5512" w:rsidRPr="00C55364">
        <w:rPr>
          <w:b/>
          <w:sz w:val="22"/>
          <w:szCs w:val="22"/>
        </w:rPr>
        <w:t>80</w:t>
      </w:r>
      <w:r w:rsidR="00B926BB" w:rsidRPr="00C55364">
        <w:rPr>
          <w:b/>
          <w:sz w:val="22"/>
          <w:szCs w:val="22"/>
        </w:rPr>
        <w:t>,</w:t>
      </w:r>
      <w:r w:rsidR="009C5512" w:rsidRPr="00C55364">
        <w:rPr>
          <w:b/>
          <w:sz w:val="22"/>
          <w:szCs w:val="22"/>
        </w:rPr>
        <w:t>4</w:t>
      </w:r>
      <w:r w:rsidR="006707D3" w:rsidRPr="00C55364">
        <w:rPr>
          <w:b/>
          <w:sz w:val="22"/>
          <w:szCs w:val="22"/>
        </w:rPr>
        <w:t>0</w:t>
      </w:r>
      <w:r w:rsidRPr="00C55364">
        <w:rPr>
          <w:b/>
          <w:sz w:val="22"/>
          <w:szCs w:val="22"/>
        </w:rPr>
        <w:t xml:space="preserve"> kuna</w:t>
      </w:r>
      <w:r w:rsidRPr="00C55364">
        <w:rPr>
          <w:sz w:val="22"/>
          <w:szCs w:val="22"/>
        </w:rPr>
        <w:t xml:space="preserve">, što iznosi </w:t>
      </w:r>
      <w:r w:rsidR="006707D3">
        <w:rPr>
          <w:sz w:val="22"/>
          <w:szCs w:val="22"/>
        </w:rPr>
        <w:t>13</w:t>
      </w:r>
      <w:r w:rsidR="00836467" w:rsidRPr="00836467">
        <w:rPr>
          <w:sz w:val="22"/>
          <w:szCs w:val="22"/>
        </w:rPr>
        <w:t>4</w:t>
      </w:r>
      <w:r w:rsidR="00BE4F63" w:rsidRPr="00836467">
        <w:rPr>
          <w:sz w:val="22"/>
          <w:szCs w:val="22"/>
        </w:rPr>
        <w:t>,</w:t>
      </w:r>
      <w:r w:rsidR="00396E30">
        <w:rPr>
          <w:sz w:val="22"/>
          <w:szCs w:val="22"/>
        </w:rPr>
        <w:t>68</w:t>
      </w:r>
      <w:r w:rsidR="00BE4F63" w:rsidRPr="00836467">
        <w:rPr>
          <w:sz w:val="22"/>
          <w:szCs w:val="22"/>
        </w:rPr>
        <w:t>%</w:t>
      </w:r>
      <w:r w:rsidRPr="00836467">
        <w:rPr>
          <w:sz w:val="22"/>
          <w:szCs w:val="22"/>
        </w:rPr>
        <w:t xml:space="preserve"> u odnosu na ostvareno u izvještajnom razdoblju prethodne proračunske godine i </w:t>
      </w:r>
      <w:r w:rsidR="006707D3">
        <w:rPr>
          <w:sz w:val="22"/>
          <w:szCs w:val="22"/>
        </w:rPr>
        <w:t>85</w:t>
      </w:r>
      <w:r w:rsidRPr="00836467">
        <w:rPr>
          <w:sz w:val="22"/>
          <w:szCs w:val="22"/>
        </w:rPr>
        <w:t>,</w:t>
      </w:r>
      <w:r w:rsidR="00396E30">
        <w:rPr>
          <w:sz w:val="22"/>
          <w:szCs w:val="22"/>
        </w:rPr>
        <w:t>78</w:t>
      </w:r>
      <w:r w:rsidRPr="00836467">
        <w:rPr>
          <w:sz w:val="22"/>
          <w:szCs w:val="22"/>
        </w:rPr>
        <w:t>% plan</w:t>
      </w:r>
      <w:r w:rsidR="00A4013D" w:rsidRPr="00836467">
        <w:rPr>
          <w:sz w:val="22"/>
          <w:szCs w:val="22"/>
        </w:rPr>
        <w:t>iranih prihoda poslovanja u 20</w:t>
      </w:r>
      <w:r w:rsidR="002A4E6B" w:rsidRPr="00836467">
        <w:rPr>
          <w:sz w:val="22"/>
          <w:szCs w:val="22"/>
        </w:rPr>
        <w:t>2</w:t>
      </w:r>
      <w:r w:rsidR="006707D3">
        <w:rPr>
          <w:sz w:val="22"/>
          <w:szCs w:val="22"/>
        </w:rPr>
        <w:t>2</w:t>
      </w:r>
      <w:r w:rsidRPr="00836467">
        <w:rPr>
          <w:sz w:val="22"/>
          <w:szCs w:val="22"/>
        </w:rPr>
        <w:t>. godini. Prihode poslovanja čine:</w:t>
      </w:r>
    </w:p>
    <w:p w14:paraId="2C13EC4C" w14:textId="77777777" w:rsidR="00671054" w:rsidRPr="00A60449" w:rsidRDefault="00671054" w:rsidP="00FB4554">
      <w:pPr>
        <w:rPr>
          <w:color w:val="FF0000"/>
          <w:sz w:val="22"/>
          <w:szCs w:val="22"/>
        </w:rPr>
      </w:pPr>
    </w:p>
    <w:p w14:paraId="135CD902" w14:textId="77777777" w:rsidR="00671054" w:rsidRPr="00934759" w:rsidRDefault="00671054" w:rsidP="00FB4554">
      <w:pPr>
        <w:rPr>
          <w:sz w:val="22"/>
          <w:szCs w:val="22"/>
        </w:rPr>
      </w:pPr>
      <w:r w:rsidRPr="00934759">
        <w:rPr>
          <w:sz w:val="22"/>
          <w:szCs w:val="22"/>
        </w:rPr>
        <w:tab/>
      </w:r>
      <w:r w:rsidRPr="00934759">
        <w:rPr>
          <w:sz w:val="22"/>
          <w:szCs w:val="22"/>
        </w:rPr>
        <w:tab/>
      </w:r>
      <w:r w:rsidRPr="00934759">
        <w:rPr>
          <w:sz w:val="22"/>
          <w:szCs w:val="22"/>
        </w:rPr>
        <w:tab/>
      </w:r>
      <w:r w:rsidRPr="00934759">
        <w:rPr>
          <w:sz w:val="22"/>
          <w:szCs w:val="22"/>
        </w:rPr>
        <w:tab/>
      </w:r>
      <w:r w:rsidRPr="00934759">
        <w:rPr>
          <w:sz w:val="22"/>
          <w:szCs w:val="22"/>
        </w:rPr>
        <w:tab/>
      </w:r>
      <w:r w:rsidRPr="00934759">
        <w:rPr>
          <w:sz w:val="22"/>
          <w:szCs w:val="22"/>
        </w:rPr>
        <w:tab/>
        <w:t xml:space="preserve">     Izvršenje za izvještajno</w:t>
      </w:r>
      <w:r w:rsidRPr="00934759">
        <w:rPr>
          <w:sz w:val="22"/>
          <w:szCs w:val="22"/>
        </w:rPr>
        <w:tab/>
        <w:t>Ostvareno u odnosu</w:t>
      </w:r>
    </w:p>
    <w:p w14:paraId="6BFDDA72" w14:textId="77777777" w:rsidR="00671054" w:rsidRPr="00934759" w:rsidRDefault="00671054" w:rsidP="00671054">
      <w:pPr>
        <w:rPr>
          <w:sz w:val="22"/>
          <w:szCs w:val="22"/>
        </w:rPr>
      </w:pPr>
      <w:r w:rsidRPr="00934759">
        <w:rPr>
          <w:sz w:val="22"/>
          <w:szCs w:val="22"/>
        </w:rPr>
        <w:t xml:space="preserve">                                                                                            razdoblje                               na plan</w:t>
      </w:r>
    </w:p>
    <w:p w14:paraId="04B23483" w14:textId="77777777" w:rsidR="00671054" w:rsidRPr="00934759" w:rsidRDefault="00671054" w:rsidP="00FB4554">
      <w:pPr>
        <w:rPr>
          <w:sz w:val="22"/>
          <w:szCs w:val="22"/>
        </w:rPr>
      </w:pPr>
    </w:p>
    <w:p w14:paraId="43954B0C" w14:textId="55AFA4FD" w:rsidR="00671054" w:rsidRPr="00934759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34759">
        <w:rPr>
          <w:sz w:val="22"/>
          <w:szCs w:val="22"/>
        </w:rPr>
        <w:t>prihodi od poreza (61)</w:t>
      </w:r>
      <w:r w:rsidR="00CA2DB4" w:rsidRPr="00934759">
        <w:rPr>
          <w:sz w:val="22"/>
          <w:szCs w:val="22"/>
        </w:rPr>
        <w:tab/>
      </w:r>
      <w:r w:rsidR="00CA2DB4" w:rsidRPr="00934759">
        <w:rPr>
          <w:sz w:val="22"/>
          <w:szCs w:val="22"/>
        </w:rPr>
        <w:tab/>
      </w:r>
      <w:r w:rsidR="00CA2DB4" w:rsidRPr="00934759">
        <w:rPr>
          <w:sz w:val="22"/>
          <w:szCs w:val="22"/>
        </w:rPr>
        <w:tab/>
        <w:t xml:space="preserve">          </w:t>
      </w:r>
      <w:r w:rsidR="006707D3">
        <w:rPr>
          <w:sz w:val="22"/>
          <w:szCs w:val="22"/>
        </w:rPr>
        <w:t>3</w:t>
      </w:r>
      <w:r w:rsidR="00CA2DB4" w:rsidRPr="00934759">
        <w:rPr>
          <w:sz w:val="22"/>
          <w:szCs w:val="22"/>
        </w:rPr>
        <w:t>.</w:t>
      </w:r>
      <w:r w:rsidR="006707D3">
        <w:rPr>
          <w:sz w:val="22"/>
          <w:szCs w:val="22"/>
        </w:rPr>
        <w:t>02</w:t>
      </w:r>
      <w:r w:rsidR="00934759" w:rsidRPr="00934759">
        <w:rPr>
          <w:sz w:val="22"/>
          <w:szCs w:val="22"/>
        </w:rPr>
        <w:t>8</w:t>
      </w:r>
      <w:r w:rsidR="0021254F" w:rsidRPr="00934759">
        <w:rPr>
          <w:sz w:val="22"/>
          <w:szCs w:val="22"/>
        </w:rPr>
        <w:t>.</w:t>
      </w:r>
      <w:r w:rsidR="006707D3">
        <w:rPr>
          <w:sz w:val="22"/>
          <w:szCs w:val="22"/>
        </w:rPr>
        <w:t>4</w:t>
      </w:r>
      <w:r w:rsidR="00934759" w:rsidRPr="00934759">
        <w:rPr>
          <w:sz w:val="22"/>
          <w:szCs w:val="22"/>
        </w:rPr>
        <w:t>3</w:t>
      </w:r>
      <w:r w:rsidR="006707D3">
        <w:rPr>
          <w:sz w:val="22"/>
          <w:szCs w:val="22"/>
        </w:rPr>
        <w:t>9</w:t>
      </w:r>
      <w:r w:rsidR="0021254F" w:rsidRPr="00934759">
        <w:rPr>
          <w:sz w:val="22"/>
          <w:szCs w:val="22"/>
        </w:rPr>
        <w:t>,</w:t>
      </w:r>
      <w:r w:rsidR="006707D3">
        <w:rPr>
          <w:sz w:val="22"/>
          <w:szCs w:val="22"/>
        </w:rPr>
        <w:t>92</w:t>
      </w:r>
      <w:r w:rsidR="0021254F" w:rsidRPr="00934759">
        <w:rPr>
          <w:sz w:val="22"/>
          <w:szCs w:val="22"/>
        </w:rPr>
        <w:t xml:space="preserve"> kn </w:t>
      </w:r>
      <w:r w:rsidR="0021254F" w:rsidRPr="00934759">
        <w:rPr>
          <w:sz w:val="22"/>
          <w:szCs w:val="22"/>
        </w:rPr>
        <w:tab/>
      </w:r>
      <w:r w:rsidR="0021254F" w:rsidRPr="00934759">
        <w:rPr>
          <w:sz w:val="22"/>
          <w:szCs w:val="22"/>
        </w:rPr>
        <w:tab/>
        <w:t xml:space="preserve">      </w:t>
      </w:r>
      <w:r w:rsidR="006707D3">
        <w:rPr>
          <w:sz w:val="22"/>
          <w:szCs w:val="22"/>
        </w:rPr>
        <w:t xml:space="preserve"> </w:t>
      </w:r>
      <w:r w:rsidR="0021254F" w:rsidRPr="00934759">
        <w:rPr>
          <w:sz w:val="22"/>
          <w:szCs w:val="22"/>
        </w:rPr>
        <w:t>(</w:t>
      </w:r>
      <w:r w:rsidR="006707D3">
        <w:rPr>
          <w:sz w:val="22"/>
          <w:szCs w:val="22"/>
        </w:rPr>
        <w:t>103</w:t>
      </w:r>
      <w:r w:rsidR="0021254F" w:rsidRPr="00934759">
        <w:rPr>
          <w:sz w:val="22"/>
          <w:szCs w:val="22"/>
        </w:rPr>
        <w:t>,</w:t>
      </w:r>
      <w:r w:rsidR="006707D3">
        <w:rPr>
          <w:sz w:val="22"/>
          <w:szCs w:val="22"/>
        </w:rPr>
        <w:t>11</w:t>
      </w:r>
      <w:r w:rsidR="0021254F" w:rsidRPr="00934759">
        <w:rPr>
          <w:sz w:val="22"/>
          <w:szCs w:val="22"/>
        </w:rPr>
        <w:t>%)</w:t>
      </w:r>
    </w:p>
    <w:p w14:paraId="516CF3CF" w14:textId="77777777" w:rsidR="0021254F" w:rsidRPr="00934759" w:rsidRDefault="00671054" w:rsidP="0021254F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34759">
        <w:rPr>
          <w:sz w:val="22"/>
          <w:szCs w:val="22"/>
        </w:rPr>
        <w:t xml:space="preserve">pomoći iz inozemstva i od subjekata </w:t>
      </w:r>
      <w:r w:rsidR="0021254F" w:rsidRPr="00934759">
        <w:rPr>
          <w:sz w:val="22"/>
          <w:szCs w:val="22"/>
        </w:rPr>
        <w:tab/>
      </w:r>
      <w:r w:rsidR="0021254F" w:rsidRPr="00934759">
        <w:rPr>
          <w:sz w:val="22"/>
          <w:szCs w:val="22"/>
        </w:rPr>
        <w:tab/>
      </w:r>
    </w:p>
    <w:p w14:paraId="5BD22DFB" w14:textId="79A0C2E4" w:rsidR="00671054" w:rsidRPr="00934759" w:rsidRDefault="00671054" w:rsidP="0021254F">
      <w:pPr>
        <w:pStyle w:val="Odlomakpopisa"/>
        <w:rPr>
          <w:sz w:val="22"/>
          <w:szCs w:val="22"/>
        </w:rPr>
      </w:pPr>
      <w:r w:rsidRPr="00934759">
        <w:rPr>
          <w:sz w:val="22"/>
          <w:szCs w:val="22"/>
        </w:rPr>
        <w:t>unutar opće</w:t>
      </w:r>
      <w:r w:rsidR="00A4013D" w:rsidRPr="00934759">
        <w:rPr>
          <w:sz w:val="22"/>
          <w:szCs w:val="22"/>
        </w:rPr>
        <w:t>g</w:t>
      </w:r>
      <w:r w:rsidRPr="00934759">
        <w:rPr>
          <w:sz w:val="22"/>
          <w:szCs w:val="22"/>
        </w:rPr>
        <w:t xml:space="preserve"> </w:t>
      </w:r>
      <w:r w:rsidR="00A4013D" w:rsidRPr="00934759">
        <w:rPr>
          <w:sz w:val="22"/>
          <w:szCs w:val="22"/>
        </w:rPr>
        <w:t>proračuna</w:t>
      </w:r>
      <w:r w:rsidRPr="00934759">
        <w:rPr>
          <w:sz w:val="22"/>
          <w:szCs w:val="22"/>
        </w:rPr>
        <w:t xml:space="preserve"> (63)</w:t>
      </w:r>
      <w:r w:rsidR="00A4013D" w:rsidRPr="00934759">
        <w:rPr>
          <w:sz w:val="22"/>
          <w:szCs w:val="22"/>
        </w:rPr>
        <w:tab/>
      </w:r>
      <w:r w:rsidR="00A4013D" w:rsidRPr="00934759">
        <w:rPr>
          <w:sz w:val="22"/>
          <w:szCs w:val="22"/>
        </w:rPr>
        <w:tab/>
        <w:t xml:space="preserve">          </w:t>
      </w:r>
      <w:r w:rsidR="006707D3">
        <w:rPr>
          <w:sz w:val="22"/>
          <w:szCs w:val="22"/>
        </w:rPr>
        <w:t>4</w:t>
      </w:r>
      <w:r w:rsidR="0021254F" w:rsidRPr="00934759">
        <w:rPr>
          <w:sz w:val="22"/>
          <w:szCs w:val="22"/>
        </w:rPr>
        <w:t>.</w:t>
      </w:r>
      <w:r w:rsidR="00934759" w:rsidRPr="00934759">
        <w:rPr>
          <w:sz w:val="22"/>
          <w:szCs w:val="22"/>
        </w:rPr>
        <w:t>4</w:t>
      </w:r>
      <w:r w:rsidR="00396E30">
        <w:rPr>
          <w:sz w:val="22"/>
          <w:szCs w:val="22"/>
        </w:rPr>
        <w:t>20</w:t>
      </w:r>
      <w:r w:rsidR="00A4013D" w:rsidRPr="00934759">
        <w:rPr>
          <w:sz w:val="22"/>
          <w:szCs w:val="22"/>
        </w:rPr>
        <w:t>.</w:t>
      </w:r>
      <w:r w:rsidR="00396E30">
        <w:rPr>
          <w:sz w:val="22"/>
          <w:szCs w:val="22"/>
        </w:rPr>
        <w:t>221</w:t>
      </w:r>
      <w:r w:rsidR="00A4013D" w:rsidRPr="00934759">
        <w:rPr>
          <w:sz w:val="22"/>
          <w:szCs w:val="22"/>
        </w:rPr>
        <w:t>,</w:t>
      </w:r>
      <w:r w:rsidR="00396E30">
        <w:rPr>
          <w:sz w:val="22"/>
          <w:szCs w:val="22"/>
        </w:rPr>
        <w:t>6</w:t>
      </w:r>
      <w:r w:rsidR="006707D3">
        <w:rPr>
          <w:sz w:val="22"/>
          <w:szCs w:val="22"/>
        </w:rPr>
        <w:t>1</w:t>
      </w:r>
      <w:r w:rsidR="0021254F" w:rsidRPr="00934759">
        <w:rPr>
          <w:sz w:val="22"/>
          <w:szCs w:val="22"/>
        </w:rPr>
        <w:t xml:space="preserve"> kn                     </w:t>
      </w:r>
      <w:r w:rsidR="00A4013D" w:rsidRPr="00934759">
        <w:rPr>
          <w:sz w:val="22"/>
          <w:szCs w:val="22"/>
        </w:rPr>
        <w:t xml:space="preserve"> </w:t>
      </w:r>
      <w:r w:rsidR="00710635" w:rsidRPr="00934759">
        <w:rPr>
          <w:sz w:val="22"/>
          <w:szCs w:val="22"/>
        </w:rPr>
        <w:t xml:space="preserve">  </w:t>
      </w:r>
      <w:r w:rsidR="0021254F" w:rsidRPr="00934759">
        <w:rPr>
          <w:sz w:val="22"/>
          <w:szCs w:val="22"/>
        </w:rPr>
        <w:t>(</w:t>
      </w:r>
      <w:r w:rsidR="006707D3">
        <w:rPr>
          <w:sz w:val="22"/>
          <w:szCs w:val="22"/>
        </w:rPr>
        <w:t>70</w:t>
      </w:r>
      <w:r w:rsidR="00710635" w:rsidRPr="00934759">
        <w:rPr>
          <w:sz w:val="22"/>
          <w:szCs w:val="22"/>
        </w:rPr>
        <w:t>,</w:t>
      </w:r>
      <w:r w:rsidR="00396E30">
        <w:rPr>
          <w:sz w:val="22"/>
          <w:szCs w:val="22"/>
        </w:rPr>
        <w:t>4</w:t>
      </w:r>
      <w:r w:rsidR="006707D3">
        <w:rPr>
          <w:sz w:val="22"/>
          <w:szCs w:val="22"/>
        </w:rPr>
        <w:t>6</w:t>
      </w:r>
      <w:r w:rsidR="0021254F" w:rsidRPr="00934759">
        <w:rPr>
          <w:sz w:val="22"/>
          <w:szCs w:val="22"/>
        </w:rPr>
        <w:t>%)</w:t>
      </w:r>
    </w:p>
    <w:p w14:paraId="293AD199" w14:textId="67B80D86" w:rsidR="00671054" w:rsidRPr="00934759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34759">
        <w:rPr>
          <w:sz w:val="22"/>
          <w:szCs w:val="22"/>
        </w:rPr>
        <w:t>prihodi od imovine (64)</w:t>
      </w:r>
      <w:r w:rsidR="0021254F" w:rsidRPr="00934759">
        <w:rPr>
          <w:sz w:val="22"/>
          <w:szCs w:val="22"/>
        </w:rPr>
        <w:tab/>
      </w:r>
      <w:r w:rsidR="0021254F" w:rsidRPr="00934759">
        <w:rPr>
          <w:sz w:val="22"/>
          <w:szCs w:val="22"/>
        </w:rPr>
        <w:tab/>
      </w:r>
      <w:r w:rsidR="00D54724" w:rsidRPr="00934759">
        <w:rPr>
          <w:sz w:val="22"/>
          <w:szCs w:val="22"/>
        </w:rPr>
        <w:t xml:space="preserve">                       </w:t>
      </w:r>
      <w:r w:rsidR="006707D3">
        <w:rPr>
          <w:sz w:val="22"/>
          <w:szCs w:val="22"/>
        </w:rPr>
        <w:t>3</w:t>
      </w:r>
      <w:r w:rsidR="00934759" w:rsidRPr="00934759">
        <w:rPr>
          <w:sz w:val="22"/>
          <w:szCs w:val="22"/>
        </w:rPr>
        <w:t>.</w:t>
      </w:r>
      <w:r w:rsidR="006707D3">
        <w:rPr>
          <w:sz w:val="22"/>
          <w:szCs w:val="22"/>
        </w:rPr>
        <w:t>357</w:t>
      </w:r>
      <w:r w:rsidR="0021254F" w:rsidRPr="00934759">
        <w:rPr>
          <w:sz w:val="22"/>
          <w:szCs w:val="22"/>
        </w:rPr>
        <w:t>.</w:t>
      </w:r>
      <w:r w:rsidR="006707D3">
        <w:rPr>
          <w:sz w:val="22"/>
          <w:szCs w:val="22"/>
        </w:rPr>
        <w:t>330</w:t>
      </w:r>
      <w:r w:rsidR="0021254F" w:rsidRPr="00934759">
        <w:rPr>
          <w:sz w:val="22"/>
          <w:szCs w:val="22"/>
        </w:rPr>
        <w:t>,</w:t>
      </w:r>
      <w:r w:rsidR="006707D3">
        <w:rPr>
          <w:sz w:val="22"/>
          <w:szCs w:val="22"/>
        </w:rPr>
        <w:t>80</w:t>
      </w:r>
      <w:r w:rsidR="0021254F" w:rsidRPr="00934759">
        <w:rPr>
          <w:sz w:val="22"/>
          <w:szCs w:val="22"/>
        </w:rPr>
        <w:t xml:space="preserve"> kn                      </w:t>
      </w:r>
      <w:r w:rsidR="00710635" w:rsidRPr="00934759">
        <w:rPr>
          <w:sz w:val="22"/>
          <w:szCs w:val="22"/>
        </w:rPr>
        <w:t xml:space="preserve">  </w:t>
      </w:r>
      <w:r w:rsidR="0021254F" w:rsidRPr="00934759">
        <w:rPr>
          <w:sz w:val="22"/>
          <w:szCs w:val="22"/>
        </w:rPr>
        <w:t>(</w:t>
      </w:r>
      <w:r w:rsidR="00710635" w:rsidRPr="00934759">
        <w:rPr>
          <w:sz w:val="22"/>
          <w:szCs w:val="22"/>
        </w:rPr>
        <w:t>9</w:t>
      </w:r>
      <w:r w:rsidR="006707D3">
        <w:rPr>
          <w:sz w:val="22"/>
          <w:szCs w:val="22"/>
        </w:rPr>
        <w:t>4</w:t>
      </w:r>
      <w:r w:rsidR="0021254F" w:rsidRPr="00934759">
        <w:rPr>
          <w:sz w:val="22"/>
          <w:szCs w:val="22"/>
        </w:rPr>
        <w:t>,</w:t>
      </w:r>
      <w:r w:rsidR="006707D3">
        <w:rPr>
          <w:sz w:val="22"/>
          <w:szCs w:val="22"/>
        </w:rPr>
        <w:t>55</w:t>
      </w:r>
      <w:r w:rsidR="0021254F" w:rsidRPr="00934759">
        <w:rPr>
          <w:sz w:val="22"/>
          <w:szCs w:val="22"/>
        </w:rPr>
        <w:t>%)</w:t>
      </w:r>
    </w:p>
    <w:p w14:paraId="5087A523" w14:textId="77777777" w:rsidR="00671054" w:rsidRPr="00934759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34759">
        <w:rPr>
          <w:sz w:val="22"/>
          <w:szCs w:val="22"/>
        </w:rPr>
        <w:t xml:space="preserve">prihodi od upr. i administr.pristojbi i po </w:t>
      </w:r>
    </w:p>
    <w:p w14:paraId="7ED6FF49" w14:textId="757EF98A" w:rsidR="00671054" w:rsidRPr="0046406A" w:rsidRDefault="00671054" w:rsidP="00671054">
      <w:pPr>
        <w:pStyle w:val="Odlomakpopisa"/>
        <w:rPr>
          <w:sz w:val="22"/>
          <w:szCs w:val="22"/>
        </w:rPr>
      </w:pPr>
      <w:r w:rsidRPr="0046406A">
        <w:rPr>
          <w:sz w:val="22"/>
          <w:szCs w:val="22"/>
        </w:rPr>
        <w:t>posebnim propisima i naknada (65)</w:t>
      </w:r>
      <w:r w:rsidR="00CA2DB4" w:rsidRPr="0046406A">
        <w:rPr>
          <w:sz w:val="22"/>
          <w:szCs w:val="22"/>
        </w:rPr>
        <w:tab/>
      </w:r>
      <w:r w:rsidR="00A4013D" w:rsidRPr="0046406A">
        <w:rPr>
          <w:sz w:val="22"/>
          <w:szCs w:val="22"/>
        </w:rPr>
        <w:t xml:space="preserve">          </w:t>
      </w:r>
      <w:r w:rsidR="00040A98" w:rsidRPr="0046406A">
        <w:rPr>
          <w:sz w:val="22"/>
          <w:szCs w:val="22"/>
        </w:rPr>
        <w:t xml:space="preserve">   </w:t>
      </w:r>
      <w:r w:rsidR="002A4E6B" w:rsidRPr="0046406A">
        <w:rPr>
          <w:sz w:val="22"/>
          <w:szCs w:val="22"/>
        </w:rPr>
        <w:t>4</w:t>
      </w:r>
      <w:r w:rsidR="006707D3">
        <w:rPr>
          <w:sz w:val="22"/>
          <w:szCs w:val="22"/>
        </w:rPr>
        <w:t>10</w:t>
      </w:r>
      <w:r w:rsidR="0021254F" w:rsidRPr="0046406A">
        <w:rPr>
          <w:sz w:val="22"/>
          <w:szCs w:val="22"/>
        </w:rPr>
        <w:t>.</w:t>
      </w:r>
      <w:r w:rsidR="006707D3">
        <w:rPr>
          <w:sz w:val="22"/>
          <w:szCs w:val="22"/>
        </w:rPr>
        <w:t>357</w:t>
      </w:r>
      <w:r w:rsidR="0021254F" w:rsidRPr="0046406A">
        <w:rPr>
          <w:sz w:val="22"/>
          <w:szCs w:val="22"/>
        </w:rPr>
        <w:t>,</w:t>
      </w:r>
      <w:r w:rsidR="006707D3">
        <w:rPr>
          <w:sz w:val="22"/>
          <w:szCs w:val="22"/>
        </w:rPr>
        <w:t>42</w:t>
      </w:r>
      <w:r w:rsidR="0021254F" w:rsidRPr="0046406A">
        <w:rPr>
          <w:sz w:val="22"/>
          <w:szCs w:val="22"/>
        </w:rPr>
        <w:t xml:space="preserve"> kn                      </w:t>
      </w:r>
      <w:r w:rsidR="00D54724" w:rsidRPr="0046406A">
        <w:rPr>
          <w:sz w:val="22"/>
          <w:szCs w:val="22"/>
        </w:rPr>
        <w:t xml:space="preserve">  </w:t>
      </w:r>
      <w:r w:rsidR="0021254F" w:rsidRPr="0046406A">
        <w:rPr>
          <w:sz w:val="22"/>
          <w:szCs w:val="22"/>
        </w:rPr>
        <w:t>(</w:t>
      </w:r>
      <w:r w:rsidR="00D54724" w:rsidRPr="0046406A">
        <w:rPr>
          <w:sz w:val="22"/>
          <w:szCs w:val="22"/>
        </w:rPr>
        <w:t>9</w:t>
      </w:r>
      <w:r w:rsidR="006707D3">
        <w:rPr>
          <w:sz w:val="22"/>
          <w:szCs w:val="22"/>
        </w:rPr>
        <w:t>4</w:t>
      </w:r>
      <w:r w:rsidR="0021254F" w:rsidRPr="0046406A">
        <w:rPr>
          <w:sz w:val="22"/>
          <w:szCs w:val="22"/>
        </w:rPr>
        <w:t>,</w:t>
      </w:r>
      <w:r w:rsidR="006707D3">
        <w:rPr>
          <w:sz w:val="22"/>
          <w:szCs w:val="22"/>
        </w:rPr>
        <w:t>29</w:t>
      </w:r>
      <w:r w:rsidR="0021254F" w:rsidRPr="0046406A">
        <w:rPr>
          <w:sz w:val="22"/>
          <w:szCs w:val="22"/>
        </w:rPr>
        <w:t>%)</w:t>
      </w:r>
    </w:p>
    <w:p w14:paraId="190C8FFA" w14:textId="77777777" w:rsidR="00671054" w:rsidRPr="0046406A" w:rsidRDefault="00671054" w:rsidP="0067105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6406A">
        <w:rPr>
          <w:sz w:val="22"/>
          <w:szCs w:val="22"/>
        </w:rPr>
        <w:t>prihodi od prodaje proizvoda i robe te</w:t>
      </w:r>
    </w:p>
    <w:p w14:paraId="11FC386C" w14:textId="414C91B8" w:rsidR="00671054" w:rsidRPr="0046406A" w:rsidRDefault="00671054" w:rsidP="00671054">
      <w:pPr>
        <w:pStyle w:val="Odlomakpopisa"/>
        <w:rPr>
          <w:sz w:val="22"/>
          <w:szCs w:val="22"/>
        </w:rPr>
      </w:pPr>
      <w:r w:rsidRPr="0046406A">
        <w:rPr>
          <w:sz w:val="22"/>
          <w:szCs w:val="22"/>
        </w:rPr>
        <w:t>pruženih usluga (66)</w:t>
      </w:r>
      <w:r w:rsidR="0021254F" w:rsidRPr="0046406A">
        <w:rPr>
          <w:sz w:val="22"/>
          <w:szCs w:val="22"/>
        </w:rPr>
        <w:tab/>
      </w:r>
      <w:r w:rsidR="0021254F" w:rsidRPr="0046406A">
        <w:rPr>
          <w:sz w:val="22"/>
          <w:szCs w:val="22"/>
        </w:rPr>
        <w:tab/>
      </w:r>
      <w:r w:rsidR="0021254F" w:rsidRPr="0046406A">
        <w:rPr>
          <w:sz w:val="22"/>
          <w:szCs w:val="22"/>
        </w:rPr>
        <w:tab/>
      </w:r>
      <w:r w:rsidR="0021254F" w:rsidRPr="0046406A">
        <w:rPr>
          <w:sz w:val="22"/>
          <w:szCs w:val="22"/>
        </w:rPr>
        <w:tab/>
        <w:t xml:space="preserve"> </w:t>
      </w:r>
      <w:r w:rsidR="006707D3">
        <w:rPr>
          <w:sz w:val="22"/>
          <w:szCs w:val="22"/>
        </w:rPr>
        <w:t>7</w:t>
      </w:r>
      <w:r w:rsidR="00934759" w:rsidRPr="0046406A">
        <w:rPr>
          <w:sz w:val="22"/>
          <w:szCs w:val="22"/>
        </w:rPr>
        <w:t>8</w:t>
      </w:r>
      <w:r w:rsidR="006707D3">
        <w:rPr>
          <w:sz w:val="22"/>
          <w:szCs w:val="22"/>
        </w:rPr>
        <w:t>1</w:t>
      </w:r>
      <w:r w:rsidR="0021254F" w:rsidRPr="0046406A">
        <w:rPr>
          <w:sz w:val="22"/>
          <w:szCs w:val="22"/>
        </w:rPr>
        <w:t>.</w:t>
      </w:r>
      <w:r w:rsidR="006707D3">
        <w:rPr>
          <w:sz w:val="22"/>
          <w:szCs w:val="22"/>
        </w:rPr>
        <w:t>247</w:t>
      </w:r>
      <w:r w:rsidR="0021254F" w:rsidRPr="0046406A">
        <w:rPr>
          <w:sz w:val="22"/>
          <w:szCs w:val="22"/>
        </w:rPr>
        <w:t>,</w:t>
      </w:r>
      <w:r w:rsidR="006707D3">
        <w:rPr>
          <w:sz w:val="22"/>
          <w:szCs w:val="22"/>
        </w:rPr>
        <w:t>55</w:t>
      </w:r>
      <w:r w:rsidR="0021254F" w:rsidRPr="0046406A">
        <w:rPr>
          <w:sz w:val="22"/>
          <w:szCs w:val="22"/>
        </w:rPr>
        <w:t xml:space="preserve"> kn                     </w:t>
      </w:r>
      <w:r w:rsidR="00A4013D" w:rsidRPr="0046406A">
        <w:rPr>
          <w:sz w:val="22"/>
          <w:szCs w:val="22"/>
        </w:rPr>
        <w:t xml:space="preserve"> </w:t>
      </w:r>
      <w:r w:rsidR="006707D3">
        <w:rPr>
          <w:sz w:val="22"/>
          <w:szCs w:val="22"/>
        </w:rPr>
        <w:t xml:space="preserve"> </w:t>
      </w:r>
      <w:r w:rsidR="0021254F" w:rsidRPr="0046406A">
        <w:rPr>
          <w:sz w:val="22"/>
          <w:szCs w:val="22"/>
        </w:rPr>
        <w:t>(</w:t>
      </w:r>
      <w:r w:rsidR="006707D3">
        <w:rPr>
          <w:sz w:val="22"/>
          <w:szCs w:val="22"/>
        </w:rPr>
        <w:t>98</w:t>
      </w:r>
      <w:r w:rsidR="0021254F" w:rsidRPr="0046406A">
        <w:rPr>
          <w:sz w:val="22"/>
          <w:szCs w:val="22"/>
        </w:rPr>
        <w:t>,</w:t>
      </w:r>
      <w:r w:rsidR="006707D3">
        <w:rPr>
          <w:sz w:val="22"/>
          <w:szCs w:val="22"/>
        </w:rPr>
        <w:t>72</w:t>
      </w:r>
      <w:r w:rsidR="0021254F" w:rsidRPr="0046406A">
        <w:rPr>
          <w:sz w:val="22"/>
          <w:szCs w:val="22"/>
        </w:rPr>
        <w:t>%)</w:t>
      </w:r>
    </w:p>
    <w:p w14:paraId="51CD0165" w14:textId="1B4958B3" w:rsidR="00934759" w:rsidRPr="0046406A" w:rsidRDefault="0046406A" w:rsidP="0046406A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6406A">
        <w:rPr>
          <w:sz w:val="22"/>
          <w:szCs w:val="22"/>
        </w:rPr>
        <w:t>kazne, upravne mjere i ostali prihodi (68)</w:t>
      </w:r>
      <w:r w:rsidRPr="0046406A">
        <w:rPr>
          <w:sz w:val="22"/>
          <w:szCs w:val="22"/>
        </w:rPr>
        <w:tab/>
        <w:t xml:space="preserve">     </w:t>
      </w:r>
      <w:r w:rsidR="006707D3">
        <w:rPr>
          <w:sz w:val="22"/>
          <w:szCs w:val="22"/>
        </w:rPr>
        <w:t>7</w:t>
      </w:r>
      <w:r w:rsidRPr="0046406A">
        <w:rPr>
          <w:sz w:val="22"/>
          <w:szCs w:val="22"/>
        </w:rPr>
        <w:t>.6</w:t>
      </w:r>
      <w:r w:rsidR="006707D3">
        <w:rPr>
          <w:sz w:val="22"/>
          <w:szCs w:val="22"/>
        </w:rPr>
        <w:t>83</w:t>
      </w:r>
      <w:r w:rsidRPr="0046406A">
        <w:rPr>
          <w:sz w:val="22"/>
          <w:szCs w:val="22"/>
        </w:rPr>
        <w:t>,1</w:t>
      </w:r>
      <w:r w:rsidR="00273843">
        <w:rPr>
          <w:sz w:val="22"/>
          <w:szCs w:val="22"/>
        </w:rPr>
        <w:t>0</w:t>
      </w:r>
      <w:r w:rsidRPr="0046406A">
        <w:rPr>
          <w:sz w:val="22"/>
          <w:szCs w:val="22"/>
        </w:rPr>
        <w:t xml:space="preserve"> kn</w:t>
      </w:r>
      <w:r w:rsidRPr="0046406A">
        <w:rPr>
          <w:sz w:val="22"/>
          <w:szCs w:val="22"/>
        </w:rPr>
        <w:tab/>
      </w:r>
      <w:r w:rsidRPr="0046406A">
        <w:rPr>
          <w:sz w:val="22"/>
          <w:szCs w:val="22"/>
        </w:rPr>
        <w:tab/>
        <w:t xml:space="preserve">        (</w:t>
      </w:r>
      <w:r w:rsidR="00273843">
        <w:rPr>
          <w:sz w:val="22"/>
          <w:szCs w:val="22"/>
        </w:rPr>
        <w:t>99</w:t>
      </w:r>
      <w:r w:rsidRPr="0046406A">
        <w:rPr>
          <w:sz w:val="22"/>
          <w:szCs w:val="22"/>
        </w:rPr>
        <w:t>,</w:t>
      </w:r>
      <w:r w:rsidR="00273843">
        <w:rPr>
          <w:sz w:val="22"/>
          <w:szCs w:val="22"/>
        </w:rPr>
        <w:t>39</w:t>
      </w:r>
      <w:r w:rsidRPr="0046406A">
        <w:rPr>
          <w:sz w:val="22"/>
          <w:szCs w:val="22"/>
        </w:rPr>
        <w:t xml:space="preserve">%) </w:t>
      </w:r>
    </w:p>
    <w:p w14:paraId="140D4F78" w14:textId="77777777" w:rsidR="006709ED" w:rsidRPr="00A60449" w:rsidRDefault="006709ED" w:rsidP="006709ED">
      <w:pPr>
        <w:rPr>
          <w:color w:val="FF0000"/>
          <w:sz w:val="22"/>
          <w:szCs w:val="22"/>
        </w:rPr>
      </w:pPr>
    </w:p>
    <w:p w14:paraId="5DAE65F7" w14:textId="77777777" w:rsidR="006709ED" w:rsidRPr="00A60449" w:rsidRDefault="006709ED" w:rsidP="006709ED">
      <w:pPr>
        <w:rPr>
          <w:color w:val="FF0000"/>
          <w:sz w:val="22"/>
          <w:szCs w:val="22"/>
        </w:rPr>
      </w:pPr>
    </w:p>
    <w:p w14:paraId="068A977D" w14:textId="1BC5DCA5" w:rsidR="00671054" w:rsidRPr="0046406A" w:rsidRDefault="00572492" w:rsidP="00CA2DB4">
      <w:pPr>
        <w:ind w:firstLine="360"/>
        <w:jc w:val="both"/>
        <w:rPr>
          <w:sz w:val="22"/>
          <w:szCs w:val="22"/>
        </w:rPr>
      </w:pPr>
      <w:r w:rsidRPr="0046406A">
        <w:rPr>
          <w:sz w:val="22"/>
          <w:szCs w:val="22"/>
        </w:rPr>
        <w:t xml:space="preserve">Prihodi od </w:t>
      </w:r>
      <w:r w:rsidR="0046406A" w:rsidRPr="0046406A">
        <w:rPr>
          <w:sz w:val="22"/>
          <w:szCs w:val="22"/>
        </w:rPr>
        <w:t xml:space="preserve">poreza </w:t>
      </w:r>
      <w:r w:rsidR="00040A98" w:rsidRPr="0046406A">
        <w:rPr>
          <w:sz w:val="22"/>
          <w:szCs w:val="22"/>
        </w:rPr>
        <w:t>(6</w:t>
      </w:r>
      <w:r w:rsidR="0046406A" w:rsidRPr="0046406A">
        <w:rPr>
          <w:sz w:val="22"/>
          <w:szCs w:val="22"/>
        </w:rPr>
        <w:t>1</w:t>
      </w:r>
      <w:r w:rsidR="00040A98" w:rsidRPr="0046406A">
        <w:rPr>
          <w:sz w:val="22"/>
          <w:szCs w:val="22"/>
        </w:rPr>
        <w:t>)</w:t>
      </w:r>
      <w:r w:rsidR="00710635" w:rsidRPr="0046406A">
        <w:rPr>
          <w:sz w:val="22"/>
          <w:szCs w:val="22"/>
        </w:rPr>
        <w:t xml:space="preserve"> </w:t>
      </w:r>
      <w:r w:rsidR="00273843">
        <w:rPr>
          <w:sz w:val="22"/>
          <w:szCs w:val="22"/>
        </w:rPr>
        <w:t xml:space="preserve">ostvareni su u malo većem obimu od planiranih, a prihodi od pomoći unutar općeg proračuna (63), prihodi od imovine (64) i prihodi </w:t>
      </w:r>
      <w:r w:rsidR="00710635" w:rsidRPr="0046406A">
        <w:rPr>
          <w:sz w:val="22"/>
          <w:szCs w:val="22"/>
        </w:rPr>
        <w:t>od upravnih i administrativnih pristojbi, pristojbi po posebnim propisima i naknada (65)</w:t>
      </w:r>
      <w:r w:rsidR="00040A98" w:rsidRPr="0046406A">
        <w:rPr>
          <w:sz w:val="22"/>
          <w:szCs w:val="22"/>
        </w:rPr>
        <w:t xml:space="preserve"> ostvareni su  u malo </w:t>
      </w:r>
      <w:r w:rsidR="005810A1" w:rsidRPr="0046406A">
        <w:rPr>
          <w:sz w:val="22"/>
          <w:szCs w:val="22"/>
        </w:rPr>
        <w:t>manj</w:t>
      </w:r>
      <w:r w:rsidR="00B63D04" w:rsidRPr="0046406A">
        <w:rPr>
          <w:sz w:val="22"/>
          <w:szCs w:val="22"/>
        </w:rPr>
        <w:t>em obimu od planiran</w:t>
      </w:r>
      <w:r w:rsidRPr="0046406A">
        <w:rPr>
          <w:sz w:val="22"/>
          <w:szCs w:val="22"/>
        </w:rPr>
        <w:t>ih.</w:t>
      </w:r>
      <w:r w:rsidR="0046406A" w:rsidRPr="0046406A">
        <w:rPr>
          <w:sz w:val="22"/>
          <w:szCs w:val="22"/>
        </w:rPr>
        <w:t xml:space="preserve"> </w:t>
      </w:r>
    </w:p>
    <w:p w14:paraId="0DE25953" w14:textId="77777777" w:rsidR="005810A1" w:rsidRPr="00A60449" w:rsidRDefault="005810A1" w:rsidP="00B63D04">
      <w:pPr>
        <w:ind w:firstLine="360"/>
        <w:jc w:val="both"/>
        <w:rPr>
          <w:color w:val="FF0000"/>
          <w:sz w:val="22"/>
          <w:szCs w:val="22"/>
        </w:rPr>
      </w:pPr>
    </w:p>
    <w:p w14:paraId="3F89807F" w14:textId="0DBF0BB5" w:rsidR="006709ED" w:rsidRPr="006B5E4F" w:rsidRDefault="006709ED" w:rsidP="00B63D04">
      <w:pPr>
        <w:ind w:firstLine="360"/>
        <w:jc w:val="both"/>
        <w:rPr>
          <w:sz w:val="22"/>
          <w:szCs w:val="22"/>
        </w:rPr>
      </w:pPr>
      <w:r w:rsidRPr="00C55364">
        <w:rPr>
          <w:sz w:val="22"/>
          <w:szCs w:val="22"/>
        </w:rPr>
        <w:tab/>
        <w:t xml:space="preserve">U </w:t>
      </w:r>
      <w:r w:rsidR="00B63D04" w:rsidRPr="00C55364">
        <w:rPr>
          <w:sz w:val="22"/>
          <w:szCs w:val="22"/>
        </w:rPr>
        <w:t>20</w:t>
      </w:r>
      <w:r w:rsidR="002A4E6B" w:rsidRPr="00C55364">
        <w:rPr>
          <w:sz w:val="22"/>
          <w:szCs w:val="22"/>
        </w:rPr>
        <w:t>2</w:t>
      </w:r>
      <w:r w:rsidR="00273843" w:rsidRPr="00C55364">
        <w:rPr>
          <w:sz w:val="22"/>
          <w:szCs w:val="22"/>
        </w:rPr>
        <w:t>2</w:t>
      </w:r>
      <w:r w:rsidR="00B63D04" w:rsidRPr="00C55364">
        <w:rPr>
          <w:sz w:val="22"/>
          <w:szCs w:val="22"/>
        </w:rPr>
        <w:t xml:space="preserve">. godini </w:t>
      </w:r>
      <w:r w:rsidRPr="00C55364">
        <w:rPr>
          <w:b/>
          <w:sz w:val="22"/>
          <w:szCs w:val="22"/>
        </w:rPr>
        <w:t>prihod</w:t>
      </w:r>
      <w:r w:rsidR="00B63D04" w:rsidRPr="00C55364">
        <w:rPr>
          <w:b/>
          <w:sz w:val="22"/>
          <w:szCs w:val="22"/>
        </w:rPr>
        <w:t>i</w:t>
      </w:r>
      <w:r w:rsidRPr="00C55364">
        <w:rPr>
          <w:b/>
          <w:sz w:val="22"/>
          <w:szCs w:val="22"/>
        </w:rPr>
        <w:t xml:space="preserve"> od prodaje nefinancijske imovine</w:t>
      </w:r>
      <w:r w:rsidR="00AE5C25" w:rsidRPr="00C55364">
        <w:rPr>
          <w:sz w:val="22"/>
          <w:szCs w:val="22"/>
        </w:rPr>
        <w:t xml:space="preserve"> ostvareni su u iznosu od </w:t>
      </w:r>
      <w:r w:rsidR="00273843" w:rsidRPr="00C55364">
        <w:rPr>
          <w:sz w:val="22"/>
          <w:szCs w:val="22"/>
        </w:rPr>
        <w:t>682</w:t>
      </w:r>
      <w:r w:rsidR="00AE5C25" w:rsidRPr="00C55364">
        <w:rPr>
          <w:sz w:val="22"/>
          <w:szCs w:val="22"/>
        </w:rPr>
        <w:t>.</w:t>
      </w:r>
      <w:r w:rsidR="00273843" w:rsidRPr="00C55364">
        <w:rPr>
          <w:sz w:val="22"/>
          <w:szCs w:val="22"/>
        </w:rPr>
        <w:t>678</w:t>
      </w:r>
      <w:r w:rsidR="00AE5C25" w:rsidRPr="00C55364">
        <w:rPr>
          <w:sz w:val="22"/>
          <w:szCs w:val="22"/>
        </w:rPr>
        <w:t>,</w:t>
      </w:r>
      <w:r w:rsidR="00273843" w:rsidRPr="00C55364">
        <w:rPr>
          <w:sz w:val="22"/>
          <w:szCs w:val="22"/>
        </w:rPr>
        <w:t>82</w:t>
      </w:r>
      <w:r w:rsidRPr="00C55364">
        <w:rPr>
          <w:sz w:val="22"/>
          <w:szCs w:val="22"/>
        </w:rPr>
        <w:t xml:space="preserve"> </w:t>
      </w:r>
      <w:r w:rsidRPr="006B5E4F">
        <w:rPr>
          <w:sz w:val="22"/>
          <w:szCs w:val="22"/>
        </w:rPr>
        <w:t>kuna, što iznosi</w:t>
      </w:r>
      <w:r w:rsidR="00BE4F63" w:rsidRPr="006B5E4F">
        <w:rPr>
          <w:sz w:val="22"/>
          <w:szCs w:val="22"/>
        </w:rPr>
        <w:t xml:space="preserve"> </w:t>
      </w:r>
      <w:r w:rsidR="002A4E6B" w:rsidRPr="006B5E4F">
        <w:rPr>
          <w:sz w:val="22"/>
          <w:szCs w:val="22"/>
        </w:rPr>
        <w:t>3</w:t>
      </w:r>
      <w:r w:rsidR="00273843">
        <w:rPr>
          <w:sz w:val="22"/>
          <w:szCs w:val="22"/>
        </w:rPr>
        <w:t>02</w:t>
      </w:r>
      <w:r w:rsidR="006B5E4F" w:rsidRPr="006B5E4F">
        <w:rPr>
          <w:sz w:val="22"/>
          <w:szCs w:val="22"/>
        </w:rPr>
        <w:t>,</w:t>
      </w:r>
      <w:r w:rsidR="00273843">
        <w:rPr>
          <w:sz w:val="22"/>
          <w:szCs w:val="22"/>
        </w:rPr>
        <w:t>93</w:t>
      </w:r>
      <w:r w:rsidR="00BE4F63" w:rsidRPr="006B5E4F">
        <w:rPr>
          <w:sz w:val="22"/>
          <w:szCs w:val="22"/>
        </w:rPr>
        <w:t>%</w:t>
      </w:r>
      <w:r w:rsidRPr="006B5E4F">
        <w:rPr>
          <w:sz w:val="22"/>
          <w:szCs w:val="22"/>
        </w:rPr>
        <w:t xml:space="preserve"> u odnosu na ostvarene prihode od prodaje nefinancijske imovine  ostvarene u izvještajnom razdoblju </w:t>
      </w:r>
      <w:r w:rsidR="00737BDE" w:rsidRPr="006B5E4F">
        <w:rPr>
          <w:sz w:val="22"/>
          <w:szCs w:val="22"/>
        </w:rPr>
        <w:t xml:space="preserve">prethodne proračunske godine i </w:t>
      </w:r>
      <w:r w:rsidR="00273843">
        <w:rPr>
          <w:sz w:val="22"/>
          <w:szCs w:val="22"/>
        </w:rPr>
        <w:t>3</w:t>
      </w:r>
      <w:r w:rsidR="006B5E4F" w:rsidRPr="006B5E4F">
        <w:rPr>
          <w:sz w:val="22"/>
          <w:szCs w:val="22"/>
        </w:rPr>
        <w:t>6</w:t>
      </w:r>
      <w:r w:rsidRPr="006B5E4F">
        <w:rPr>
          <w:sz w:val="22"/>
          <w:szCs w:val="22"/>
        </w:rPr>
        <w:t>,</w:t>
      </w:r>
      <w:r w:rsidR="006B5E4F" w:rsidRPr="006B5E4F">
        <w:rPr>
          <w:sz w:val="22"/>
          <w:szCs w:val="22"/>
        </w:rPr>
        <w:t>9</w:t>
      </w:r>
      <w:r w:rsidR="00273843">
        <w:rPr>
          <w:sz w:val="22"/>
          <w:szCs w:val="22"/>
        </w:rPr>
        <w:t>6</w:t>
      </w:r>
      <w:r w:rsidRPr="006B5E4F">
        <w:rPr>
          <w:sz w:val="22"/>
          <w:szCs w:val="22"/>
        </w:rPr>
        <w:t>% planiranih prihoda od prodaje nefinancijske imovine u 20</w:t>
      </w:r>
      <w:r w:rsidR="002A4E6B" w:rsidRPr="006B5E4F">
        <w:rPr>
          <w:sz w:val="22"/>
          <w:szCs w:val="22"/>
        </w:rPr>
        <w:t>2</w:t>
      </w:r>
      <w:r w:rsidR="00273843">
        <w:rPr>
          <w:sz w:val="22"/>
          <w:szCs w:val="22"/>
        </w:rPr>
        <w:t>2</w:t>
      </w:r>
      <w:r w:rsidRPr="006B5E4F">
        <w:rPr>
          <w:sz w:val="22"/>
          <w:szCs w:val="22"/>
        </w:rPr>
        <w:t>. godini. Prihode od prodaje nefinancijske imovine čine:</w:t>
      </w:r>
    </w:p>
    <w:p w14:paraId="16D38ECE" w14:textId="1224E73E" w:rsidR="00737BDE" w:rsidRPr="00A60449" w:rsidRDefault="006709ED" w:rsidP="006709ED">
      <w:pPr>
        <w:ind w:firstLine="360"/>
        <w:rPr>
          <w:color w:val="FF0000"/>
          <w:sz w:val="22"/>
          <w:szCs w:val="22"/>
        </w:rPr>
      </w:pPr>
      <w:r w:rsidRPr="00A60449">
        <w:rPr>
          <w:color w:val="FF0000"/>
          <w:sz w:val="22"/>
          <w:szCs w:val="22"/>
        </w:rPr>
        <w:tab/>
      </w:r>
    </w:p>
    <w:p w14:paraId="03B0E6E3" w14:textId="77777777" w:rsidR="006709ED" w:rsidRPr="006B5E4F" w:rsidRDefault="00737BDE" w:rsidP="006709ED">
      <w:pPr>
        <w:ind w:firstLine="360"/>
        <w:rPr>
          <w:sz w:val="22"/>
          <w:szCs w:val="22"/>
        </w:rPr>
      </w:pPr>
      <w:r w:rsidRPr="006B5E4F">
        <w:rPr>
          <w:sz w:val="22"/>
          <w:szCs w:val="22"/>
        </w:rPr>
        <w:tab/>
      </w:r>
      <w:r w:rsidRPr="006B5E4F">
        <w:rPr>
          <w:sz w:val="22"/>
          <w:szCs w:val="22"/>
        </w:rPr>
        <w:tab/>
      </w:r>
      <w:r w:rsidRPr="006B5E4F">
        <w:rPr>
          <w:sz w:val="22"/>
          <w:szCs w:val="22"/>
        </w:rPr>
        <w:tab/>
      </w:r>
      <w:r w:rsidR="006709ED" w:rsidRPr="006B5E4F">
        <w:rPr>
          <w:sz w:val="22"/>
          <w:szCs w:val="22"/>
        </w:rPr>
        <w:tab/>
      </w:r>
      <w:r w:rsidR="006709ED" w:rsidRPr="006B5E4F">
        <w:rPr>
          <w:sz w:val="22"/>
          <w:szCs w:val="22"/>
        </w:rPr>
        <w:tab/>
      </w:r>
      <w:r w:rsidR="006709ED" w:rsidRPr="006B5E4F">
        <w:rPr>
          <w:sz w:val="22"/>
          <w:szCs w:val="22"/>
        </w:rPr>
        <w:tab/>
        <w:t xml:space="preserve">Izvršenje za izvještajno  </w:t>
      </w:r>
      <w:r w:rsidR="006709ED" w:rsidRPr="006B5E4F">
        <w:rPr>
          <w:sz w:val="22"/>
          <w:szCs w:val="22"/>
        </w:rPr>
        <w:tab/>
        <w:t>Ostvareno u odnosu</w:t>
      </w:r>
    </w:p>
    <w:p w14:paraId="34964F3C" w14:textId="77777777" w:rsidR="006709ED" w:rsidRPr="006B5E4F" w:rsidRDefault="006709ED" w:rsidP="006709ED">
      <w:pPr>
        <w:ind w:firstLine="360"/>
        <w:rPr>
          <w:sz w:val="22"/>
          <w:szCs w:val="22"/>
        </w:rPr>
      </w:pPr>
      <w:r w:rsidRPr="006B5E4F">
        <w:rPr>
          <w:sz w:val="22"/>
          <w:szCs w:val="22"/>
        </w:rPr>
        <w:tab/>
      </w:r>
      <w:r w:rsidRPr="006B5E4F">
        <w:rPr>
          <w:sz w:val="22"/>
          <w:szCs w:val="22"/>
        </w:rPr>
        <w:tab/>
      </w:r>
      <w:r w:rsidRPr="006B5E4F">
        <w:rPr>
          <w:sz w:val="22"/>
          <w:szCs w:val="22"/>
        </w:rPr>
        <w:tab/>
      </w:r>
      <w:r w:rsidRPr="006B5E4F">
        <w:rPr>
          <w:sz w:val="22"/>
          <w:szCs w:val="22"/>
        </w:rPr>
        <w:tab/>
      </w:r>
      <w:r w:rsidRPr="006B5E4F">
        <w:rPr>
          <w:sz w:val="22"/>
          <w:szCs w:val="22"/>
        </w:rPr>
        <w:tab/>
      </w:r>
      <w:r w:rsidRPr="006B5E4F">
        <w:rPr>
          <w:sz w:val="22"/>
          <w:szCs w:val="22"/>
        </w:rPr>
        <w:tab/>
        <w:t xml:space="preserve">           razdoblje</w:t>
      </w:r>
      <w:r w:rsidRPr="006B5E4F">
        <w:rPr>
          <w:sz w:val="22"/>
          <w:szCs w:val="22"/>
        </w:rPr>
        <w:tab/>
      </w:r>
      <w:r w:rsidRPr="006B5E4F">
        <w:rPr>
          <w:sz w:val="22"/>
          <w:szCs w:val="22"/>
        </w:rPr>
        <w:tab/>
        <w:t xml:space="preserve">           na plan</w:t>
      </w:r>
    </w:p>
    <w:p w14:paraId="056A7031" w14:textId="77777777" w:rsidR="006709ED" w:rsidRPr="00FF7146" w:rsidRDefault="006709ED" w:rsidP="006709ED">
      <w:pPr>
        <w:ind w:firstLine="360"/>
        <w:rPr>
          <w:sz w:val="22"/>
          <w:szCs w:val="22"/>
        </w:rPr>
      </w:pPr>
    </w:p>
    <w:p w14:paraId="5F5EAE8A" w14:textId="77777777" w:rsidR="00737BDE" w:rsidRPr="00FF7146" w:rsidRDefault="00737BDE" w:rsidP="00737BD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146">
        <w:rPr>
          <w:sz w:val="22"/>
          <w:szCs w:val="22"/>
        </w:rPr>
        <w:t>prihodi od prodaje neproizvedene</w:t>
      </w:r>
    </w:p>
    <w:p w14:paraId="4E5ABA73" w14:textId="2A121AD8" w:rsidR="00737BDE" w:rsidRPr="00FF7146" w:rsidRDefault="00737BDE" w:rsidP="00737BDE">
      <w:pPr>
        <w:pStyle w:val="Odlomakpopisa"/>
        <w:rPr>
          <w:sz w:val="22"/>
          <w:szCs w:val="22"/>
        </w:rPr>
      </w:pPr>
      <w:r w:rsidRPr="00FF7146">
        <w:rPr>
          <w:sz w:val="22"/>
          <w:szCs w:val="22"/>
        </w:rPr>
        <w:t>dugotrajne imovine (71)</w:t>
      </w:r>
      <w:r w:rsidRPr="00FF7146">
        <w:rPr>
          <w:sz w:val="22"/>
          <w:szCs w:val="22"/>
        </w:rPr>
        <w:tab/>
      </w:r>
      <w:r w:rsidRPr="00FF7146">
        <w:rPr>
          <w:sz w:val="22"/>
          <w:szCs w:val="22"/>
        </w:rPr>
        <w:tab/>
        <w:t xml:space="preserve">        </w:t>
      </w:r>
      <w:r w:rsidR="00273843">
        <w:rPr>
          <w:sz w:val="22"/>
          <w:szCs w:val="22"/>
        </w:rPr>
        <w:t>669</w:t>
      </w:r>
      <w:r w:rsidRPr="00FF7146">
        <w:rPr>
          <w:sz w:val="22"/>
          <w:szCs w:val="22"/>
        </w:rPr>
        <w:t>.</w:t>
      </w:r>
      <w:r w:rsidR="00273843">
        <w:rPr>
          <w:sz w:val="22"/>
          <w:szCs w:val="22"/>
        </w:rPr>
        <w:t>227</w:t>
      </w:r>
      <w:r w:rsidRPr="00FF7146">
        <w:rPr>
          <w:sz w:val="22"/>
          <w:szCs w:val="22"/>
        </w:rPr>
        <w:t>,</w:t>
      </w:r>
      <w:r w:rsidR="00273843">
        <w:rPr>
          <w:sz w:val="22"/>
          <w:szCs w:val="22"/>
        </w:rPr>
        <w:t>00</w:t>
      </w:r>
      <w:r w:rsidRPr="00FF7146">
        <w:rPr>
          <w:sz w:val="22"/>
          <w:szCs w:val="22"/>
        </w:rPr>
        <w:t xml:space="preserve"> kn</w:t>
      </w:r>
      <w:r w:rsidRPr="00FF7146">
        <w:rPr>
          <w:sz w:val="22"/>
          <w:szCs w:val="22"/>
        </w:rPr>
        <w:tab/>
      </w:r>
      <w:r w:rsidRPr="00FF7146">
        <w:rPr>
          <w:sz w:val="22"/>
          <w:szCs w:val="22"/>
        </w:rPr>
        <w:tab/>
        <w:t xml:space="preserve">          (</w:t>
      </w:r>
      <w:r w:rsidR="00273843">
        <w:rPr>
          <w:sz w:val="22"/>
          <w:szCs w:val="22"/>
        </w:rPr>
        <w:t>3</w:t>
      </w:r>
      <w:r w:rsidR="006B5E4F" w:rsidRPr="00FF7146">
        <w:rPr>
          <w:sz w:val="22"/>
          <w:szCs w:val="22"/>
        </w:rPr>
        <w:t>6</w:t>
      </w:r>
      <w:r w:rsidRPr="00FF7146">
        <w:rPr>
          <w:sz w:val="22"/>
          <w:szCs w:val="22"/>
        </w:rPr>
        <w:t>,</w:t>
      </w:r>
      <w:r w:rsidR="00273843">
        <w:rPr>
          <w:sz w:val="22"/>
          <w:szCs w:val="22"/>
        </w:rPr>
        <w:t>53</w:t>
      </w:r>
      <w:r w:rsidRPr="00FF7146">
        <w:rPr>
          <w:sz w:val="22"/>
          <w:szCs w:val="22"/>
        </w:rPr>
        <w:t>%)</w:t>
      </w:r>
    </w:p>
    <w:p w14:paraId="09AFB136" w14:textId="77777777" w:rsidR="006709ED" w:rsidRPr="00FF7146" w:rsidRDefault="006709ED" w:rsidP="006709ED">
      <w:pPr>
        <w:ind w:firstLine="360"/>
        <w:rPr>
          <w:sz w:val="22"/>
          <w:szCs w:val="22"/>
        </w:rPr>
      </w:pPr>
    </w:p>
    <w:p w14:paraId="342E1985" w14:textId="77777777" w:rsidR="006709ED" w:rsidRPr="00FF7146" w:rsidRDefault="006709ED" w:rsidP="006709ED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146">
        <w:rPr>
          <w:sz w:val="22"/>
          <w:szCs w:val="22"/>
        </w:rPr>
        <w:t>prihodi od prodaje proizvedene</w:t>
      </w:r>
    </w:p>
    <w:p w14:paraId="6795BFEE" w14:textId="572002EA" w:rsidR="006709ED" w:rsidRPr="00FF7146" w:rsidRDefault="006709ED" w:rsidP="006709ED">
      <w:pPr>
        <w:pStyle w:val="Odlomakpopisa"/>
        <w:rPr>
          <w:sz w:val="22"/>
          <w:szCs w:val="22"/>
        </w:rPr>
      </w:pPr>
      <w:r w:rsidRPr="00FF7146">
        <w:rPr>
          <w:sz w:val="22"/>
          <w:szCs w:val="22"/>
        </w:rPr>
        <w:t xml:space="preserve"> dugotrajne imovine (72)</w:t>
      </w:r>
      <w:r w:rsidRPr="00FF7146">
        <w:rPr>
          <w:sz w:val="22"/>
          <w:szCs w:val="22"/>
        </w:rPr>
        <w:tab/>
      </w:r>
      <w:r w:rsidRPr="00FF7146">
        <w:rPr>
          <w:sz w:val="22"/>
          <w:szCs w:val="22"/>
        </w:rPr>
        <w:tab/>
      </w:r>
      <w:r w:rsidR="00AE5C25" w:rsidRPr="00FF7146">
        <w:rPr>
          <w:sz w:val="22"/>
          <w:szCs w:val="22"/>
        </w:rPr>
        <w:t xml:space="preserve">        </w:t>
      </w:r>
      <w:r w:rsidR="00273843">
        <w:rPr>
          <w:sz w:val="22"/>
          <w:szCs w:val="22"/>
        </w:rPr>
        <w:t xml:space="preserve">  13</w:t>
      </w:r>
      <w:r w:rsidR="006B5E4F" w:rsidRPr="00FF7146">
        <w:rPr>
          <w:sz w:val="22"/>
          <w:szCs w:val="22"/>
        </w:rPr>
        <w:t>.</w:t>
      </w:r>
      <w:r w:rsidR="00273843">
        <w:rPr>
          <w:sz w:val="22"/>
          <w:szCs w:val="22"/>
        </w:rPr>
        <w:t>451</w:t>
      </w:r>
      <w:r w:rsidRPr="00FF7146">
        <w:rPr>
          <w:sz w:val="22"/>
          <w:szCs w:val="22"/>
        </w:rPr>
        <w:t>,</w:t>
      </w:r>
      <w:r w:rsidR="00273843">
        <w:rPr>
          <w:sz w:val="22"/>
          <w:szCs w:val="22"/>
        </w:rPr>
        <w:t>82</w:t>
      </w:r>
      <w:r w:rsidRPr="00FF7146">
        <w:rPr>
          <w:sz w:val="22"/>
          <w:szCs w:val="22"/>
        </w:rPr>
        <w:t xml:space="preserve"> kn</w:t>
      </w:r>
      <w:r w:rsidRPr="00FF7146">
        <w:rPr>
          <w:sz w:val="22"/>
          <w:szCs w:val="22"/>
        </w:rPr>
        <w:tab/>
      </w:r>
      <w:r w:rsidRPr="00FF7146">
        <w:rPr>
          <w:sz w:val="22"/>
          <w:szCs w:val="22"/>
        </w:rPr>
        <w:tab/>
        <w:t xml:space="preserve">        </w:t>
      </w:r>
      <w:r w:rsidR="002A4E6B" w:rsidRPr="00FF7146">
        <w:rPr>
          <w:sz w:val="22"/>
          <w:szCs w:val="22"/>
        </w:rPr>
        <w:t xml:space="preserve">  </w:t>
      </w:r>
      <w:r w:rsidRPr="00FF7146">
        <w:rPr>
          <w:sz w:val="22"/>
          <w:szCs w:val="22"/>
        </w:rPr>
        <w:t>(</w:t>
      </w:r>
      <w:r w:rsidR="000925E8" w:rsidRPr="00FF7146">
        <w:rPr>
          <w:sz w:val="22"/>
          <w:szCs w:val="22"/>
        </w:rPr>
        <w:t>9</w:t>
      </w:r>
      <w:r w:rsidR="00273843">
        <w:rPr>
          <w:sz w:val="22"/>
          <w:szCs w:val="22"/>
        </w:rPr>
        <w:t>0</w:t>
      </w:r>
      <w:r w:rsidRPr="00FF7146">
        <w:rPr>
          <w:sz w:val="22"/>
          <w:szCs w:val="22"/>
        </w:rPr>
        <w:t>,</w:t>
      </w:r>
      <w:r w:rsidR="00273843">
        <w:rPr>
          <w:sz w:val="22"/>
          <w:szCs w:val="22"/>
        </w:rPr>
        <w:t>28</w:t>
      </w:r>
      <w:r w:rsidRPr="00FF7146">
        <w:rPr>
          <w:sz w:val="22"/>
          <w:szCs w:val="22"/>
        </w:rPr>
        <w:t>%)</w:t>
      </w:r>
    </w:p>
    <w:p w14:paraId="76F10BA3" w14:textId="77777777" w:rsidR="002E660E" w:rsidRPr="00FF7146" w:rsidRDefault="002E660E" w:rsidP="002E660E">
      <w:pPr>
        <w:rPr>
          <w:sz w:val="22"/>
          <w:szCs w:val="22"/>
        </w:rPr>
      </w:pPr>
    </w:p>
    <w:p w14:paraId="185867ED" w14:textId="77777777" w:rsidR="002E660E" w:rsidRPr="00FF7146" w:rsidRDefault="002E660E" w:rsidP="002E660E">
      <w:pPr>
        <w:rPr>
          <w:sz w:val="22"/>
          <w:szCs w:val="22"/>
        </w:rPr>
      </w:pPr>
    </w:p>
    <w:p w14:paraId="12979E61" w14:textId="77777777" w:rsidR="002E660E" w:rsidRPr="00FF7146" w:rsidRDefault="002E660E" w:rsidP="00AE5C25">
      <w:pPr>
        <w:jc w:val="both"/>
        <w:rPr>
          <w:sz w:val="22"/>
          <w:szCs w:val="22"/>
        </w:rPr>
      </w:pPr>
      <w:r w:rsidRPr="00FF7146">
        <w:rPr>
          <w:sz w:val="22"/>
          <w:szCs w:val="22"/>
        </w:rPr>
        <w:lastRenderedPageBreak/>
        <w:tab/>
        <w:t xml:space="preserve">Najveće odstupanje ostvarenih prihoda od prodaje nefinancijske imovine u odnosu na planirane prihode ostvareno je na prihodima od prodaje neproizvedene dugotrajne imovine (71) jer  </w:t>
      </w:r>
      <w:r w:rsidR="005810A1" w:rsidRPr="00FF7146">
        <w:rPr>
          <w:sz w:val="22"/>
          <w:szCs w:val="22"/>
        </w:rPr>
        <w:t>su</w:t>
      </w:r>
      <w:r w:rsidR="00737BDE" w:rsidRPr="00FF7146">
        <w:rPr>
          <w:sz w:val="22"/>
          <w:szCs w:val="22"/>
        </w:rPr>
        <w:t xml:space="preserve"> prihodi od prodaje </w:t>
      </w:r>
      <w:r w:rsidR="000925E8" w:rsidRPr="00FF7146">
        <w:rPr>
          <w:sz w:val="22"/>
          <w:szCs w:val="22"/>
        </w:rPr>
        <w:t xml:space="preserve">zemljišta </w:t>
      </w:r>
      <w:r w:rsidR="005810A1" w:rsidRPr="00FF7146">
        <w:rPr>
          <w:sz w:val="22"/>
          <w:szCs w:val="22"/>
        </w:rPr>
        <w:t>ostvareni</w:t>
      </w:r>
      <w:r w:rsidR="00737BDE" w:rsidRPr="00FF7146">
        <w:rPr>
          <w:sz w:val="22"/>
          <w:szCs w:val="22"/>
        </w:rPr>
        <w:t xml:space="preserve"> u puno manjem obimu od planiranih</w:t>
      </w:r>
      <w:r w:rsidRPr="00FF7146">
        <w:rPr>
          <w:sz w:val="22"/>
          <w:szCs w:val="22"/>
        </w:rPr>
        <w:t>.</w:t>
      </w:r>
    </w:p>
    <w:p w14:paraId="5DA3BA51" w14:textId="77777777" w:rsidR="002E660E" w:rsidRPr="00A60449" w:rsidRDefault="002E660E" w:rsidP="002E660E">
      <w:pPr>
        <w:rPr>
          <w:color w:val="FF0000"/>
          <w:sz w:val="22"/>
          <w:szCs w:val="22"/>
        </w:rPr>
      </w:pPr>
    </w:p>
    <w:p w14:paraId="6D2F8F6A" w14:textId="1F9EF1BC" w:rsidR="007A039C" w:rsidRPr="003E388B" w:rsidRDefault="00EF7CFA" w:rsidP="007A039C">
      <w:pPr>
        <w:jc w:val="both"/>
        <w:rPr>
          <w:sz w:val="22"/>
          <w:szCs w:val="22"/>
        </w:rPr>
      </w:pPr>
      <w:r w:rsidRPr="003E388B">
        <w:rPr>
          <w:sz w:val="22"/>
          <w:szCs w:val="22"/>
        </w:rPr>
        <w:tab/>
      </w:r>
      <w:r w:rsidR="007A039C" w:rsidRPr="003E388B">
        <w:rPr>
          <w:sz w:val="22"/>
          <w:szCs w:val="22"/>
        </w:rPr>
        <w:t>U 20</w:t>
      </w:r>
      <w:r w:rsidR="002A4E6B" w:rsidRPr="003E388B">
        <w:rPr>
          <w:sz w:val="22"/>
          <w:szCs w:val="22"/>
        </w:rPr>
        <w:t>2</w:t>
      </w:r>
      <w:r w:rsidR="00273843">
        <w:rPr>
          <w:sz w:val="22"/>
          <w:szCs w:val="22"/>
        </w:rPr>
        <w:t>2</w:t>
      </w:r>
      <w:r w:rsidR="007A039C" w:rsidRPr="003E388B">
        <w:rPr>
          <w:sz w:val="22"/>
          <w:szCs w:val="22"/>
        </w:rPr>
        <w:t xml:space="preserve">. godini </w:t>
      </w:r>
      <w:r w:rsidR="007A039C" w:rsidRPr="003E388B">
        <w:rPr>
          <w:b/>
          <w:bCs/>
          <w:sz w:val="22"/>
          <w:szCs w:val="22"/>
        </w:rPr>
        <w:t>primici od financijske imovine i zaduživanja</w:t>
      </w:r>
      <w:r w:rsidR="007A039C" w:rsidRPr="003E388B">
        <w:rPr>
          <w:sz w:val="22"/>
          <w:szCs w:val="22"/>
        </w:rPr>
        <w:t xml:space="preserve"> ostvareni su u iznosu od </w:t>
      </w:r>
      <w:r w:rsidR="00C2430C">
        <w:rPr>
          <w:sz w:val="22"/>
          <w:szCs w:val="22"/>
        </w:rPr>
        <w:t>512</w:t>
      </w:r>
      <w:r w:rsidR="002A4E6B" w:rsidRPr="003E388B">
        <w:rPr>
          <w:sz w:val="22"/>
          <w:szCs w:val="22"/>
        </w:rPr>
        <w:t>.</w:t>
      </w:r>
      <w:r w:rsidR="00C2430C">
        <w:rPr>
          <w:sz w:val="22"/>
          <w:szCs w:val="22"/>
        </w:rPr>
        <w:t>675</w:t>
      </w:r>
      <w:r w:rsidR="007A039C" w:rsidRPr="003E388B">
        <w:rPr>
          <w:sz w:val="22"/>
          <w:szCs w:val="22"/>
        </w:rPr>
        <w:t>,</w:t>
      </w:r>
      <w:r w:rsidR="00C2430C">
        <w:rPr>
          <w:sz w:val="22"/>
          <w:szCs w:val="22"/>
        </w:rPr>
        <w:t>55</w:t>
      </w:r>
      <w:r w:rsidR="007A039C" w:rsidRPr="003E388B">
        <w:rPr>
          <w:sz w:val="22"/>
          <w:szCs w:val="22"/>
        </w:rPr>
        <w:t xml:space="preserve"> kn, što iznosi</w:t>
      </w:r>
      <w:r w:rsidR="00F10581" w:rsidRPr="003E388B">
        <w:rPr>
          <w:sz w:val="22"/>
          <w:szCs w:val="22"/>
        </w:rPr>
        <w:t xml:space="preserve"> </w:t>
      </w:r>
      <w:r w:rsidR="00FF7146" w:rsidRPr="003E388B">
        <w:rPr>
          <w:sz w:val="22"/>
          <w:szCs w:val="22"/>
        </w:rPr>
        <w:t>2</w:t>
      </w:r>
      <w:r w:rsidR="00C2430C">
        <w:rPr>
          <w:sz w:val="22"/>
          <w:szCs w:val="22"/>
        </w:rPr>
        <w:t>7</w:t>
      </w:r>
      <w:r w:rsidR="00F10581" w:rsidRPr="003E388B">
        <w:rPr>
          <w:sz w:val="22"/>
          <w:szCs w:val="22"/>
        </w:rPr>
        <w:t>,6</w:t>
      </w:r>
      <w:r w:rsidR="00C2430C">
        <w:rPr>
          <w:sz w:val="22"/>
          <w:szCs w:val="22"/>
        </w:rPr>
        <w:t>5</w:t>
      </w:r>
      <w:r w:rsidR="00F10581" w:rsidRPr="003E388B">
        <w:rPr>
          <w:sz w:val="22"/>
          <w:szCs w:val="22"/>
        </w:rPr>
        <w:t>% u odnosu na ostvarene primitke od financijske imovine i zaduživanja u izvještajnom razdoblju prethodne godine i</w:t>
      </w:r>
      <w:r w:rsidR="007A039C" w:rsidRPr="003E388B">
        <w:rPr>
          <w:sz w:val="22"/>
          <w:szCs w:val="22"/>
        </w:rPr>
        <w:t xml:space="preserve"> </w:t>
      </w:r>
      <w:r w:rsidR="00C2430C">
        <w:rPr>
          <w:sz w:val="22"/>
          <w:szCs w:val="22"/>
        </w:rPr>
        <w:t>3.683,40</w:t>
      </w:r>
      <w:r w:rsidR="007A039C" w:rsidRPr="003E388B">
        <w:rPr>
          <w:sz w:val="22"/>
          <w:szCs w:val="22"/>
        </w:rPr>
        <w:t>%  planiranih primitaka od financijske imovine i zaduživanja u 20</w:t>
      </w:r>
      <w:r w:rsidR="002A4E6B" w:rsidRPr="003E388B">
        <w:rPr>
          <w:sz w:val="22"/>
          <w:szCs w:val="22"/>
        </w:rPr>
        <w:t>2</w:t>
      </w:r>
      <w:r w:rsidR="00C2430C">
        <w:rPr>
          <w:sz w:val="22"/>
          <w:szCs w:val="22"/>
        </w:rPr>
        <w:t>2</w:t>
      </w:r>
      <w:r w:rsidR="007A039C" w:rsidRPr="003E388B">
        <w:rPr>
          <w:sz w:val="22"/>
          <w:szCs w:val="22"/>
        </w:rPr>
        <w:t>. godini.</w:t>
      </w:r>
    </w:p>
    <w:p w14:paraId="427D602E" w14:textId="77777777" w:rsidR="00C2430C" w:rsidRDefault="007A039C" w:rsidP="007A039C">
      <w:pPr>
        <w:jc w:val="both"/>
        <w:rPr>
          <w:sz w:val="22"/>
          <w:szCs w:val="22"/>
        </w:rPr>
      </w:pPr>
      <w:r w:rsidRPr="00A147DB">
        <w:rPr>
          <w:sz w:val="22"/>
          <w:szCs w:val="22"/>
        </w:rPr>
        <w:t>Primici od financijske imovine i zaduživanja odnose se na korištenje dozvoljenog prekoračenja po transakcijskom računu</w:t>
      </w:r>
      <w:r w:rsidR="002D7780" w:rsidRPr="00A147DB">
        <w:rPr>
          <w:sz w:val="22"/>
          <w:szCs w:val="22"/>
        </w:rPr>
        <w:t xml:space="preserve"> odnosno primljene kratkoročne kredite od tuzemnih kreditnih institucija izvan javnog sekt</w:t>
      </w:r>
      <w:r w:rsidR="00A147DB" w:rsidRPr="00A147DB">
        <w:rPr>
          <w:sz w:val="22"/>
          <w:szCs w:val="22"/>
        </w:rPr>
        <w:t>o</w:t>
      </w:r>
      <w:r w:rsidR="002D7780" w:rsidRPr="00A147DB">
        <w:rPr>
          <w:sz w:val="22"/>
          <w:szCs w:val="22"/>
        </w:rPr>
        <w:t>ra</w:t>
      </w:r>
      <w:r w:rsidRPr="00A147DB">
        <w:rPr>
          <w:sz w:val="22"/>
          <w:szCs w:val="22"/>
        </w:rPr>
        <w:t xml:space="preserve"> </w:t>
      </w:r>
      <w:r w:rsidR="0031392B" w:rsidRPr="00A147DB">
        <w:rPr>
          <w:sz w:val="22"/>
          <w:szCs w:val="22"/>
        </w:rPr>
        <w:t xml:space="preserve">u iznosu od </w:t>
      </w:r>
      <w:r w:rsidR="00C2430C">
        <w:rPr>
          <w:sz w:val="22"/>
          <w:szCs w:val="22"/>
        </w:rPr>
        <w:t>503</w:t>
      </w:r>
      <w:r w:rsidR="0031392B" w:rsidRPr="00A147DB">
        <w:rPr>
          <w:sz w:val="22"/>
          <w:szCs w:val="22"/>
        </w:rPr>
        <w:t>.</w:t>
      </w:r>
      <w:r w:rsidR="00C2430C">
        <w:rPr>
          <w:sz w:val="22"/>
          <w:szCs w:val="22"/>
        </w:rPr>
        <w:t>675</w:t>
      </w:r>
      <w:r w:rsidR="0031392B" w:rsidRPr="00A147DB">
        <w:rPr>
          <w:sz w:val="22"/>
          <w:szCs w:val="22"/>
        </w:rPr>
        <w:t>,</w:t>
      </w:r>
      <w:r w:rsidR="00C2430C">
        <w:rPr>
          <w:sz w:val="22"/>
          <w:szCs w:val="22"/>
        </w:rPr>
        <w:t>55</w:t>
      </w:r>
      <w:r w:rsidR="0031392B" w:rsidRPr="00A147DB">
        <w:rPr>
          <w:sz w:val="22"/>
          <w:szCs w:val="22"/>
        </w:rPr>
        <w:t xml:space="preserve"> kn</w:t>
      </w:r>
      <w:r w:rsidR="00C2430C">
        <w:rPr>
          <w:sz w:val="22"/>
          <w:szCs w:val="22"/>
        </w:rPr>
        <w:t xml:space="preserve"> (koji nisu bili planirani) i</w:t>
      </w:r>
      <w:r w:rsidR="002D7780" w:rsidRPr="00A147DB">
        <w:rPr>
          <w:sz w:val="22"/>
          <w:szCs w:val="22"/>
        </w:rPr>
        <w:t xml:space="preserve"> povrat zajmova danih neprofitnim organizacijama, građanima i kućanstvima u tuzemstvu-dugoročnih u iznosu od 12.</w:t>
      </w:r>
      <w:r w:rsidR="00C2430C">
        <w:rPr>
          <w:sz w:val="22"/>
          <w:szCs w:val="22"/>
        </w:rPr>
        <w:t>000</w:t>
      </w:r>
      <w:r w:rsidR="002D7780" w:rsidRPr="00A147DB">
        <w:rPr>
          <w:sz w:val="22"/>
          <w:szCs w:val="22"/>
        </w:rPr>
        <w:t>,</w:t>
      </w:r>
      <w:r w:rsidR="00C2430C">
        <w:rPr>
          <w:sz w:val="22"/>
          <w:szCs w:val="22"/>
        </w:rPr>
        <w:t>0</w:t>
      </w:r>
      <w:r w:rsidR="002D7780" w:rsidRPr="00A147DB">
        <w:rPr>
          <w:sz w:val="22"/>
          <w:szCs w:val="22"/>
        </w:rPr>
        <w:t>0 kn</w:t>
      </w:r>
      <w:r w:rsidR="00C2430C">
        <w:rPr>
          <w:sz w:val="22"/>
          <w:szCs w:val="22"/>
        </w:rPr>
        <w:t>.</w:t>
      </w:r>
    </w:p>
    <w:p w14:paraId="413A110C" w14:textId="77777777" w:rsidR="007A039C" w:rsidRPr="00A147DB" w:rsidRDefault="007A039C" w:rsidP="002E660E">
      <w:pPr>
        <w:rPr>
          <w:sz w:val="22"/>
          <w:szCs w:val="22"/>
        </w:rPr>
      </w:pPr>
    </w:p>
    <w:p w14:paraId="6BACC855" w14:textId="4AE2AD22" w:rsidR="00572492" w:rsidRPr="00662078" w:rsidRDefault="00572492" w:rsidP="00093CC3">
      <w:pPr>
        <w:jc w:val="both"/>
        <w:rPr>
          <w:sz w:val="22"/>
          <w:szCs w:val="22"/>
        </w:rPr>
      </w:pPr>
      <w:r w:rsidRPr="00662078">
        <w:rPr>
          <w:sz w:val="22"/>
          <w:szCs w:val="22"/>
        </w:rPr>
        <w:t>Stanje</w:t>
      </w:r>
      <w:r w:rsidR="00797FF6" w:rsidRPr="00662078">
        <w:rPr>
          <w:sz w:val="22"/>
          <w:szCs w:val="22"/>
        </w:rPr>
        <w:t xml:space="preserve"> obračunatih </w:t>
      </w:r>
      <w:r w:rsidRPr="00662078">
        <w:rPr>
          <w:sz w:val="22"/>
          <w:szCs w:val="22"/>
        </w:rPr>
        <w:t>nenaplaćenih p</w:t>
      </w:r>
      <w:r w:rsidR="00797FF6" w:rsidRPr="00662078">
        <w:rPr>
          <w:sz w:val="22"/>
          <w:szCs w:val="22"/>
        </w:rPr>
        <w:t>rihoda</w:t>
      </w:r>
      <w:r w:rsidRPr="00662078">
        <w:rPr>
          <w:sz w:val="22"/>
          <w:szCs w:val="22"/>
        </w:rPr>
        <w:t xml:space="preserve"> Općine Selnica na dan 31.12.20</w:t>
      </w:r>
      <w:r w:rsidR="002922C7" w:rsidRPr="00662078">
        <w:rPr>
          <w:sz w:val="22"/>
          <w:szCs w:val="22"/>
        </w:rPr>
        <w:t>2</w:t>
      </w:r>
      <w:r w:rsidR="00C2430C">
        <w:rPr>
          <w:sz w:val="22"/>
          <w:szCs w:val="22"/>
        </w:rPr>
        <w:t>2</w:t>
      </w:r>
      <w:r w:rsidRPr="00662078">
        <w:rPr>
          <w:sz w:val="22"/>
          <w:szCs w:val="22"/>
        </w:rPr>
        <w:t xml:space="preserve">. iznosilo je </w:t>
      </w:r>
      <w:r w:rsidR="00367E31">
        <w:rPr>
          <w:sz w:val="22"/>
          <w:szCs w:val="22"/>
        </w:rPr>
        <w:t>4</w:t>
      </w:r>
      <w:r w:rsidR="00591B40" w:rsidRPr="00662078">
        <w:rPr>
          <w:sz w:val="22"/>
          <w:szCs w:val="22"/>
        </w:rPr>
        <w:t>.</w:t>
      </w:r>
      <w:r w:rsidR="00367E31">
        <w:rPr>
          <w:sz w:val="22"/>
          <w:szCs w:val="22"/>
        </w:rPr>
        <w:t>005</w:t>
      </w:r>
      <w:r w:rsidR="00591B40" w:rsidRPr="00662078">
        <w:rPr>
          <w:sz w:val="22"/>
          <w:szCs w:val="22"/>
        </w:rPr>
        <w:t>.</w:t>
      </w:r>
      <w:r w:rsidR="00367E31">
        <w:rPr>
          <w:sz w:val="22"/>
          <w:szCs w:val="22"/>
        </w:rPr>
        <w:t>447</w:t>
      </w:r>
      <w:r w:rsidR="00591B40" w:rsidRPr="00662078">
        <w:rPr>
          <w:sz w:val="22"/>
          <w:szCs w:val="22"/>
        </w:rPr>
        <w:t>,</w:t>
      </w:r>
      <w:r w:rsidR="00367E31">
        <w:rPr>
          <w:sz w:val="22"/>
          <w:szCs w:val="22"/>
        </w:rPr>
        <w:t>35</w:t>
      </w:r>
      <w:r w:rsidR="00591B40" w:rsidRPr="00662078">
        <w:rPr>
          <w:sz w:val="22"/>
          <w:szCs w:val="22"/>
        </w:rPr>
        <w:t xml:space="preserve"> kn.</w:t>
      </w:r>
      <w:r w:rsidR="00DB23E8" w:rsidRPr="00662078">
        <w:rPr>
          <w:sz w:val="22"/>
          <w:szCs w:val="22"/>
        </w:rPr>
        <w:t xml:space="preserve"> Obračunati prihodi poslovanja iznosili su </w:t>
      </w:r>
      <w:r w:rsidR="00367E31">
        <w:rPr>
          <w:sz w:val="22"/>
          <w:szCs w:val="22"/>
        </w:rPr>
        <w:t>4</w:t>
      </w:r>
      <w:r w:rsidR="00DB23E8" w:rsidRPr="00662078">
        <w:rPr>
          <w:sz w:val="22"/>
          <w:szCs w:val="22"/>
        </w:rPr>
        <w:t>.</w:t>
      </w:r>
      <w:r w:rsidR="00367E31">
        <w:rPr>
          <w:sz w:val="22"/>
          <w:szCs w:val="22"/>
        </w:rPr>
        <w:t>004</w:t>
      </w:r>
      <w:r w:rsidR="00DB23E8" w:rsidRPr="00662078">
        <w:rPr>
          <w:sz w:val="22"/>
          <w:szCs w:val="22"/>
        </w:rPr>
        <w:t>.</w:t>
      </w:r>
      <w:r w:rsidR="00367E31">
        <w:rPr>
          <w:sz w:val="22"/>
          <w:szCs w:val="22"/>
        </w:rPr>
        <w:t>783</w:t>
      </w:r>
      <w:r w:rsidR="00DB23E8" w:rsidRPr="00662078">
        <w:rPr>
          <w:sz w:val="22"/>
          <w:szCs w:val="22"/>
        </w:rPr>
        <w:t>,</w:t>
      </w:r>
      <w:r w:rsidR="00367E31">
        <w:rPr>
          <w:sz w:val="22"/>
          <w:szCs w:val="22"/>
        </w:rPr>
        <w:t>77</w:t>
      </w:r>
      <w:r w:rsidR="00DB23E8" w:rsidRPr="00662078">
        <w:rPr>
          <w:sz w:val="22"/>
          <w:szCs w:val="22"/>
        </w:rPr>
        <w:t xml:space="preserve"> kn, a obračunati prihodi od prodaje nefinancijske imovine iznosili su </w:t>
      </w:r>
      <w:r w:rsidR="00367E31">
        <w:rPr>
          <w:sz w:val="22"/>
          <w:szCs w:val="22"/>
        </w:rPr>
        <w:t>663</w:t>
      </w:r>
      <w:r w:rsidR="00DB23E8" w:rsidRPr="00662078">
        <w:rPr>
          <w:sz w:val="22"/>
          <w:szCs w:val="22"/>
        </w:rPr>
        <w:t>,</w:t>
      </w:r>
      <w:r w:rsidR="00367E31">
        <w:rPr>
          <w:sz w:val="22"/>
          <w:szCs w:val="22"/>
        </w:rPr>
        <w:t>5</w:t>
      </w:r>
      <w:r w:rsidR="00662078" w:rsidRPr="00662078">
        <w:rPr>
          <w:sz w:val="22"/>
          <w:szCs w:val="22"/>
        </w:rPr>
        <w:t>8</w:t>
      </w:r>
      <w:r w:rsidR="00DB23E8" w:rsidRPr="00662078">
        <w:rPr>
          <w:sz w:val="22"/>
          <w:szCs w:val="22"/>
        </w:rPr>
        <w:t xml:space="preserve"> kn.</w:t>
      </w:r>
    </w:p>
    <w:p w14:paraId="5E8E4FF3" w14:textId="77777777" w:rsidR="002E660E" w:rsidRPr="00A60449" w:rsidRDefault="002E660E" w:rsidP="002E660E">
      <w:pPr>
        <w:rPr>
          <w:color w:val="FF0000"/>
          <w:sz w:val="22"/>
          <w:szCs w:val="22"/>
        </w:rPr>
      </w:pPr>
    </w:p>
    <w:p w14:paraId="149E0CD9" w14:textId="77777777" w:rsidR="002E660E" w:rsidRPr="00A60449" w:rsidRDefault="002E660E" w:rsidP="002E660E">
      <w:pPr>
        <w:rPr>
          <w:color w:val="FF0000"/>
          <w:sz w:val="22"/>
          <w:szCs w:val="22"/>
        </w:rPr>
      </w:pPr>
    </w:p>
    <w:p w14:paraId="0E5FA612" w14:textId="77777777" w:rsidR="002E660E" w:rsidRPr="00662078" w:rsidRDefault="002E660E" w:rsidP="002E660E">
      <w:pPr>
        <w:rPr>
          <w:b/>
          <w:sz w:val="22"/>
          <w:szCs w:val="22"/>
          <w:u w:val="single"/>
        </w:rPr>
      </w:pPr>
      <w:r w:rsidRPr="00662078">
        <w:rPr>
          <w:b/>
          <w:sz w:val="22"/>
          <w:szCs w:val="22"/>
          <w:u w:val="single"/>
        </w:rPr>
        <w:t>RASHODI</w:t>
      </w:r>
      <w:r w:rsidR="00470B3C" w:rsidRPr="00662078">
        <w:rPr>
          <w:b/>
          <w:sz w:val="22"/>
          <w:szCs w:val="22"/>
          <w:u w:val="single"/>
        </w:rPr>
        <w:t xml:space="preserve"> I IZDACI</w:t>
      </w:r>
    </w:p>
    <w:p w14:paraId="0672ADBA" w14:textId="77777777" w:rsidR="00671054" w:rsidRPr="00A60449" w:rsidRDefault="00671054" w:rsidP="00FB4554">
      <w:pPr>
        <w:rPr>
          <w:color w:val="FF0000"/>
          <w:sz w:val="22"/>
          <w:szCs w:val="22"/>
          <w:u w:val="single"/>
        </w:rPr>
      </w:pPr>
    </w:p>
    <w:p w14:paraId="787F59FC" w14:textId="77777777" w:rsidR="008620C9" w:rsidRPr="00A60449" w:rsidRDefault="008620C9" w:rsidP="00FB4554">
      <w:pPr>
        <w:rPr>
          <w:color w:val="FF0000"/>
          <w:sz w:val="22"/>
          <w:szCs w:val="22"/>
        </w:rPr>
      </w:pPr>
    </w:p>
    <w:p w14:paraId="48AC1933" w14:textId="48DA3C6D" w:rsidR="002E660E" w:rsidRPr="00B040BB" w:rsidRDefault="002E660E" w:rsidP="004451FB">
      <w:pPr>
        <w:jc w:val="both"/>
        <w:rPr>
          <w:bCs/>
          <w:sz w:val="22"/>
          <w:szCs w:val="22"/>
        </w:rPr>
      </w:pPr>
      <w:r w:rsidRPr="00B040BB">
        <w:rPr>
          <w:sz w:val="22"/>
          <w:szCs w:val="22"/>
        </w:rPr>
        <w:tab/>
      </w:r>
      <w:r w:rsidR="002D6126" w:rsidRPr="00B040BB">
        <w:rPr>
          <w:b/>
          <w:sz w:val="22"/>
          <w:szCs w:val="22"/>
        </w:rPr>
        <w:t>Planirani</w:t>
      </w:r>
      <w:r w:rsidRPr="00B040BB">
        <w:rPr>
          <w:b/>
          <w:sz w:val="22"/>
          <w:szCs w:val="22"/>
        </w:rPr>
        <w:t xml:space="preserve"> rashodi i izdaci Općine Selnica za 20</w:t>
      </w:r>
      <w:r w:rsidR="00093CC3" w:rsidRPr="00B040BB">
        <w:rPr>
          <w:b/>
          <w:sz w:val="22"/>
          <w:szCs w:val="22"/>
        </w:rPr>
        <w:t>2</w:t>
      </w:r>
      <w:r w:rsidR="009C5512">
        <w:rPr>
          <w:b/>
          <w:sz w:val="22"/>
          <w:szCs w:val="22"/>
        </w:rPr>
        <w:t>2</w:t>
      </w:r>
      <w:r w:rsidRPr="00B040BB">
        <w:rPr>
          <w:b/>
          <w:sz w:val="22"/>
          <w:szCs w:val="22"/>
        </w:rPr>
        <w:t xml:space="preserve">. godinu </w:t>
      </w:r>
      <w:r w:rsidRPr="00B040BB">
        <w:rPr>
          <w:sz w:val="22"/>
          <w:szCs w:val="22"/>
        </w:rPr>
        <w:t xml:space="preserve">iznose </w:t>
      </w:r>
      <w:r w:rsidR="00EF7CFA" w:rsidRPr="00B040BB">
        <w:rPr>
          <w:b/>
          <w:bCs/>
          <w:sz w:val="22"/>
          <w:szCs w:val="22"/>
        </w:rPr>
        <w:t>1</w:t>
      </w:r>
      <w:r w:rsidR="009C5512">
        <w:rPr>
          <w:b/>
          <w:bCs/>
          <w:sz w:val="22"/>
          <w:szCs w:val="22"/>
        </w:rPr>
        <w:t>4</w:t>
      </w:r>
      <w:r w:rsidRPr="00B040BB">
        <w:rPr>
          <w:b/>
          <w:sz w:val="22"/>
          <w:szCs w:val="22"/>
        </w:rPr>
        <w:t>.</w:t>
      </w:r>
      <w:r w:rsidR="00662078" w:rsidRPr="00B040BB">
        <w:rPr>
          <w:b/>
          <w:sz w:val="22"/>
          <w:szCs w:val="22"/>
        </w:rPr>
        <w:t>4</w:t>
      </w:r>
      <w:r w:rsidR="009C5512">
        <w:rPr>
          <w:b/>
          <w:sz w:val="22"/>
          <w:szCs w:val="22"/>
        </w:rPr>
        <w:t>56</w:t>
      </w:r>
      <w:r w:rsidRPr="00B040BB">
        <w:rPr>
          <w:b/>
          <w:sz w:val="22"/>
          <w:szCs w:val="22"/>
        </w:rPr>
        <w:t>.</w:t>
      </w:r>
      <w:r w:rsidR="004710B1" w:rsidRPr="00B040BB">
        <w:rPr>
          <w:b/>
          <w:sz w:val="22"/>
          <w:szCs w:val="22"/>
        </w:rPr>
        <w:t>000</w:t>
      </w:r>
      <w:r w:rsidRPr="00B040BB">
        <w:rPr>
          <w:b/>
          <w:sz w:val="22"/>
          <w:szCs w:val="22"/>
        </w:rPr>
        <w:t>,</w:t>
      </w:r>
      <w:r w:rsidR="004710B1" w:rsidRPr="00B040BB">
        <w:rPr>
          <w:b/>
          <w:sz w:val="22"/>
          <w:szCs w:val="22"/>
        </w:rPr>
        <w:t xml:space="preserve">00 </w:t>
      </w:r>
      <w:r w:rsidRPr="00B040BB">
        <w:rPr>
          <w:b/>
          <w:sz w:val="22"/>
          <w:szCs w:val="22"/>
        </w:rPr>
        <w:t xml:space="preserve"> kuna</w:t>
      </w:r>
      <w:r w:rsidRPr="00B040BB">
        <w:rPr>
          <w:sz w:val="22"/>
          <w:szCs w:val="22"/>
        </w:rPr>
        <w:t xml:space="preserve">, a sastoje se od rashoda poslovanja u iznosu od </w:t>
      </w:r>
      <w:r w:rsidR="009C5512">
        <w:rPr>
          <w:b/>
          <w:bCs/>
          <w:sz w:val="22"/>
          <w:szCs w:val="22"/>
        </w:rPr>
        <w:t>8</w:t>
      </w:r>
      <w:r w:rsidR="002D6126" w:rsidRPr="00B040BB">
        <w:rPr>
          <w:b/>
          <w:sz w:val="22"/>
          <w:szCs w:val="22"/>
        </w:rPr>
        <w:t>.</w:t>
      </w:r>
      <w:r w:rsidR="009C5512">
        <w:rPr>
          <w:b/>
          <w:sz w:val="22"/>
          <w:szCs w:val="22"/>
        </w:rPr>
        <w:t>896</w:t>
      </w:r>
      <w:r w:rsidRPr="00B040BB">
        <w:rPr>
          <w:b/>
          <w:sz w:val="22"/>
          <w:szCs w:val="22"/>
        </w:rPr>
        <w:t>.</w:t>
      </w:r>
      <w:r w:rsidR="009C5512">
        <w:rPr>
          <w:b/>
          <w:sz w:val="22"/>
          <w:szCs w:val="22"/>
        </w:rPr>
        <w:t>893</w:t>
      </w:r>
      <w:r w:rsidRPr="00B040BB">
        <w:rPr>
          <w:b/>
          <w:sz w:val="22"/>
          <w:szCs w:val="22"/>
        </w:rPr>
        <w:t>,0</w:t>
      </w:r>
      <w:r w:rsidR="004710B1" w:rsidRPr="00B040BB">
        <w:rPr>
          <w:b/>
          <w:sz w:val="22"/>
          <w:szCs w:val="22"/>
        </w:rPr>
        <w:t>0</w:t>
      </w:r>
      <w:r w:rsidRPr="00B040BB">
        <w:rPr>
          <w:b/>
          <w:sz w:val="22"/>
          <w:szCs w:val="22"/>
        </w:rPr>
        <w:t xml:space="preserve"> kuna</w:t>
      </w:r>
      <w:r w:rsidR="00662078" w:rsidRPr="00B040BB">
        <w:rPr>
          <w:b/>
          <w:sz w:val="22"/>
          <w:szCs w:val="22"/>
        </w:rPr>
        <w:t>,</w:t>
      </w:r>
      <w:r w:rsidRPr="00B040BB">
        <w:rPr>
          <w:sz w:val="22"/>
          <w:szCs w:val="22"/>
        </w:rPr>
        <w:t xml:space="preserve"> rashoda za nabavu nefinancijske imovine u iznosu od </w:t>
      </w:r>
      <w:r w:rsidR="00662078" w:rsidRPr="00B040BB">
        <w:rPr>
          <w:b/>
          <w:sz w:val="22"/>
          <w:szCs w:val="22"/>
        </w:rPr>
        <w:t>3</w:t>
      </w:r>
      <w:r w:rsidR="00897C70" w:rsidRPr="00B040BB">
        <w:rPr>
          <w:b/>
          <w:sz w:val="22"/>
          <w:szCs w:val="22"/>
        </w:rPr>
        <w:t>.</w:t>
      </w:r>
      <w:r w:rsidR="009C5512">
        <w:rPr>
          <w:b/>
          <w:sz w:val="22"/>
          <w:szCs w:val="22"/>
        </w:rPr>
        <w:t>608</w:t>
      </w:r>
      <w:r w:rsidRPr="00B040BB">
        <w:rPr>
          <w:b/>
          <w:sz w:val="22"/>
          <w:szCs w:val="22"/>
        </w:rPr>
        <w:t>.</w:t>
      </w:r>
      <w:r w:rsidR="009C5512">
        <w:rPr>
          <w:b/>
          <w:sz w:val="22"/>
          <w:szCs w:val="22"/>
        </w:rPr>
        <w:t>107</w:t>
      </w:r>
      <w:r w:rsidRPr="00B040BB">
        <w:rPr>
          <w:b/>
          <w:sz w:val="22"/>
          <w:szCs w:val="22"/>
        </w:rPr>
        <w:t>,</w:t>
      </w:r>
      <w:r w:rsidR="004710B1" w:rsidRPr="00B040BB">
        <w:rPr>
          <w:b/>
          <w:sz w:val="22"/>
          <w:szCs w:val="22"/>
        </w:rPr>
        <w:t>00</w:t>
      </w:r>
      <w:r w:rsidRPr="00B040BB">
        <w:rPr>
          <w:b/>
          <w:sz w:val="22"/>
          <w:szCs w:val="22"/>
        </w:rPr>
        <w:t xml:space="preserve"> kuna</w:t>
      </w:r>
      <w:r w:rsidR="00662078" w:rsidRPr="00B040BB">
        <w:rPr>
          <w:b/>
          <w:sz w:val="22"/>
          <w:szCs w:val="22"/>
        </w:rPr>
        <w:t xml:space="preserve"> </w:t>
      </w:r>
      <w:r w:rsidR="00662078" w:rsidRPr="00B040BB">
        <w:rPr>
          <w:bCs/>
          <w:sz w:val="22"/>
          <w:szCs w:val="22"/>
        </w:rPr>
        <w:t>i izdataka</w:t>
      </w:r>
      <w:r w:rsidR="00B040BB" w:rsidRPr="00B040BB">
        <w:rPr>
          <w:bCs/>
          <w:sz w:val="22"/>
          <w:szCs w:val="22"/>
        </w:rPr>
        <w:t xml:space="preserve"> za financijsku imovinu i otplate zajmova u iznosu od </w:t>
      </w:r>
      <w:r w:rsidR="00B040BB" w:rsidRPr="00B040BB">
        <w:rPr>
          <w:b/>
          <w:sz w:val="22"/>
          <w:szCs w:val="22"/>
        </w:rPr>
        <w:t>1.</w:t>
      </w:r>
      <w:r w:rsidR="009C5512">
        <w:rPr>
          <w:b/>
          <w:sz w:val="22"/>
          <w:szCs w:val="22"/>
        </w:rPr>
        <w:t>951</w:t>
      </w:r>
      <w:r w:rsidR="00B040BB" w:rsidRPr="00B040BB">
        <w:rPr>
          <w:b/>
          <w:sz w:val="22"/>
          <w:szCs w:val="22"/>
        </w:rPr>
        <w:t>.000,00 kuna</w:t>
      </w:r>
      <w:r w:rsidR="00B040BB" w:rsidRPr="00B040BB">
        <w:rPr>
          <w:bCs/>
          <w:sz w:val="22"/>
          <w:szCs w:val="22"/>
        </w:rPr>
        <w:t>.</w:t>
      </w:r>
    </w:p>
    <w:p w14:paraId="0D4F8EB9" w14:textId="77777777" w:rsidR="002E660E" w:rsidRPr="00A60449" w:rsidRDefault="002E660E" w:rsidP="00FB4554">
      <w:pPr>
        <w:rPr>
          <w:b/>
          <w:color w:val="FF0000"/>
          <w:sz w:val="22"/>
          <w:szCs w:val="22"/>
        </w:rPr>
      </w:pPr>
    </w:p>
    <w:p w14:paraId="402316D7" w14:textId="4D1DC632" w:rsidR="002E660E" w:rsidRPr="009B51A2" w:rsidRDefault="002E660E" w:rsidP="004451FB">
      <w:pPr>
        <w:jc w:val="both"/>
        <w:rPr>
          <w:sz w:val="22"/>
          <w:szCs w:val="22"/>
        </w:rPr>
      </w:pPr>
      <w:r w:rsidRPr="009B51A2">
        <w:rPr>
          <w:b/>
          <w:sz w:val="22"/>
          <w:szCs w:val="22"/>
        </w:rPr>
        <w:tab/>
      </w:r>
      <w:r w:rsidRPr="009B51A2">
        <w:rPr>
          <w:sz w:val="22"/>
          <w:szCs w:val="22"/>
        </w:rPr>
        <w:t xml:space="preserve">U </w:t>
      </w:r>
      <w:r w:rsidR="00923887" w:rsidRPr="009B51A2">
        <w:rPr>
          <w:sz w:val="22"/>
          <w:szCs w:val="22"/>
        </w:rPr>
        <w:t>20</w:t>
      </w:r>
      <w:r w:rsidR="00093CC3" w:rsidRPr="009B51A2">
        <w:rPr>
          <w:sz w:val="22"/>
          <w:szCs w:val="22"/>
        </w:rPr>
        <w:t>2</w:t>
      </w:r>
      <w:r w:rsidR="009C5512" w:rsidRPr="009B51A2">
        <w:rPr>
          <w:sz w:val="22"/>
          <w:szCs w:val="22"/>
        </w:rPr>
        <w:t>2</w:t>
      </w:r>
      <w:r w:rsidR="004710B1" w:rsidRPr="009B51A2">
        <w:rPr>
          <w:sz w:val="22"/>
          <w:szCs w:val="22"/>
        </w:rPr>
        <w:t xml:space="preserve">. godini </w:t>
      </w:r>
      <w:r w:rsidRPr="009B51A2">
        <w:rPr>
          <w:b/>
          <w:sz w:val="22"/>
          <w:szCs w:val="22"/>
        </w:rPr>
        <w:t>rashodi poslovanja</w:t>
      </w:r>
      <w:r w:rsidRPr="009B51A2">
        <w:rPr>
          <w:sz w:val="22"/>
          <w:szCs w:val="22"/>
        </w:rPr>
        <w:t xml:space="preserve"> ostvareni su u iznosu od </w:t>
      </w:r>
      <w:r w:rsidR="009B51A2" w:rsidRPr="009B51A2">
        <w:rPr>
          <w:b/>
          <w:bCs/>
          <w:sz w:val="22"/>
          <w:szCs w:val="22"/>
        </w:rPr>
        <w:t>8</w:t>
      </w:r>
      <w:r w:rsidR="00093CC3" w:rsidRPr="009B51A2">
        <w:rPr>
          <w:sz w:val="22"/>
          <w:szCs w:val="22"/>
        </w:rPr>
        <w:t>.</w:t>
      </w:r>
      <w:r w:rsidR="009B51A2" w:rsidRPr="009B51A2">
        <w:rPr>
          <w:b/>
          <w:bCs/>
          <w:sz w:val="22"/>
          <w:szCs w:val="22"/>
        </w:rPr>
        <w:t>164</w:t>
      </w:r>
      <w:r w:rsidR="004710B1" w:rsidRPr="009B51A2">
        <w:rPr>
          <w:b/>
          <w:bCs/>
          <w:sz w:val="22"/>
          <w:szCs w:val="22"/>
        </w:rPr>
        <w:t>.</w:t>
      </w:r>
      <w:r w:rsidR="009B51A2" w:rsidRPr="009B51A2">
        <w:rPr>
          <w:b/>
          <w:bCs/>
          <w:sz w:val="22"/>
          <w:szCs w:val="22"/>
        </w:rPr>
        <w:t>453</w:t>
      </w:r>
      <w:r w:rsidRPr="009B51A2">
        <w:rPr>
          <w:b/>
          <w:sz w:val="22"/>
          <w:szCs w:val="22"/>
        </w:rPr>
        <w:t>,</w:t>
      </w:r>
      <w:r w:rsidR="009B51A2" w:rsidRPr="009B51A2">
        <w:rPr>
          <w:b/>
          <w:sz w:val="22"/>
          <w:szCs w:val="22"/>
        </w:rPr>
        <w:t>42</w:t>
      </w:r>
      <w:r w:rsidR="004710B1" w:rsidRPr="009B51A2">
        <w:rPr>
          <w:b/>
          <w:sz w:val="22"/>
          <w:szCs w:val="22"/>
        </w:rPr>
        <w:t xml:space="preserve"> </w:t>
      </w:r>
      <w:r w:rsidRPr="009B51A2">
        <w:rPr>
          <w:b/>
          <w:sz w:val="22"/>
          <w:szCs w:val="22"/>
        </w:rPr>
        <w:t xml:space="preserve"> kuna</w:t>
      </w:r>
      <w:r w:rsidRPr="009B51A2">
        <w:rPr>
          <w:sz w:val="22"/>
          <w:szCs w:val="22"/>
        </w:rPr>
        <w:t xml:space="preserve">, što iznosi </w:t>
      </w:r>
      <w:r w:rsidR="00B040BB" w:rsidRPr="009B51A2">
        <w:rPr>
          <w:sz w:val="22"/>
          <w:szCs w:val="22"/>
        </w:rPr>
        <w:t>1</w:t>
      </w:r>
      <w:r w:rsidR="009B51A2" w:rsidRPr="009B51A2">
        <w:rPr>
          <w:sz w:val="22"/>
          <w:szCs w:val="22"/>
        </w:rPr>
        <w:t>21</w:t>
      </w:r>
      <w:r w:rsidR="00627D71" w:rsidRPr="009B51A2">
        <w:rPr>
          <w:sz w:val="22"/>
          <w:szCs w:val="22"/>
        </w:rPr>
        <w:t>,</w:t>
      </w:r>
      <w:r w:rsidR="00B040BB" w:rsidRPr="009B51A2">
        <w:rPr>
          <w:sz w:val="22"/>
          <w:szCs w:val="22"/>
        </w:rPr>
        <w:t>8</w:t>
      </w:r>
      <w:r w:rsidR="009B51A2" w:rsidRPr="009B51A2">
        <w:rPr>
          <w:sz w:val="22"/>
          <w:szCs w:val="22"/>
        </w:rPr>
        <w:t>1</w:t>
      </w:r>
      <w:r w:rsidR="00627D71" w:rsidRPr="009B51A2">
        <w:rPr>
          <w:sz w:val="22"/>
          <w:szCs w:val="22"/>
        </w:rPr>
        <w:t>%</w:t>
      </w:r>
      <w:r w:rsidR="00995AF4" w:rsidRPr="009B51A2">
        <w:rPr>
          <w:sz w:val="22"/>
          <w:szCs w:val="22"/>
        </w:rPr>
        <w:t xml:space="preserve"> </w:t>
      </w:r>
      <w:r w:rsidRPr="009B51A2">
        <w:rPr>
          <w:sz w:val="22"/>
          <w:szCs w:val="22"/>
        </w:rPr>
        <w:t>u odnosu na ostvarene rashode poslovanja u izvještajnom razdoblju prethodne pror</w:t>
      </w:r>
      <w:r w:rsidR="00995AF4" w:rsidRPr="009B51A2">
        <w:rPr>
          <w:sz w:val="22"/>
          <w:szCs w:val="22"/>
        </w:rPr>
        <w:t>ačunske godine i 9</w:t>
      </w:r>
      <w:r w:rsidR="009B51A2" w:rsidRPr="009B51A2">
        <w:rPr>
          <w:sz w:val="22"/>
          <w:szCs w:val="22"/>
        </w:rPr>
        <w:t>1</w:t>
      </w:r>
      <w:r w:rsidRPr="009B51A2">
        <w:rPr>
          <w:sz w:val="22"/>
          <w:szCs w:val="22"/>
        </w:rPr>
        <w:t>,</w:t>
      </w:r>
      <w:r w:rsidR="009B51A2" w:rsidRPr="009B51A2">
        <w:rPr>
          <w:sz w:val="22"/>
          <w:szCs w:val="22"/>
        </w:rPr>
        <w:t>77</w:t>
      </w:r>
      <w:r w:rsidRPr="009B51A2">
        <w:rPr>
          <w:sz w:val="22"/>
          <w:szCs w:val="22"/>
        </w:rPr>
        <w:t>% planiranih rashoda poslovanja u 20</w:t>
      </w:r>
      <w:r w:rsidR="00093CC3" w:rsidRPr="009B51A2">
        <w:rPr>
          <w:sz w:val="22"/>
          <w:szCs w:val="22"/>
        </w:rPr>
        <w:t>2</w:t>
      </w:r>
      <w:r w:rsidR="009C5512" w:rsidRPr="009B51A2">
        <w:rPr>
          <w:sz w:val="22"/>
          <w:szCs w:val="22"/>
        </w:rPr>
        <w:t>2</w:t>
      </w:r>
      <w:r w:rsidRPr="009B51A2">
        <w:rPr>
          <w:sz w:val="22"/>
          <w:szCs w:val="22"/>
        </w:rPr>
        <w:t xml:space="preserve">. </w:t>
      </w:r>
      <w:r w:rsidR="004451FB" w:rsidRPr="009B51A2">
        <w:rPr>
          <w:sz w:val="22"/>
          <w:szCs w:val="22"/>
        </w:rPr>
        <w:t>g</w:t>
      </w:r>
      <w:r w:rsidRPr="009B51A2">
        <w:rPr>
          <w:sz w:val="22"/>
          <w:szCs w:val="22"/>
        </w:rPr>
        <w:t>odini</w:t>
      </w:r>
      <w:r w:rsidR="004451FB" w:rsidRPr="009B51A2">
        <w:rPr>
          <w:sz w:val="22"/>
          <w:szCs w:val="22"/>
        </w:rPr>
        <w:t>.</w:t>
      </w:r>
      <w:r w:rsidRPr="009B51A2">
        <w:rPr>
          <w:sz w:val="22"/>
          <w:szCs w:val="22"/>
        </w:rPr>
        <w:t xml:space="preserve"> </w:t>
      </w:r>
    </w:p>
    <w:p w14:paraId="1D300276" w14:textId="77777777" w:rsidR="002E660E" w:rsidRPr="009B51A2" w:rsidRDefault="002E660E" w:rsidP="004451FB">
      <w:pPr>
        <w:jc w:val="both"/>
        <w:rPr>
          <w:sz w:val="22"/>
          <w:szCs w:val="22"/>
        </w:rPr>
      </w:pPr>
      <w:r w:rsidRPr="009B51A2">
        <w:rPr>
          <w:sz w:val="22"/>
          <w:szCs w:val="22"/>
        </w:rPr>
        <w:t xml:space="preserve">Rashode poslovanja čine: </w:t>
      </w:r>
    </w:p>
    <w:p w14:paraId="55DB1FDD" w14:textId="77777777" w:rsidR="002E660E" w:rsidRPr="009B51A2" w:rsidRDefault="002E660E" w:rsidP="002E660E">
      <w:pPr>
        <w:ind w:left="3540" w:firstLine="708"/>
        <w:rPr>
          <w:sz w:val="22"/>
          <w:szCs w:val="22"/>
        </w:rPr>
      </w:pPr>
      <w:r w:rsidRPr="009B51A2">
        <w:rPr>
          <w:sz w:val="22"/>
          <w:szCs w:val="22"/>
        </w:rPr>
        <w:t xml:space="preserve">Izvršenje za izvještajno  </w:t>
      </w:r>
      <w:r w:rsidRPr="009B51A2">
        <w:rPr>
          <w:sz w:val="22"/>
          <w:szCs w:val="22"/>
        </w:rPr>
        <w:tab/>
        <w:t>Ostvareno u odnosu</w:t>
      </w:r>
    </w:p>
    <w:p w14:paraId="52624790" w14:textId="77777777" w:rsidR="002E660E" w:rsidRPr="009B51A2" w:rsidRDefault="002E660E" w:rsidP="002E660E">
      <w:pPr>
        <w:ind w:firstLine="360"/>
        <w:rPr>
          <w:sz w:val="22"/>
          <w:szCs w:val="22"/>
        </w:rPr>
      </w:pP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  <w:t xml:space="preserve">           razdoblje</w:t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  <w:t xml:space="preserve">           na plan</w:t>
      </w:r>
    </w:p>
    <w:p w14:paraId="1F6036D5" w14:textId="77777777" w:rsidR="002E660E" w:rsidRPr="009B51A2" w:rsidRDefault="002E660E" w:rsidP="002E660E">
      <w:pPr>
        <w:ind w:firstLine="360"/>
        <w:rPr>
          <w:sz w:val="22"/>
          <w:szCs w:val="22"/>
        </w:rPr>
      </w:pPr>
    </w:p>
    <w:p w14:paraId="0F2564E3" w14:textId="4EDC2B1A" w:rsidR="002E660E" w:rsidRPr="009B51A2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B51A2">
        <w:rPr>
          <w:sz w:val="22"/>
          <w:szCs w:val="22"/>
        </w:rPr>
        <w:t>rashodi za zaposlene (31)</w:t>
      </w:r>
      <w:r w:rsidRPr="009B51A2">
        <w:rPr>
          <w:sz w:val="22"/>
          <w:szCs w:val="22"/>
        </w:rPr>
        <w:tab/>
        <w:t xml:space="preserve">  </w:t>
      </w:r>
      <w:r w:rsidRPr="009B51A2">
        <w:rPr>
          <w:sz w:val="22"/>
          <w:szCs w:val="22"/>
        </w:rPr>
        <w:tab/>
      </w:r>
      <w:r w:rsidR="00B040BB" w:rsidRPr="009B51A2">
        <w:rPr>
          <w:sz w:val="22"/>
          <w:szCs w:val="22"/>
        </w:rPr>
        <w:t xml:space="preserve">          </w:t>
      </w:r>
      <w:r w:rsidR="009C5512" w:rsidRPr="009B51A2">
        <w:rPr>
          <w:sz w:val="22"/>
          <w:szCs w:val="22"/>
        </w:rPr>
        <w:t>2</w:t>
      </w:r>
      <w:r w:rsidR="00B040BB" w:rsidRPr="009B51A2">
        <w:rPr>
          <w:sz w:val="22"/>
          <w:szCs w:val="22"/>
        </w:rPr>
        <w:t>.</w:t>
      </w:r>
      <w:r w:rsidR="009B51A2" w:rsidRPr="009B51A2">
        <w:rPr>
          <w:sz w:val="22"/>
          <w:szCs w:val="22"/>
        </w:rPr>
        <w:t>655</w:t>
      </w:r>
      <w:r w:rsidRPr="009B51A2">
        <w:rPr>
          <w:sz w:val="22"/>
          <w:szCs w:val="22"/>
        </w:rPr>
        <w:t>.</w:t>
      </w:r>
      <w:r w:rsidR="009B51A2" w:rsidRPr="009B51A2">
        <w:rPr>
          <w:sz w:val="22"/>
          <w:szCs w:val="22"/>
        </w:rPr>
        <w:t>966</w:t>
      </w:r>
      <w:r w:rsidRPr="009B51A2">
        <w:rPr>
          <w:sz w:val="22"/>
          <w:szCs w:val="22"/>
        </w:rPr>
        <w:t>,</w:t>
      </w:r>
      <w:r w:rsidR="009B51A2" w:rsidRPr="009B51A2">
        <w:rPr>
          <w:sz w:val="22"/>
          <w:szCs w:val="22"/>
        </w:rPr>
        <w:t>29</w:t>
      </w:r>
      <w:r w:rsidRPr="009B51A2">
        <w:rPr>
          <w:sz w:val="22"/>
          <w:szCs w:val="22"/>
        </w:rPr>
        <w:t xml:space="preserve"> kn</w:t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="00AB6D64" w:rsidRPr="009B51A2">
        <w:rPr>
          <w:sz w:val="22"/>
          <w:szCs w:val="22"/>
        </w:rPr>
        <w:t xml:space="preserve">       </w:t>
      </w:r>
      <w:r w:rsidR="00797FF6" w:rsidRPr="009B51A2">
        <w:rPr>
          <w:sz w:val="22"/>
          <w:szCs w:val="22"/>
        </w:rPr>
        <w:t xml:space="preserve">  </w:t>
      </w:r>
      <w:r w:rsidRPr="009B51A2">
        <w:rPr>
          <w:sz w:val="22"/>
          <w:szCs w:val="22"/>
        </w:rPr>
        <w:t>(</w:t>
      </w:r>
      <w:r w:rsidR="009B51A2" w:rsidRPr="009B51A2">
        <w:rPr>
          <w:sz w:val="22"/>
          <w:szCs w:val="22"/>
        </w:rPr>
        <w:t>93</w:t>
      </w:r>
      <w:r w:rsidRPr="009B51A2">
        <w:rPr>
          <w:sz w:val="22"/>
          <w:szCs w:val="22"/>
        </w:rPr>
        <w:t>,</w:t>
      </w:r>
      <w:r w:rsidR="009B51A2" w:rsidRPr="009B51A2">
        <w:rPr>
          <w:sz w:val="22"/>
          <w:szCs w:val="22"/>
        </w:rPr>
        <w:t>17</w:t>
      </w:r>
      <w:r w:rsidRPr="009B51A2">
        <w:rPr>
          <w:sz w:val="22"/>
          <w:szCs w:val="22"/>
        </w:rPr>
        <w:t>%)</w:t>
      </w:r>
    </w:p>
    <w:p w14:paraId="289C1B14" w14:textId="71D16B04" w:rsidR="002E660E" w:rsidRPr="009B51A2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B51A2">
        <w:rPr>
          <w:sz w:val="22"/>
          <w:szCs w:val="22"/>
        </w:rPr>
        <w:t>materijalni rashodi (32)</w:t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="004451FB" w:rsidRPr="009B51A2">
        <w:rPr>
          <w:sz w:val="22"/>
          <w:szCs w:val="22"/>
        </w:rPr>
        <w:t xml:space="preserve">          </w:t>
      </w:r>
      <w:r w:rsidR="00834029" w:rsidRPr="009B51A2">
        <w:rPr>
          <w:sz w:val="22"/>
          <w:szCs w:val="22"/>
        </w:rPr>
        <w:t>3</w:t>
      </w:r>
      <w:r w:rsidR="004451FB" w:rsidRPr="009B51A2">
        <w:rPr>
          <w:sz w:val="22"/>
          <w:szCs w:val="22"/>
        </w:rPr>
        <w:t>.</w:t>
      </w:r>
      <w:r w:rsidR="00396E30" w:rsidRPr="009B51A2">
        <w:rPr>
          <w:sz w:val="22"/>
          <w:szCs w:val="22"/>
        </w:rPr>
        <w:t>31</w:t>
      </w:r>
      <w:r w:rsidR="00834029" w:rsidRPr="009B51A2">
        <w:rPr>
          <w:sz w:val="22"/>
          <w:szCs w:val="22"/>
        </w:rPr>
        <w:t>4</w:t>
      </w:r>
      <w:r w:rsidR="004451FB" w:rsidRPr="009B51A2">
        <w:rPr>
          <w:sz w:val="22"/>
          <w:szCs w:val="22"/>
        </w:rPr>
        <w:t>.</w:t>
      </w:r>
      <w:r w:rsidR="00396E30" w:rsidRPr="009B51A2">
        <w:rPr>
          <w:sz w:val="22"/>
          <w:szCs w:val="22"/>
        </w:rPr>
        <w:t>165</w:t>
      </w:r>
      <w:r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05</w:t>
      </w:r>
      <w:r w:rsidRPr="009B51A2">
        <w:rPr>
          <w:sz w:val="22"/>
          <w:szCs w:val="22"/>
        </w:rPr>
        <w:t xml:space="preserve"> kn</w:t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  <w:t xml:space="preserve">         (</w:t>
      </w:r>
      <w:r w:rsidR="00396E30" w:rsidRPr="009B51A2">
        <w:rPr>
          <w:sz w:val="22"/>
          <w:szCs w:val="22"/>
        </w:rPr>
        <w:t>87</w:t>
      </w:r>
      <w:r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66</w:t>
      </w:r>
      <w:r w:rsidRPr="009B51A2">
        <w:rPr>
          <w:sz w:val="22"/>
          <w:szCs w:val="22"/>
        </w:rPr>
        <w:t>%)</w:t>
      </w:r>
      <w:r w:rsidRPr="009B51A2">
        <w:rPr>
          <w:sz w:val="22"/>
          <w:szCs w:val="22"/>
        </w:rPr>
        <w:tab/>
      </w:r>
    </w:p>
    <w:p w14:paraId="07C7941A" w14:textId="2F50B2BA" w:rsidR="002E660E" w:rsidRPr="009B51A2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B51A2">
        <w:rPr>
          <w:sz w:val="22"/>
          <w:szCs w:val="22"/>
        </w:rPr>
        <w:t>financijski rashodi (34)</w:t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="00AB6D64" w:rsidRPr="009B51A2">
        <w:rPr>
          <w:sz w:val="22"/>
          <w:szCs w:val="22"/>
        </w:rPr>
        <w:t xml:space="preserve">  </w:t>
      </w:r>
      <w:r w:rsidR="00734C5B" w:rsidRPr="009B51A2">
        <w:rPr>
          <w:sz w:val="22"/>
          <w:szCs w:val="22"/>
        </w:rPr>
        <w:t xml:space="preserve">        </w:t>
      </w:r>
      <w:r w:rsidR="00093CC3" w:rsidRPr="009B51A2">
        <w:rPr>
          <w:sz w:val="22"/>
          <w:szCs w:val="22"/>
        </w:rPr>
        <w:t xml:space="preserve">   </w:t>
      </w:r>
      <w:r w:rsidR="00834029" w:rsidRPr="009B51A2">
        <w:rPr>
          <w:sz w:val="22"/>
          <w:szCs w:val="22"/>
        </w:rPr>
        <w:t>1</w:t>
      </w:r>
      <w:r w:rsidR="00396E30" w:rsidRPr="009B51A2">
        <w:rPr>
          <w:sz w:val="22"/>
          <w:szCs w:val="22"/>
        </w:rPr>
        <w:t>24</w:t>
      </w:r>
      <w:r w:rsidRPr="009B51A2">
        <w:rPr>
          <w:sz w:val="22"/>
          <w:szCs w:val="22"/>
        </w:rPr>
        <w:t>.</w:t>
      </w:r>
      <w:r w:rsidR="00834029" w:rsidRPr="009B51A2">
        <w:rPr>
          <w:sz w:val="22"/>
          <w:szCs w:val="22"/>
        </w:rPr>
        <w:t>5</w:t>
      </w:r>
      <w:r w:rsidR="00396E30" w:rsidRPr="009B51A2">
        <w:rPr>
          <w:sz w:val="22"/>
          <w:szCs w:val="22"/>
        </w:rPr>
        <w:t>14</w:t>
      </w:r>
      <w:r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68</w:t>
      </w:r>
      <w:r w:rsidRPr="009B51A2">
        <w:rPr>
          <w:sz w:val="22"/>
          <w:szCs w:val="22"/>
        </w:rPr>
        <w:t xml:space="preserve"> kn</w:t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="00AB6D64" w:rsidRPr="009B51A2">
        <w:rPr>
          <w:sz w:val="22"/>
          <w:szCs w:val="22"/>
        </w:rPr>
        <w:t xml:space="preserve">         </w:t>
      </w:r>
      <w:r w:rsidRPr="009B51A2">
        <w:rPr>
          <w:sz w:val="22"/>
          <w:szCs w:val="22"/>
        </w:rPr>
        <w:t>(</w:t>
      </w:r>
      <w:r w:rsidR="00734C5B" w:rsidRPr="009B51A2">
        <w:rPr>
          <w:sz w:val="22"/>
          <w:szCs w:val="22"/>
        </w:rPr>
        <w:t>9</w:t>
      </w:r>
      <w:r w:rsidR="00396E30" w:rsidRPr="009B51A2">
        <w:rPr>
          <w:sz w:val="22"/>
          <w:szCs w:val="22"/>
        </w:rPr>
        <w:t>5</w:t>
      </w:r>
      <w:r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71</w:t>
      </w:r>
      <w:r w:rsidRPr="009B51A2">
        <w:rPr>
          <w:sz w:val="22"/>
          <w:szCs w:val="22"/>
        </w:rPr>
        <w:t>%)</w:t>
      </w:r>
    </w:p>
    <w:p w14:paraId="0E896804" w14:textId="1B7C56CB" w:rsidR="00923887" w:rsidRPr="009B51A2" w:rsidRDefault="00923887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B51A2">
        <w:rPr>
          <w:sz w:val="22"/>
          <w:szCs w:val="22"/>
        </w:rPr>
        <w:t>subvencije (35)</w:t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</w:r>
      <w:r w:rsidR="00396E30" w:rsidRPr="009B51A2">
        <w:rPr>
          <w:sz w:val="22"/>
          <w:szCs w:val="22"/>
        </w:rPr>
        <w:t>297</w:t>
      </w:r>
      <w:r w:rsidR="00591B40" w:rsidRPr="009B51A2">
        <w:rPr>
          <w:sz w:val="22"/>
          <w:szCs w:val="22"/>
        </w:rPr>
        <w:t>.</w:t>
      </w:r>
      <w:r w:rsidR="00396E30" w:rsidRPr="009B51A2">
        <w:rPr>
          <w:sz w:val="22"/>
          <w:szCs w:val="22"/>
        </w:rPr>
        <w:t>370</w:t>
      </w:r>
      <w:r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15</w:t>
      </w:r>
      <w:r w:rsidRPr="009B51A2">
        <w:rPr>
          <w:sz w:val="22"/>
          <w:szCs w:val="22"/>
        </w:rPr>
        <w:t xml:space="preserve"> kn</w:t>
      </w:r>
      <w:r w:rsidRPr="009B51A2">
        <w:rPr>
          <w:sz w:val="22"/>
          <w:szCs w:val="22"/>
        </w:rPr>
        <w:tab/>
      </w:r>
      <w:r w:rsidRPr="009B51A2">
        <w:rPr>
          <w:sz w:val="22"/>
          <w:szCs w:val="22"/>
        </w:rPr>
        <w:tab/>
        <w:t xml:space="preserve">       </w:t>
      </w:r>
      <w:r w:rsidR="007F4C58" w:rsidRPr="009B51A2">
        <w:rPr>
          <w:sz w:val="22"/>
          <w:szCs w:val="22"/>
        </w:rPr>
        <w:t xml:space="preserve">  </w:t>
      </w:r>
      <w:r w:rsidRPr="009B51A2">
        <w:rPr>
          <w:sz w:val="22"/>
          <w:szCs w:val="22"/>
        </w:rPr>
        <w:t>(</w:t>
      </w:r>
      <w:r w:rsidR="007F4C58" w:rsidRPr="009B51A2">
        <w:rPr>
          <w:sz w:val="22"/>
          <w:szCs w:val="22"/>
        </w:rPr>
        <w:t>99</w:t>
      </w:r>
      <w:r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12</w:t>
      </w:r>
      <w:r w:rsidRPr="009B51A2">
        <w:rPr>
          <w:sz w:val="22"/>
          <w:szCs w:val="22"/>
        </w:rPr>
        <w:t>%)</w:t>
      </w:r>
    </w:p>
    <w:p w14:paraId="48680844" w14:textId="00EBEAA9" w:rsidR="002E660E" w:rsidRPr="009B51A2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B51A2">
        <w:rPr>
          <w:sz w:val="22"/>
          <w:szCs w:val="22"/>
        </w:rPr>
        <w:t>pomoći dane u ino</w:t>
      </w:r>
      <w:r w:rsidR="00663AFF" w:rsidRPr="009B51A2">
        <w:rPr>
          <w:sz w:val="22"/>
          <w:szCs w:val="22"/>
        </w:rPr>
        <w:t>.</w:t>
      </w:r>
      <w:r w:rsidRPr="009B51A2">
        <w:rPr>
          <w:sz w:val="22"/>
          <w:szCs w:val="22"/>
        </w:rPr>
        <w:t>i</w:t>
      </w:r>
      <w:r w:rsidR="00663AFF" w:rsidRPr="009B51A2">
        <w:rPr>
          <w:sz w:val="22"/>
          <w:szCs w:val="22"/>
        </w:rPr>
        <w:t xml:space="preserve"> unutar općeg proračuna</w:t>
      </w:r>
      <w:r w:rsidRPr="009B51A2">
        <w:rPr>
          <w:sz w:val="22"/>
          <w:szCs w:val="22"/>
        </w:rPr>
        <w:t>(36)</w:t>
      </w:r>
      <w:r w:rsidR="00093CC3" w:rsidRPr="009B51A2">
        <w:rPr>
          <w:sz w:val="22"/>
          <w:szCs w:val="22"/>
        </w:rPr>
        <w:t>2</w:t>
      </w:r>
      <w:r w:rsidR="00396E30" w:rsidRPr="009B51A2">
        <w:rPr>
          <w:sz w:val="22"/>
          <w:szCs w:val="22"/>
        </w:rPr>
        <w:t>62</w:t>
      </w:r>
      <w:r w:rsidR="00AB6D64" w:rsidRPr="009B51A2">
        <w:rPr>
          <w:sz w:val="22"/>
          <w:szCs w:val="22"/>
        </w:rPr>
        <w:t>.</w:t>
      </w:r>
      <w:r w:rsidR="00834029" w:rsidRPr="009B51A2">
        <w:rPr>
          <w:sz w:val="22"/>
          <w:szCs w:val="22"/>
        </w:rPr>
        <w:t>9</w:t>
      </w:r>
      <w:r w:rsidR="00396E30" w:rsidRPr="009B51A2">
        <w:rPr>
          <w:sz w:val="22"/>
          <w:szCs w:val="22"/>
        </w:rPr>
        <w:t>76</w:t>
      </w:r>
      <w:r w:rsidR="00AB6D64"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40</w:t>
      </w:r>
      <w:r w:rsidR="00AB6D64" w:rsidRPr="009B51A2">
        <w:rPr>
          <w:sz w:val="22"/>
          <w:szCs w:val="22"/>
        </w:rPr>
        <w:t xml:space="preserve"> kn</w:t>
      </w:r>
      <w:r w:rsidR="00663AFF" w:rsidRPr="009B51A2">
        <w:rPr>
          <w:sz w:val="22"/>
          <w:szCs w:val="22"/>
        </w:rPr>
        <w:t xml:space="preserve">     </w:t>
      </w:r>
      <w:r w:rsidR="00AB6D64" w:rsidRPr="009B51A2">
        <w:rPr>
          <w:sz w:val="22"/>
          <w:szCs w:val="22"/>
        </w:rPr>
        <w:tab/>
        <w:t xml:space="preserve">       </w:t>
      </w:r>
      <w:r w:rsidR="00834029" w:rsidRPr="009B51A2">
        <w:rPr>
          <w:sz w:val="22"/>
          <w:szCs w:val="22"/>
        </w:rPr>
        <w:t xml:space="preserve">  </w:t>
      </w:r>
      <w:r w:rsidR="00AB6D64" w:rsidRPr="009B51A2">
        <w:rPr>
          <w:sz w:val="22"/>
          <w:szCs w:val="22"/>
        </w:rPr>
        <w:t>(</w:t>
      </w:r>
      <w:r w:rsidR="00834029" w:rsidRPr="009B51A2">
        <w:rPr>
          <w:sz w:val="22"/>
          <w:szCs w:val="22"/>
        </w:rPr>
        <w:t>97</w:t>
      </w:r>
      <w:r w:rsidR="00AB6D64"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0</w:t>
      </w:r>
      <w:r w:rsidR="00834029" w:rsidRPr="009B51A2">
        <w:rPr>
          <w:sz w:val="22"/>
          <w:szCs w:val="22"/>
        </w:rPr>
        <w:t>4</w:t>
      </w:r>
      <w:r w:rsidR="00AB6D64" w:rsidRPr="009B51A2">
        <w:rPr>
          <w:sz w:val="22"/>
          <w:szCs w:val="22"/>
        </w:rPr>
        <w:t>%)</w:t>
      </w:r>
    </w:p>
    <w:p w14:paraId="5A11F5FD" w14:textId="393C6390" w:rsidR="002E660E" w:rsidRPr="009B51A2" w:rsidRDefault="002E660E" w:rsidP="002E660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B51A2">
        <w:rPr>
          <w:sz w:val="22"/>
          <w:szCs w:val="22"/>
        </w:rPr>
        <w:t>naknade građanima i kućanstvima (37)</w:t>
      </w:r>
      <w:r w:rsidR="00AB6D64" w:rsidRPr="009B51A2">
        <w:rPr>
          <w:sz w:val="22"/>
          <w:szCs w:val="22"/>
        </w:rPr>
        <w:tab/>
        <w:t xml:space="preserve">  </w:t>
      </w:r>
      <w:r w:rsidR="00663AFF" w:rsidRPr="009B51A2">
        <w:rPr>
          <w:sz w:val="22"/>
          <w:szCs w:val="22"/>
        </w:rPr>
        <w:tab/>
      </w:r>
      <w:r w:rsidR="00396E30" w:rsidRPr="009B51A2">
        <w:rPr>
          <w:sz w:val="22"/>
          <w:szCs w:val="22"/>
        </w:rPr>
        <w:t>294</w:t>
      </w:r>
      <w:r w:rsidR="00AB6D64" w:rsidRPr="009B51A2">
        <w:rPr>
          <w:sz w:val="22"/>
          <w:szCs w:val="22"/>
        </w:rPr>
        <w:t>.</w:t>
      </w:r>
      <w:r w:rsidR="00834029" w:rsidRPr="009B51A2">
        <w:rPr>
          <w:sz w:val="22"/>
          <w:szCs w:val="22"/>
        </w:rPr>
        <w:t>7</w:t>
      </w:r>
      <w:r w:rsidR="00396E30" w:rsidRPr="009B51A2">
        <w:rPr>
          <w:sz w:val="22"/>
          <w:szCs w:val="22"/>
        </w:rPr>
        <w:t>95</w:t>
      </w:r>
      <w:r w:rsidR="00663AFF"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74</w:t>
      </w:r>
      <w:r w:rsidR="00AB6D64" w:rsidRPr="009B51A2">
        <w:rPr>
          <w:sz w:val="22"/>
          <w:szCs w:val="22"/>
        </w:rPr>
        <w:t xml:space="preserve"> kn</w:t>
      </w:r>
      <w:r w:rsidR="00AB6D64" w:rsidRPr="009B51A2">
        <w:rPr>
          <w:sz w:val="22"/>
          <w:szCs w:val="22"/>
        </w:rPr>
        <w:tab/>
      </w:r>
      <w:r w:rsidR="00AB6D64" w:rsidRPr="009B51A2">
        <w:rPr>
          <w:sz w:val="22"/>
          <w:szCs w:val="22"/>
        </w:rPr>
        <w:tab/>
        <w:t xml:space="preserve">       </w:t>
      </w:r>
      <w:r w:rsidR="003C6927" w:rsidRPr="009B51A2">
        <w:rPr>
          <w:sz w:val="22"/>
          <w:szCs w:val="22"/>
        </w:rPr>
        <w:t xml:space="preserve">  </w:t>
      </w:r>
      <w:r w:rsidR="00AB6D64" w:rsidRPr="009B51A2">
        <w:rPr>
          <w:sz w:val="22"/>
          <w:szCs w:val="22"/>
        </w:rPr>
        <w:t>(</w:t>
      </w:r>
      <w:r w:rsidR="00834029" w:rsidRPr="009B51A2">
        <w:rPr>
          <w:sz w:val="22"/>
          <w:szCs w:val="22"/>
        </w:rPr>
        <w:t>9</w:t>
      </w:r>
      <w:r w:rsidR="009B51A2" w:rsidRPr="009B51A2">
        <w:rPr>
          <w:sz w:val="22"/>
          <w:szCs w:val="22"/>
        </w:rPr>
        <w:t>1</w:t>
      </w:r>
      <w:r w:rsidR="00AB6D64" w:rsidRPr="009B51A2">
        <w:rPr>
          <w:sz w:val="22"/>
          <w:szCs w:val="22"/>
        </w:rPr>
        <w:t>,</w:t>
      </w:r>
      <w:r w:rsidR="009B51A2" w:rsidRPr="009B51A2">
        <w:rPr>
          <w:sz w:val="22"/>
          <w:szCs w:val="22"/>
        </w:rPr>
        <w:t>84</w:t>
      </w:r>
      <w:r w:rsidR="00AB6D64" w:rsidRPr="009B51A2">
        <w:rPr>
          <w:sz w:val="22"/>
          <w:szCs w:val="22"/>
        </w:rPr>
        <w:t>%)</w:t>
      </w:r>
    </w:p>
    <w:p w14:paraId="7E16CA37" w14:textId="41E1A352" w:rsidR="002E660E" w:rsidRPr="009B51A2" w:rsidRDefault="00663AFF" w:rsidP="00897C70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9B51A2">
        <w:rPr>
          <w:sz w:val="22"/>
          <w:szCs w:val="22"/>
        </w:rPr>
        <w:t>ostali rashodi</w:t>
      </w:r>
      <w:r w:rsidR="002E660E" w:rsidRPr="009B51A2">
        <w:rPr>
          <w:sz w:val="22"/>
          <w:szCs w:val="22"/>
        </w:rPr>
        <w:t xml:space="preserve"> (</w:t>
      </w:r>
      <w:r w:rsidR="00923887" w:rsidRPr="009B51A2">
        <w:rPr>
          <w:sz w:val="22"/>
          <w:szCs w:val="22"/>
        </w:rPr>
        <w:t>tekuće</w:t>
      </w:r>
      <w:r w:rsidR="002E660E" w:rsidRPr="009B51A2">
        <w:rPr>
          <w:sz w:val="22"/>
          <w:szCs w:val="22"/>
        </w:rPr>
        <w:t xml:space="preserve"> donacije</w:t>
      </w:r>
      <w:r w:rsidR="00923887" w:rsidRPr="009B51A2">
        <w:rPr>
          <w:sz w:val="22"/>
          <w:szCs w:val="22"/>
        </w:rPr>
        <w:t>)</w:t>
      </w:r>
      <w:r w:rsidR="002E660E" w:rsidRPr="009B51A2">
        <w:rPr>
          <w:sz w:val="22"/>
          <w:szCs w:val="22"/>
        </w:rPr>
        <w:t xml:space="preserve"> (38)</w:t>
      </w:r>
      <w:r w:rsidRPr="009B51A2">
        <w:rPr>
          <w:sz w:val="22"/>
          <w:szCs w:val="22"/>
        </w:rPr>
        <w:tab/>
        <w:t xml:space="preserve"> </w:t>
      </w:r>
      <w:r w:rsidR="00834029" w:rsidRPr="009B51A2">
        <w:rPr>
          <w:sz w:val="22"/>
          <w:szCs w:val="22"/>
        </w:rPr>
        <w:t xml:space="preserve">         1.2</w:t>
      </w:r>
      <w:r w:rsidR="00396E30" w:rsidRPr="009B51A2">
        <w:rPr>
          <w:sz w:val="22"/>
          <w:szCs w:val="22"/>
        </w:rPr>
        <w:t>14</w:t>
      </w:r>
      <w:r w:rsidR="00AB6D64" w:rsidRPr="009B51A2">
        <w:rPr>
          <w:sz w:val="22"/>
          <w:szCs w:val="22"/>
        </w:rPr>
        <w:t>.</w:t>
      </w:r>
      <w:r w:rsidR="00396E30" w:rsidRPr="009B51A2">
        <w:rPr>
          <w:sz w:val="22"/>
          <w:szCs w:val="22"/>
        </w:rPr>
        <w:t>665</w:t>
      </w:r>
      <w:r w:rsidR="00AB6D64"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11</w:t>
      </w:r>
      <w:r w:rsidR="00AB6D64" w:rsidRPr="009B51A2">
        <w:rPr>
          <w:sz w:val="22"/>
          <w:szCs w:val="22"/>
        </w:rPr>
        <w:t xml:space="preserve"> kn</w:t>
      </w:r>
      <w:r w:rsidR="00AB6D64" w:rsidRPr="009B51A2">
        <w:rPr>
          <w:sz w:val="22"/>
          <w:szCs w:val="22"/>
        </w:rPr>
        <w:tab/>
      </w:r>
      <w:r w:rsidR="00AB6D64" w:rsidRPr="009B51A2">
        <w:rPr>
          <w:sz w:val="22"/>
          <w:szCs w:val="22"/>
        </w:rPr>
        <w:tab/>
        <w:t xml:space="preserve">       </w:t>
      </w:r>
      <w:r w:rsidR="00897C70" w:rsidRPr="009B51A2">
        <w:rPr>
          <w:sz w:val="22"/>
          <w:szCs w:val="22"/>
        </w:rPr>
        <w:t xml:space="preserve">  </w:t>
      </w:r>
      <w:r w:rsidR="00AB6D64" w:rsidRPr="009B51A2">
        <w:rPr>
          <w:sz w:val="22"/>
          <w:szCs w:val="22"/>
        </w:rPr>
        <w:t>(</w:t>
      </w:r>
      <w:r w:rsidR="004476DE" w:rsidRPr="009B51A2">
        <w:rPr>
          <w:sz w:val="22"/>
          <w:szCs w:val="22"/>
        </w:rPr>
        <w:t>9</w:t>
      </w:r>
      <w:r w:rsidR="00396E30" w:rsidRPr="009B51A2">
        <w:rPr>
          <w:sz w:val="22"/>
          <w:szCs w:val="22"/>
        </w:rPr>
        <w:t>7</w:t>
      </w:r>
      <w:r w:rsidR="00AB6D64"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7</w:t>
      </w:r>
      <w:r w:rsidR="00834029" w:rsidRPr="009B51A2">
        <w:rPr>
          <w:sz w:val="22"/>
          <w:szCs w:val="22"/>
        </w:rPr>
        <w:t>0</w:t>
      </w:r>
      <w:r w:rsidR="00AB6D64" w:rsidRPr="009B51A2">
        <w:rPr>
          <w:sz w:val="22"/>
          <w:szCs w:val="22"/>
        </w:rPr>
        <w:t>%)</w:t>
      </w:r>
      <w:r w:rsidR="00897C70" w:rsidRPr="009B51A2">
        <w:rPr>
          <w:sz w:val="22"/>
          <w:szCs w:val="22"/>
        </w:rPr>
        <w:t>.</w:t>
      </w:r>
    </w:p>
    <w:p w14:paraId="4B58A1FB" w14:textId="77777777" w:rsidR="00AB6D64" w:rsidRPr="009B51A2" w:rsidRDefault="00AB6D64" w:rsidP="00AB6D64">
      <w:pPr>
        <w:rPr>
          <w:sz w:val="22"/>
          <w:szCs w:val="22"/>
        </w:rPr>
      </w:pPr>
    </w:p>
    <w:p w14:paraId="224AF9B8" w14:textId="77777777" w:rsidR="00AB6D64" w:rsidRPr="009B51A2" w:rsidRDefault="00AB6D64" w:rsidP="00AB6D64">
      <w:pPr>
        <w:rPr>
          <w:sz w:val="22"/>
          <w:szCs w:val="22"/>
        </w:rPr>
      </w:pPr>
    </w:p>
    <w:p w14:paraId="315AD206" w14:textId="77A8F428" w:rsidR="00AB6D64" w:rsidRPr="009B51A2" w:rsidRDefault="008620C9" w:rsidP="00926E0B">
      <w:pPr>
        <w:jc w:val="both"/>
        <w:rPr>
          <w:sz w:val="22"/>
          <w:szCs w:val="22"/>
        </w:rPr>
      </w:pPr>
      <w:r w:rsidRPr="009B51A2">
        <w:rPr>
          <w:sz w:val="22"/>
          <w:szCs w:val="22"/>
        </w:rPr>
        <w:t xml:space="preserve">Veće </w:t>
      </w:r>
      <w:r w:rsidR="00AB6D64" w:rsidRPr="009B51A2">
        <w:rPr>
          <w:sz w:val="22"/>
          <w:szCs w:val="22"/>
        </w:rPr>
        <w:t xml:space="preserve">odstupanje ostvarenih rashoda poslovanja u odnosu na planirane rashode poslovanje ostvareno je </w:t>
      </w:r>
      <w:r w:rsidR="00926E0B" w:rsidRPr="009B51A2">
        <w:rPr>
          <w:sz w:val="22"/>
          <w:szCs w:val="22"/>
        </w:rPr>
        <w:t>n</w:t>
      </w:r>
      <w:r w:rsidR="00AB6D64" w:rsidRPr="009B51A2">
        <w:rPr>
          <w:sz w:val="22"/>
          <w:szCs w:val="22"/>
        </w:rPr>
        <w:t>a</w:t>
      </w:r>
      <w:r w:rsidR="00B23E9A" w:rsidRPr="009B51A2">
        <w:rPr>
          <w:sz w:val="22"/>
          <w:szCs w:val="22"/>
        </w:rPr>
        <w:t xml:space="preserve"> </w:t>
      </w:r>
      <w:r w:rsidR="00396E30" w:rsidRPr="009B51A2">
        <w:rPr>
          <w:sz w:val="22"/>
          <w:szCs w:val="22"/>
        </w:rPr>
        <w:t xml:space="preserve">materijalnim </w:t>
      </w:r>
      <w:r w:rsidR="00734C5B" w:rsidRPr="009B51A2">
        <w:rPr>
          <w:sz w:val="22"/>
          <w:szCs w:val="22"/>
        </w:rPr>
        <w:t>rashodima</w:t>
      </w:r>
      <w:r w:rsidR="004476DE" w:rsidRPr="009B51A2">
        <w:rPr>
          <w:sz w:val="22"/>
          <w:szCs w:val="22"/>
        </w:rPr>
        <w:t xml:space="preserve"> </w:t>
      </w:r>
      <w:r w:rsidR="00926E0B" w:rsidRPr="009B51A2">
        <w:rPr>
          <w:sz w:val="22"/>
          <w:szCs w:val="22"/>
        </w:rPr>
        <w:t>(3</w:t>
      </w:r>
      <w:r w:rsidR="00396E30" w:rsidRPr="009B51A2">
        <w:rPr>
          <w:sz w:val="22"/>
          <w:szCs w:val="22"/>
        </w:rPr>
        <w:t>2</w:t>
      </w:r>
      <w:r w:rsidR="00926E0B" w:rsidRPr="009B51A2">
        <w:rPr>
          <w:sz w:val="22"/>
          <w:szCs w:val="22"/>
        </w:rPr>
        <w:t>) koji su ostvareni u manjem obimu od planiranih</w:t>
      </w:r>
      <w:r w:rsidR="00AB4E25" w:rsidRPr="009B51A2">
        <w:rPr>
          <w:sz w:val="22"/>
          <w:szCs w:val="22"/>
        </w:rPr>
        <w:t xml:space="preserve"> (</w:t>
      </w:r>
      <w:r w:rsidR="00396E30" w:rsidRPr="009B51A2">
        <w:rPr>
          <w:sz w:val="22"/>
          <w:szCs w:val="22"/>
        </w:rPr>
        <w:t>87</w:t>
      </w:r>
      <w:r w:rsidR="00AB4E25" w:rsidRPr="009B51A2">
        <w:rPr>
          <w:sz w:val="22"/>
          <w:szCs w:val="22"/>
        </w:rPr>
        <w:t>,</w:t>
      </w:r>
      <w:r w:rsidR="00396E30" w:rsidRPr="009B51A2">
        <w:rPr>
          <w:sz w:val="22"/>
          <w:szCs w:val="22"/>
        </w:rPr>
        <w:t>66</w:t>
      </w:r>
      <w:r w:rsidR="00AB4E25" w:rsidRPr="009B51A2">
        <w:rPr>
          <w:sz w:val="22"/>
          <w:szCs w:val="22"/>
        </w:rPr>
        <w:t>%)</w:t>
      </w:r>
      <w:r w:rsidR="00E66E4E" w:rsidRPr="009B51A2">
        <w:rPr>
          <w:sz w:val="22"/>
          <w:szCs w:val="22"/>
        </w:rPr>
        <w:t xml:space="preserve">. </w:t>
      </w:r>
    </w:p>
    <w:p w14:paraId="04380347" w14:textId="19D4B6C9" w:rsidR="00543E02" w:rsidRPr="009B51A2" w:rsidRDefault="00543E02" w:rsidP="00AB6D64">
      <w:pPr>
        <w:rPr>
          <w:sz w:val="22"/>
          <w:szCs w:val="22"/>
        </w:rPr>
      </w:pPr>
    </w:p>
    <w:p w14:paraId="1075034E" w14:textId="77777777" w:rsidR="0006178A" w:rsidRPr="00A60449" w:rsidRDefault="0006178A" w:rsidP="00AB6D64">
      <w:pPr>
        <w:rPr>
          <w:color w:val="FF0000"/>
          <w:sz w:val="22"/>
          <w:szCs w:val="22"/>
        </w:rPr>
      </w:pPr>
    </w:p>
    <w:p w14:paraId="5333E1A4" w14:textId="09537306" w:rsidR="00543E02" w:rsidRPr="009B51A2" w:rsidRDefault="00543E02" w:rsidP="00926E0B">
      <w:pPr>
        <w:jc w:val="both"/>
        <w:rPr>
          <w:sz w:val="22"/>
          <w:szCs w:val="22"/>
        </w:rPr>
      </w:pPr>
      <w:r w:rsidRPr="009B51A2">
        <w:rPr>
          <w:sz w:val="22"/>
          <w:szCs w:val="22"/>
        </w:rPr>
        <w:tab/>
        <w:t xml:space="preserve">U </w:t>
      </w:r>
      <w:r w:rsidR="00926E0B" w:rsidRPr="009B51A2">
        <w:rPr>
          <w:sz w:val="22"/>
          <w:szCs w:val="22"/>
        </w:rPr>
        <w:t>20</w:t>
      </w:r>
      <w:r w:rsidR="00CB5A90" w:rsidRPr="009B51A2">
        <w:rPr>
          <w:sz w:val="22"/>
          <w:szCs w:val="22"/>
        </w:rPr>
        <w:t>2</w:t>
      </w:r>
      <w:r w:rsidR="00E66E4E" w:rsidRPr="009B51A2">
        <w:rPr>
          <w:sz w:val="22"/>
          <w:szCs w:val="22"/>
        </w:rPr>
        <w:t>2</w:t>
      </w:r>
      <w:r w:rsidR="00926E0B" w:rsidRPr="009B51A2">
        <w:rPr>
          <w:sz w:val="22"/>
          <w:szCs w:val="22"/>
        </w:rPr>
        <w:t xml:space="preserve">. godini </w:t>
      </w:r>
      <w:r w:rsidRPr="009B51A2">
        <w:rPr>
          <w:b/>
          <w:sz w:val="22"/>
          <w:szCs w:val="22"/>
        </w:rPr>
        <w:t>rashodi za nabavu nefinancijske imovine</w:t>
      </w:r>
      <w:r w:rsidRPr="009B51A2">
        <w:rPr>
          <w:sz w:val="22"/>
          <w:szCs w:val="22"/>
        </w:rPr>
        <w:t xml:space="preserve"> ostvareni su u iznosu od </w:t>
      </w:r>
      <w:r w:rsidR="00E66E4E" w:rsidRPr="009B51A2">
        <w:rPr>
          <w:b/>
          <w:sz w:val="22"/>
          <w:szCs w:val="22"/>
        </w:rPr>
        <w:t>3</w:t>
      </w:r>
      <w:r w:rsidR="00897C70" w:rsidRPr="009B51A2">
        <w:rPr>
          <w:b/>
          <w:sz w:val="22"/>
          <w:szCs w:val="22"/>
        </w:rPr>
        <w:t>.</w:t>
      </w:r>
      <w:r w:rsidR="00E66E4E" w:rsidRPr="009B51A2">
        <w:rPr>
          <w:b/>
          <w:sz w:val="22"/>
          <w:szCs w:val="22"/>
        </w:rPr>
        <w:t>1</w:t>
      </w:r>
      <w:r w:rsidR="009B51A2" w:rsidRPr="009B51A2">
        <w:rPr>
          <w:b/>
          <w:sz w:val="22"/>
          <w:szCs w:val="22"/>
        </w:rPr>
        <w:t>2</w:t>
      </w:r>
      <w:r w:rsidR="00E66E4E" w:rsidRPr="009B51A2">
        <w:rPr>
          <w:b/>
          <w:sz w:val="22"/>
          <w:szCs w:val="22"/>
        </w:rPr>
        <w:t>9</w:t>
      </w:r>
      <w:r w:rsidRPr="009B51A2">
        <w:rPr>
          <w:b/>
          <w:sz w:val="22"/>
          <w:szCs w:val="22"/>
        </w:rPr>
        <w:t>.</w:t>
      </w:r>
      <w:r w:rsidR="009B51A2" w:rsidRPr="009B51A2">
        <w:rPr>
          <w:b/>
          <w:sz w:val="22"/>
          <w:szCs w:val="22"/>
        </w:rPr>
        <w:t>602</w:t>
      </w:r>
      <w:r w:rsidRPr="009B51A2">
        <w:rPr>
          <w:b/>
          <w:sz w:val="22"/>
          <w:szCs w:val="22"/>
        </w:rPr>
        <w:t>,</w:t>
      </w:r>
      <w:r w:rsidR="00E66E4E" w:rsidRPr="009B51A2">
        <w:rPr>
          <w:b/>
          <w:sz w:val="22"/>
          <w:szCs w:val="22"/>
        </w:rPr>
        <w:t>71</w:t>
      </w:r>
      <w:r w:rsidRPr="009B51A2">
        <w:rPr>
          <w:b/>
          <w:sz w:val="22"/>
          <w:szCs w:val="22"/>
        </w:rPr>
        <w:t xml:space="preserve"> kuna</w:t>
      </w:r>
      <w:r w:rsidRPr="009B51A2">
        <w:rPr>
          <w:sz w:val="22"/>
          <w:szCs w:val="22"/>
        </w:rPr>
        <w:t xml:space="preserve"> ili</w:t>
      </w:r>
      <w:r w:rsidR="00627D71" w:rsidRPr="009B51A2">
        <w:rPr>
          <w:sz w:val="22"/>
          <w:szCs w:val="22"/>
        </w:rPr>
        <w:t xml:space="preserve"> </w:t>
      </w:r>
      <w:r w:rsidR="00E66E4E" w:rsidRPr="009B51A2">
        <w:rPr>
          <w:sz w:val="22"/>
          <w:szCs w:val="22"/>
        </w:rPr>
        <w:t>104</w:t>
      </w:r>
      <w:r w:rsidR="00627D71" w:rsidRPr="009B51A2">
        <w:rPr>
          <w:sz w:val="22"/>
          <w:szCs w:val="22"/>
        </w:rPr>
        <w:t>,</w:t>
      </w:r>
      <w:r w:rsidR="009B51A2" w:rsidRPr="009B51A2">
        <w:rPr>
          <w:sz w:val="22"/>
          <w:szCs w:val="22"/>
        </w:rPr>
        <w:t>44</w:t>
      </w:r>
      <w:r w:rsidR="00627D71" w:rsidRPr="009B51A2">
        <w:rPr>
          <w:sz w:val="22"/>
          <w:szCs w:val="22"/>
        </w:rPr>
        <w:t xml:space="preserve">% </w:t>
      </w:r>
      <w:r w:rsidRPr="009B51A2">
        <w:rPr>
          <w:sz w:val="22"/>
          <w:szCs w:val="22"/>
        </w:rPr>
        <w:t xml:space="preserve">u odnosu na ostvareno u izvještajnom razdoblju prethodne proračunske godine i </w:t>
      </w:r>
      <w:r w:rsidR="000B377F" w:rsidRPr="009B51A2">
        <w:rPr>
          <w:sz w:val="22"/>
          <w:szCs w:val="22"/>
        </w:rPr>
        <w:t>8</w:t>
      </w:r>
      <w:r w:rsidR="009B51A2" w:rsidRPr="009B51A2">
        <w:rPr>
          <w:sz w:val="22"/>
          <w:szCs w:val="22"/>
        </w:rPr>
        <w:t>6</w:t>
      </w:r>
      <w:r w:rsidRPr="009B51A2">
        <w:rPr>
          <w:sz w:val="22"/>
          <w:szCs w:val="22"/>
        </w:rPr>
        <w:t>,</w:t>
      </w:r>
      <w:r w:rsidR="009B51A2" w:rsidRPr="009B51A2">
        <w:rPr>
          <w:sz w:val="22"/>
          <w:szCs w:val="22"/>
        </w:rPr>
        <w:t>74</w:t>
      </w:r>
      <w:r w:rsidRPr="009B51A2">
        <w:rPr>
          <w:sz w:val="22"/>
          <w:szCs w:val="22"/>
        </w:rPr>
        <w:t>% planiranih rashoda za naba</w:t>
      </w:r>
      <w:r w:rsidR="00FD1508" w:rsidRPr="009B51A2">
        <w:rPr>
          <w:sz w:val="22"/>
          <w:szCs w:val="22"/>
        </w:rPr>
        <w:t>vu nefinancijske imovine u 20</w:t>
      </w:r>
      <w:r w:rsidR="00CB5A90" w:rsidRPr="009B51A2">
        <w:rPr>
          <w:sz w:val="22"/>
          <w:szCs w:val="22"/>
        </w:rPr>
        <w:t>2</w:t>
      </w:r>
      <w:r w:rsidR="00E66E4E" w:rsidRPr="009B51A2">
        <w:rPr>
          <w:sz w:val="22"/>
          <w:szCs w:val="22"/>
        </w:rPr>
        <w:t>2</w:t>
      </w:r>
      <w:r w:rsidRPr="009B51A2">
        <w:rPr>
          <w:sz w:val="22"/>
          <w:szCs w:val="22"/>
        </w:rPr>
        <w:t xml:space="preserve">. </w:t>
      </w:r>
      <w:r w:rsidR="000C0521" w:rsidRPr="009B51A2">
        <w:rPr>
          <w:sz w:val="22"/>
          <w:szCs w:val="22"/>
        </w:rPr>
        <w:t>g</w:t>
      </w:r>
      <w:r w:rsidRPr="009B51A2">
        <w:rPr>
          <w:sz w:val="22"/>
          <w:szCs w:val="22"/>
        </w:rPr>
        <w:t>odini.</w:t>
      </w:r>
    </w:p>
    <w:p w14:paraId="08642387" w14:textId="77777777" w:rsidR="00FD1508" w:rsidRPr="009B51A2" w:rsidRDefault="00FD1508" w:rsidP="00926E0B">
      <w:pPr>
        <w:jc w:val="both"/>
        <w:rPr>
          <w:sz w:val="22"/>
          <w:szCs w:val="22"/>
        </w:rPr>
      </w:pPr>
      <w:r w:rsidRPr="009B51A2">
        <w:rPr>
          <w:sz w:val="22"/>
          <w:szCs w:val="22"/>
        </w:rPr>
        <w:t xml:space="preserve">Rashode za nabavu nefinancijske imovine čine: </w:t>
      </w:r>
    </w:p>
    <w:p w14:paraId="7B51CBF1" w14:textId="77777777" w:rsidR="00671054" w:rsidRPr="009B51A2" w:rsidRDefault="00671054" w:rsidP="00FB4554">
      <w:pPr>
        <w:rPr>
          <w:sz w:val="22"/>
          <w:szCs w:val="22"/>
        </w:rPr>
      </w:pPr>
    </w:p>
    <w:p w14:paraId="00FA97C5" w14:textId="77777777" w:rsidR="00E66E4E" w:rsidRPr="009B51A2" w:rsidRDefault="00E66E4E" w:rsidP="00FB4554">
      <w:pPr>
        <w:rPr>
          <w:sz w:val="22"/>
          <w:szCs w:val="22"/>
        </w:rPr>
      </w:pPr>
    </w:p>
    <w:p w14:paraId="2A1FDDD0" w14:textId="77777777" w:rsidR="00E66E4E" w:rsidRDefault="00E66E4E" w:rsidP="00FB4554">
      <w:pPr>
        <w:rPr>
          <w:color w:val="FF0000"/>
          <w:sz w:val="22"/>
          <w:szCs w:val="22"/>
        </w:rPr>
      </w:pPr>
    </w:p>
    <w:p w14:paraId="7CFEBE6E" w14:textId="77777777" w:rsidR="00E66E4E" w:rsidRDefault="00E66E4E" w:rsidP="00FB4554">
      <w:pPr>
        <w:rPr>
          <w:color w:val="FF0000"/>
          <w:sz w:val="22"/>
          <w:szCs w:val="22"/>
        </w:rPr>
      </w:pPr>
    </w:p>
    <w:p w14:paraId="4CC6AF20" w14:textId="77777777" w:rsidR="00E66E4E" w:rsidRPr="00E66E4E" w:rsidRDefault="00E66E4E" w:rsidP="00FB4554">
      <w:pPr>
        <w:rPr>
          <w:color w:val="FF0000"/>
          <w:sz w:val="22"/>
          <w:szCs w:val="22"/>
        </w:rPr>
      </w:pPr>
    </w:p>
    <w:p w14:paraId="0C09D50A" w14:textId="77777777" w:rsidR="00FD1508" w:rsidRPr="00C55364" w:rsidRDefault="000E7C6F" w:rsidP="00FD1508">
      <w:pPr>
        <w:ind w:left="3540" w:firstLine="708"/>
        <w:rPr>
          <w:sz w:val="22"/>
          <w:szCs w:val="22"/>
        </w:rPr>
      </w:pPr>
      <w:r w:rsidRPr="00C55364">
        <w:rPr>
          <w:sz w:val="22"/>
          <w:szCs w:val="22"/>
        </w:rPr>
        <w:lastRenderedPageBreak/>
        <w:t xml:space="preserve">       </w:t>
      </w:r>
      <w:r w:rsidR="00FD1508" w:rsidRPr="00C55364">
        <w:rPr>
          <w:sz w:val="22"/>
          <w:szCs w:val="22"/>
        </w:rPr>
        <w:t xml:space="preserve">Izvršenje za izvještajno  </w:t>
      </w:r>
      <w:r w:rsidR="00FD1508" w:rsidRPr="00C55364">
        <w:rPr>
          <w:sz w:val="22"/>
          <w:szCs w:val="22"/>
        </w:rPr>
        <w:tab/>
      </w:r>
      <w:r w:rsidRPr="00C55364">
        <w:rPr>
          <w:sz w:val="22"/>
          <w:szCs w:val="22"/>
        </w:rPr>
        <w:t xml:space="preserve">   </w:t>
      </w:r>
      <w:r w:rsidR="00FD1508" w:rsidRPr="00C55364">
        <w:rPr>
          <w:sz w:val="22"/>
          <w:szCs w:val="22"/>
        </w:rPr>
        <w:t>Ostvareno u odnosu</w:t>
      </w:r>
    </w:p>
    <w:p w14:paraId="703E971A" w14:textId="77777777" w:rsidR="00FD1508" w:rsidRPr="00C55364" w:rsidRDefault="00FD1508" w:rsidP="00FD1508">
      <w:pPr>
        <w:ind w:firstLine="360"/>
        <w:rPr>
          <w:sz w:val="22"/>
          <w:szCs w:val="22"/>
        </w:rPr>
      </w:pPr>
      <w:r w:rsidRPr="00C55364">
        <w:rPr>
          <w:sz w:val="22"/>
          <w:szCs w:val="22"/>
        </w:rPr>
        <w:tab/>
      </w:r>
      <w:r w:rsidRPr="00C55364">
        <w:rPr>
          <w:sz w:val="22"/>
          <w:szCs w:val="22"/>
        </w:rPr>
        <w:tab/>
      </w:r>
      <w:r w:rsidRPr="00C55364">
        <w:rPr>
          <w:sz w:val="22"/>
          <w:szCs w:val="22"/>
        </w:rPr>
        <w:tab/>
      </w:r>
      <w:r w:rsidRPr="00C55364">
        <w:rPr>
          <w:sz w:val="22"/>
          <w:szCs w:val="22"/>
        </w:rPr>
        <w:tab/>
      </w:r>
      <w:r w:rsidRPr="00C55364">
        <w:rPr>
          <w:sz w:val="22"/>
          <w:szCs w:val="22"/>
        </w:rPr>
        <w:tab/>
      </w:r>
      <w:r w:rsidRPr="00C55364">
        <w:rPr>
          <w:sz w:val="22"/>
          <w:szCs w:val="22"/>
        </w:rPr>
        <w:tab/>
        <w:t xml:space="preserve">        </w:t>
      </w:r>
      <w:r w:rsidR="000E7C6F" w:rsidRPr="00C55364">
        <w:rPr>
          <w:sz w:val="22"/>
          <w:szCs w:val="22"/>
        </w:rPr>
        <w:t xml:space="preserve">      </w:t>
      </w:r>
      <w:r w:rsidRPr="00C55364">
        <w:rPr>
          <w:sz w:val="22"/>
          <w:szCs w:val="22"/>
        </w:rPr>
        <w:t xml:space="preserve">   razdoblje</w:t>
      </w:r>
      <w:r w:rsidRPr="00C55364">
        <w:rPr>
          <w:sz w:val="22"/>
          <w:szCs w:val="22"/>
        </w:rPr>
        <w:tab/>
      </w:r>
      <w:r w:rsidRPr="00C55364">
        <w:rPr>
          <w:sz w:val="22"/>
          <w:szCs w:val="22"/>
        </w:rPr>
        <w:tab/>
        <w:t xml:space="preserve">           </w:t>
      </w:r>
      <w:r w:rsidR="008620C9" w:rsidRPr="00C55364">
        <w:rPr>
          <w:sz w:val="22"/>
          <w:szCs w:val="22"/>
        </w:rPr>
        <w:t xml:space="preserve">  </w:t>
      </w:r>
      <w:r w:rsidRPr="00C55364">
        <w:rPr>
          <w:sz w:val="22"/>
          <w:szCs w:val="22"/>
        </w:rPr>
        <w:t>na plan</w:t>
      </w:r>
    </w:p>
    <w:p w14:paraId="2C37C2AC" w14:textId="77777777" w:rsidR="00FD1508" w:rsidRPr="0006178A" w:rsidRDefault="00FD1508" w:rsidP="00FD1508">
      <w:pPr>
        <w:ind w:firstLine="360"/>
        <w:rPr>
          <w:sz w:val="22"/>
          <w:szCs w:val="22"/>
        </w:rPr>
      </w:pPr>
    </w:p>
    <w:p w14:paraId="52224800" w14:textId="0FFB727D" w:rsidR="00FD1508" w:rsidRPr="00AB4E25" w:rsidRDefault="00FD1508" w:rsidP="00FD1508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AB4E25">
        <w:rPr>
          <w:sz w:val="22"/>
          <w:szCs w:val="22"/>
        </w:rPr>
        <w:t xml:space="preserve">rashodi za nabavu nepr.dug.imovine (41)  </w:t>
      </w:r>
      <w:r w:rsidRPr="00AB4E25">
        <w:rPr>
          <w:sz w:val="22"/>
          <w:szCs w:val="22"/>
        </w:rPr>
        <w:tab/>
      </w:r>
      <w:r w:rsidR="000E7C6F" w:rsidRPr="00AB4E25">
        <w:rPr>
          <w:sz w:val="22"/>
          <w:szCs w:val="22"/>
        </w:rPr>
        <w:t xml:space="preserve">  </w:t>
      </w:r>
      <w:r w:rsidR="00E66E4E">
        <w:rPr>
          <w:sz w:val="22"/>
          <w:szCs w:val="22"/>
        </w:rPr>
        <w:t>130</w:t>
      </w:r>
      <w:r w:rsidR="000B377F" w:rsidRPr="00AB4E25">
        <w:rPr>
          <w:sz w:val="22"/>
          <w:szCs w:val="22"/>
        </w:rPr>
        <w:t>.</w:t>
      </w:r>
      <w:r w:rsidR="0006178A" w:rsidRPr="00AB4E25">
        <w:rPr>
          <w:sz w:val="22"/>
          <w:szCs w:val="22"/>
        </w:rPr>
        <w:t>2</w:t>
      </w:r>
      <w:r w:rsidR="00E66E4E">
        <w:rPr>
          <w:sz w:val="22"/>
          <w:szCs w:val="22"/>
        </w:rPr>
        <w:t>30</w:t>
      </w:r>
      <w:r w:rsidR="00926E0B" w:rsidRPr="00AB4E25">
        <w:rPr>
          <w:sz w:val="22"/>
          <w:szCs w:val="22"/>
        </w:rPr>
        <w:t>,</w:t>
      </w:r>
      <w:r w:rsidR="00E66E4E">
        <w:rPr>
          <w:sz w:val="22"/>
          <w:szCs w:val="22"/>
        </w:rPr>
        <w:t>0</w:t>
      </w:r>
      <w:r w:rsidR="0006178A" w:rsidRPr="00AB4E25">
        <w:rPr>
          <w:sz w:val="22"/>
          <w:szCs w:val="22"/>
        </w:rPr>
        <w:t>0</w:t>
      </w:r>
      <w:r w:rsidRPr="00AB4E25">
        <w:rPr>
          <w:sz w:val="22"/>
          <w:szCs w:val="22"/>
        </w:rPr>
        <w:t xml:space="preserve"> kn</w:t>
      </w:r>
      <w:r w:rsidRPr="00AB4E25">
        <w:rPr>
          <w:sz w:val="22"/>
          <w:szCs w:val="22"/>
        </w:rPr>
        <w:tab/>
      </w:r>
      <w:r w:rsidRPr="00AB4E25">
        <w:rPr>
          <w:sz w:val="22"/>
          <w:szCs w:val="22"/>
        </w:rPr>
        <w:tab/>
        <w:t xml:space="preserve">        </w:t>
      </w:r>
      <w:r w:rsidR="00C55364">
        <w:rPr>
          <w:sz w:val="22"/>
          <w:szCs w:val="22"/>
        </w:rPr>
        <w:tab/>
      </w:r>
      <w:r w:rsidRPr="00AB4E25">
        <w:rPr>
          <w:sz w:val="22"/>
          <w:szCs w:val="22"/>
        </w:rPr>
        <w:t>(</w:t>
      </w:r>
      <w:r w:rsidR="00926E0B" w:rsidRPr="00AB4E25">
        <w:rPr>
          <w:sz w:val="22"/>
          <w:szCs w:val="22"/>
        </w:rPr>
        <w:t>9</w:t>
      </w:r>
      <w:r w:rsidR="0006178A" w:rsidRPr="00AB4E25">
        <w:rPr>
          <w:sz w:val="22"/>
          <w:szCs w:val="22"/>
        </w:rPr>
        <w:t>9</w:t>
      </w:r>
      <w:r w:rsidRPr="00AB4E25">
        <w:rPr>
          <w:sz w:val="22"/>
          <w:szCs w:val="22"/>
        </w:rPr>
        <w:t>,</w:t>
      </w:r>
      <w:r w:rsidR="00E66E4E">
        <w:rPr>
          <w:sz w:val="22"/>
          <w:szCs w:val="22"/>
        </w:rPr>
        <w:t>7</w:t>
      </w:r>
      <w:r w:rsidR="00CB5A90" w:rsidRPr="00AB4E25">
        <w:rPr>
          <w:sz w:val="22"/>
          <w:szCs w:val="22"/>
        </w:rPr>
        <w:t>9</w:t>
      </w:r>
      <w:r w:rsidRPr="00AB4E25">
        <w:rPr>
          <w:sz w:val="22"/>
          <w:szCs w:val="22"/>
        </w:rPr>
        <w:t>%)</w:t>
      </w:r>
    </w:p>
    <w:p w14:paraId="0830F840" w14:textId="3C63D30B" w:rsidR="0067317C" w:rsidRPr="00AB4E25" w:rsidRDefault="0067317C" w:rsidP="0067317C">
      <w:pPr>
        <w:pStyle w:val="Odlomakpopisa"/>
        <w:rPr>
          <w:sz w:val="22"/>
          <w:szCs w:val="22"/>
        </w:rPr>
      </w:pPr>
      <w:r w:rsidRPr="00AB4E25">
        <w:rPr>
          <w:sz w:val="22"/>
          <w:szCs w:val="22"/>
        </w:rPr>
        <w:t xml:space="preserve">-materijalna imovina – prirodna bogatstva (411)  </w:t>
      </w:r>
      <w:r w:rsidR="00E66E4E">
        <w:rPr>
          <w:sz w:val="22"/>
          <w:szCs w:val="22"/>
        </w:rPr>
        <w:t>130</w:t>
      </w:r>
      <w:r w:rsidRPr="00AB4E25">
        <w:rPr>
          <w:sz w:val="22"/>
          <w:szCs w:val="22"/>
        </w:rPr>
        <w:t>.</w:t>
      </w:r>
      <w:r w:rsidR="0006178A" w:rsidRPr="00AB4E25">
        <w:rPr>
          <w:sz w:val="22"/>
          <w:szCs w:val="22"/>
        </w:rPr>
        <w:t>2</w:t>
      </w:r>
      <w:r w:rsidR="00E66E4E">
        <w:rPr>
          <w:sz w:val="22"/>
          <w:szCs w:val="22"/>
        </w:rPr>
        <w:t>30</w:t>
      </w:r>
      <w:r w:rsidRPr="00AB4E25">
        <w:rPr>
          <w:sz w:val="22"/>
          <w:szCs w:val="22"/>
        </w:rPr>
        <w:t>,</w:t>
      </w:r>
      <w:r w:rsidR="00E66E4E">
        <w:rPr>
          <w:sz w:val="22"/>
          <w:szCs w:val="22"/>
        </w:rPr>
        <w:t>0</w:t>
      </w:r>
      <w:r w:rsidR="0006178A" w:rsidRPr="00AB4E25">
        <w:rPr>
          <w:sz w:val="22"/>
          <w:szCs w:val="22"/>
        </w:rPr>
        <w:t>0</w:t>
      </w:r>
      <w:r w:rsidRPr="00AB4E25">
        <w:rPr>
          <w:sz w:val="22"/>
          <w:szCs w:val="22"/>
        </w:rPr>
        <w:t xml:space="preserve"> kn</w:t>
      </w:r>
      <w:r w:rsidRPr="00AB4E25">
        <w:rPr>
          <w:sz w:val="22"/>
          <w:szCs w:val="22"/>
        </w:rPr>
        <w:tab/>
      </w:r>
      <w:r w:rsidRPr="00AB4E25">
        <w:rPr>
          <w:sz w:val="22"/>
          <w:szCs w:val="22"/>
        </w:rPr>
        <w:tab/>
        <w:t xml:space="preserve">        </w:t>
      </w:r>
      <w:r w:rsidR="00C55364">
        <w:rPr>
          <w:sz w:val="22"/>
          <w:szCs w:val="22"/>
        </w:rPr>
        <w:tab/>
      </w:r>
      <w:r w:rsidRPr="00AB4E25">
        <w:rPr>
          <w:sz w:val="22"/>
          <w:szCs w:val="22"/>
        </w:rPr>
        <w:t>(9</w:t>
      </w:r>
      <w:r w:rsidR="0006178A" w:rsidRPr="00AB4E25">
        <w:rPr>
          <w:sz w:val="22"/>
          <w:szCs w:val="22"/>
        </w:rPr>
        <w:t>9</w:t>
      </w:r>
      <w:r w:rsidRPr="00AB4E25">
        <w:rPr>
          <w:sz w:val="22"/>
          <w:szCs w:val="22"/>
        </w:rPr>
        <w:t>,</w:t>
      </w:r>
      <w:r w:rsidR="00E66E4E">
        <w:rPr>
          <w:sz w:val="22"/>
          <w:szCs w:val="22"/>
        </w:rPr>
        <w:t>7</w:t>
      </w:r>
      <w:r w:rsidR="00CB5A90" w:rsidRPr="00AB4E25">
        <w:rPr>
          <w:sz w:val="22"/>
          <w:szCs w:val="22"/>
        </w:rPr>
        <w:t>9</w:t>
      </w:r>
      <w:r w:rsidRPr="00AB4E25">
        <w:rPr>
          <w:sz w:val="22"/>
          <w:szCs w:val="22"/>
        </w:rPr>
        <w:t>%)</w:t>
      </w:r>
    </w:p>
    <w:p w14:paraId="59B07754" w14:textId="77777777" w:rsidR="0067317C" w:rsidRPr="00AB4E25" w:rsidRDefault="0067317C" w:rsidP="0067317C">
      <w:pPr>
        <w:pStyle w:val="Odlomakpopisa"/>
        <w:rPr>
          <w:sz w:val="22"/>
          <w:szCs w:val="22"/>
        </w:rPr>
      </w:pPr>
    </w:p>
    <w:p w14:paraId="61DEC7AD" w14:textId="5CA41839" w:rsidR="00FD1508" w:rsidRPr="00C55364" w:rsidRDefault="00FD1508" w:rsidP="00FD1508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55364">
        <w:rPr>
          <w:sz w:val="22"/>
          <w:szCs w:val="22"/>
        </w:rPr>
        <w:t>rashodi za nabavu proizv.dug.imovine (42)</w:t>
      </w:r>
      <w:r w:rsidR="00897C70" w:rsidRPr="00C55364">
        <w:rPr>
          <w:sz w:val="22"/>
          <w:szCs w:val="22"/>
        </w:rPr>
        <w:t xml:space="preserve">    </w:t>
      </w:r>
      <w:r w:rsidR="0006178A" w:rsidRPr="00C55364">
        <w:rPr>
          <w:sz w:val="22"/>
          <w:szCs w:val="22"/>
        </w:rPr>
        <w:t xml:space="preserve">  </w:t>
      </w:r>
      <w:r w:rsidR="00E66E4E" w:rsidRPr="00C55364">
        <w:rPr>
          <w:sz w:val="22"/>
          <w:szCs w:val="22"/>
        </w:rPr>
        <w:t xml:space="preserve"> 1</w:t>
      </w:r>
      <w:r w:rsidR="00897C70" w:rsidRPr="00C55364">
        <w:rPr>
          <w:sz w:val="22"/>
          <w:szCs w:val="22"/>
        </w:rPr>
        <w:t>.</w:t>
      </w:r>
      <w:r w:rsidR="00E66E4E" w:rsidRPr="00C55364">
        <w:rPr>
          <w:sz w:val="22"/>
          <w:szCs w:val="22"/>
        </w:rPr>
        <w:t>7</w:t>
      </w:r>
      <w:r w:rsidR="00C55364" w:rsidRPr="00C55364">
        <w:rPr>
          <w:sz w:val="22"/>
          <w:szCs w:val="22"/>
        </w:rPr>
        <w:t>03</w:t>
      </w:r>
      <w:r w:rsidRPr="00C55364">
        <w:rPr>
          <w:sz w:val="22"/>
          <w:szCs w:val="22"/>
        </w:rPr>
        <w:t>.</w:t>
      </w:r>
      <w:r w:rsidR="00E66E4E" w:rsidRPr="00C55364">
        <w:rPr>
          <w:sz w:val="22"/>
          <w:szCs w:val="22"/>
        </w:rPr>
        <w:t>5</w:t>
      </w:r>
      <w:r w:rsidR="00C55364" w:rsidRPr="00C55364">
        <w:rPr>
          <w:sz w:val="22"/>
          <w:szCs w:val="22"/>
        </w:rPr>
        <w:t>18</w:t>
      </w:r>
      <w:r w:rsidRPr="00C55364">
        <w:rPr>
          <w:sz w:val="22"/>
          <w:szCs w:val="22"/>
        </w:rPr>
        <w:t>,</w:t>
      </w:r>
      <w:r w:rsidR="00E66E4E" w:rsidRPr="00C55364">
        <w:rPr>
          <w:sz w:val="22"/>
          <w:szCs w:val="22"/>
        </w:rPr>
        <w:t>90</w:t>
      </w:r>
      <w:r w:rsidRPr="00C55364">
        <w:rPr>
          <w:sz w:val="22"/>
          <w:szCs w:val="22"/>
        </w:rPr>
        <w:t xml:space="preserve"> kn</w:t>
      </w:r>
      <w:r w:rsidRPr="00C55364">
        <w:rPr>
          <w:sz w:val="22"/>
          <w:szCs w:val="22"/>
        </w:rPr>
        <w:tab/>
      </w:r>
      <w:r w:rsidRPr="00C55364">
        <w:rPr>
          <w:sz w:val="22"/>
          <w:szCs w:val="22"/>
        </w:rPr>
        <w:tab/>
        <w:t xml:space="preserve">      </w:t>
      </w:r>
      <w:r w:rsidR="000B377F" w:rsidRPr="00C55364">
        <w:rPr>
          <w:sz w:val="22"/>
          <w:szCs w:val="22"/>
        </w:rPr>
        <w:t xml:space="preserve">  </w:t>
      </w:r>
      <w:r w:rsidR="00C55364">
        <w:rPr>
          <w:sz w:val="22"/>
          <w:szCs w:val="22"/>
        </w:rPr>
        <w:tab/>
      </w:r>
      <w:r w:rsidRPr="00C55364">
        <w:rPr>
          <w:sz w:val="22"/>
          <w:szCs w:val="22"/>
        </w:rPr>
        <w:t>(</w:t>
      </w:r>
      <w:r w:rsidR="00E66E4E" w:rsidRPr="00C55364">
        <w:rPr>
          <w:sz w:val="22"/>
          <w:szCs w:val="22"/>
        </w:rPr>
        <w:t>7</w:t>
      </w:r>
      <w:r w:rsidR="00C55364" w:rsidRPr="00C55364">
        <w:rPr>
          <w:sz w:val="22"/>
          <w:szCs w:val="22"/>
        </w:rPr>
        <w:t>8</w:t>
      </w:r>
      <w:r w:rsidRPr="00C55364">
        <w:rPr>
          <w:sz w:val="22"/>
          <w:szCs w:val="22"/>
        </w:rPr>
        <w:t>,</w:t>
      </w:r>
      <w:r w:rsidR="00C55364" w:rsidRPr="00C55364">
        <w:rPr>
          <w:sz w:val="22"/>
          <w:szCs w:val="22"/>
        </w:rPr>
        <w:t>75</w:t>
      </w:r>
      <w:r w:rsidRPr="00C55364">
        <w:rPr>
          <w:sz w:val="22"/>
          <w:szCs w:val="22"/>
        </w:rPr>
        <w:t>%)</w:t>
      </w:r>
    </w:p>
    <w:p w14:paraId="3A9F22D9" w14:textId="1E422AA3" w:rsidR="0067317C" w:rsidRPr="00E66E4E" w:rsidRDefault="00897C70" w:rsidP="0067317C">
      <w:pPr>
        <w:pStyle w:val="Odlomakpopisa"/>
        <w:rPr>
          <w:sz w:val="22"/>
          <w:szCs w:val="22"/>
        </w:rPr>
      </w:pPr>
      <w:r w:rsidRPr="00E66E4E">
        <w:rPr>
          <w:sz w:val="22"/>
          <w:szCs w:val="22"/>
        </w:rPr>
        <w:t>-građevinski objekti (421)</w:t>
      </w:r>
      <w:r w:rsidRPr="00E66E4E">
        <w:rPr>
          <w:sz w:val="22"/>
          <w:szCs w:val="22"/>
        </w:rPr>
        <w:tab/>
      </w:r>
      <w:r w:rsidRPr="00E66E4E">
        <w:rPr>
          <w:sz w:val="22"/>
          <w:szCs w:val="22"/>
        </w:rPr>
        <w:tab/>
        <w:t xml:space="preserve">         </w:t>
      </w:r>
      <w:r w:rsidR="0006178A" w:rsidRPr="00E66E4E">
        <w:rPr>
          <w:sz w:val="22"/>
          <w:szCs w:val="22"/>
        </w:rPr>
        <w:t xml:space="preserve">  </w:t>
      </w:r>
      <w:r w:rsidR="00E66E4E" w:rsidRPr="00E66E4E">
        <w:rPr>
          <w:sz w:val="22"/>
          <w:szCs w:val="22"/>
        </w:rPr>
        <w:t xml:space="preserve"> </w:t>
      </w:r>
      <w:r w:rsidR="00CB5A90" w:rsidRPr="00E66E4E">
        <w:rPr>
          <w:sz w:val="22"/>
          <w:szCs w:val="22"/>
        </w:rPr>
        <w:t>1</w:t>
      </w:r>
      <w:r w:rsidRPr="00E66E4E">
        <w:rPr>
          <w:sz w:val="22"/>
          <w:szCs w:val="22"/>
        </w:rPr>
        <w:t>.</w:t>
      </w:r>
      <w:r w:rsidR="00E66E4E" w:rsidRPr="00E66E4E">
        <w:rPr>
          <w:sz w:val="22"/>
          <w:szCs w:val="22"/>
        </w:rPr>
        <w:t>547</w:t>
      </w:r>
      <w:r w:rsidR="0067317C" w:rsidRPr="00E66E4E">
        <w:rPr>
          <w:sz w:val="22"/>
          <w:szCs w:val="22"/>
        </w:rPr>
        <w:t>.</w:t>
      </w:r>
      <w:r w:rsidR="00E66E4E" w:rsidRPr="00E66E4E">
        <w:rPr>
          <w:sz w:val="22"/>
          <w:szCs w:val="22"/>
        </w:rPr>
        <w:t>998</w:t>
      </w:r>
      <w:r w:rsidR="0067317C" w:rsidRPr="00E66E4E">
        <w:rPr>
          <w:sz w:val="22"/>
          <w:szCs w:val="22"/>
        </w:rPr>
        <w:t>,</w:t>
      </w:r>
      <w:r w:rsidR="00CB5A90" w:rsidRPr="00E66E4E">
        <w:rPr>
          <w:sz w:val="22"/>
          <w:szCs w:val="22"/>
        </w:rPr>
        <w:t>1</w:t>
      </w:r>
      <w:r w:rsidR="00E66E4E" w:rsidRPr="00E66E4E">
        <w:rPr>
          <w:sz w:val="22"/>
          <w:szCs w:val="22"/>
        </w:rPr>
        <w:t>5</w:t>
      </w:r>
      <w:r w:rsidR="0067317C" w:rsidRPr="00E66E4E">
        <w:rPr>
          <w:sz w:val="22"/>
          <w:szCs w:val="22"/>
        </w:rPr>
        <w:t xml:space="preserve"> kn</w:t>
      </w:r>
      <w:r w:rsidR="0067317C" w:rsidRPr="00E66E4E">
        <w:rPr>
          <w:sz w:val="22"/>
          <w:szCs w:val="22"/>
        </w:rPr>
        <w:tab/>
      </w:r>
      <w:r w:rsidR="0067317C" w:rsidRPr="00E66E4E">
        <w:rPr>
          <w:sz w:val="22"/>
          <w:szCs w:val="22"/>
        </w:rPr>
        <w:tab/>
        <w:t xml:space="preserve">      </w:t>
      </w:r>
      <w:r w:rsidR="00FB1F0D" w:rsidRPr="00E66E4E">
        <w:rPr>
          <w:sz w:val="22"/>
          <w:szCs w:val="22"/>
        </w:rPr>
        <w:t xml:space="preserve">  </w:t>
      </w:r>
      <w:r w:rsidR="00C55364">
        <w:rPr>
          <w:sz w:val="22"/>
          <w:szCs w:val="22"/>
        </w:rPr>
        <w:tab/>
      </w:r>
      <w:r w:rsidR="0067317C" w:rsidRPr="00E66E4E">
        <w:rPr>
          <w:sz w:val="22"/>
          <w:szCs w:val="22"/>
        </w:rPr>
        <w:t>(</w:t>
      </w:r>
      <w:r w:rsidR="00E66E4E" w:rsidRPr="00E66E4E">
        <w:rPr>
          <w:sz w:val="22"/>
          <w:szCs w:val="22"/>
        </w:rPr>
        <w:t>78</w:t>
      </w:r>
      <w:r w:rsidR="0067317C" w:rsidRPr="00E66E4E">
        <w:rPr>
          <w:sz w:val="22"/>
          <w:szCs w:val="22"/>
        </w:rPr>
        <w:t>,</w:t>
      </w:r>
      <w:r w:rsidR="00E66E4E" w:rsidRPr="00E66E4E">
        <w:rPr>
          <w:sz w:val="22"/>
          <w:szCs w:val="22"/>
        </w:rPr>
        <w:t>24</w:t>
      </w:r>
      <w:r w:rsidR="0067317C" w:rsidRPr="00E66E4E">
        <w:rPr>
          <w:sz w:val="22"/>
          <w:szCs w:val="22"/>
        </w:rPr>
        <w:t>%)</w:t>
      </w:r>
    </w:p>
    <w:p w14:paraId="0608A0FF" w14:textId="6B6A6037" w:rsidR="0067317C" w:rsidRPr="00C55364" w:rsidRDefault="0067317C" w:rsidP="0067317C">
      <w:pPr>
        <w:pStyle w:val="Odlomakpopisa"/>
        <w:rPr>
          <w:sz w:val="22"/>
          <w:szCs w:val="22"/>
        </w:rPr>
      </w:pPr>
      <w:r w:rsidRPr="00C55364">
        <w:rPr>
          <w:sz w:val="22"/>
          <w:szCs w:val="22"/>
        </w:rPr>
        <w:t>-postrojenja i oprema (422)</w:t>
      </w:r>
      <w:r w:rsidRPr="00C55364">
        <w:rPr>
          <w:sz w:val="22"/>
          <w:szCs w:val="22"/>
        </w:rPr>
        <w:tab/>
      </w:r>
      <w:r w:rsidRPr="00C55364">
        <w:rPr>
          <w:sz w:val="22"/>
          <w:szCs w:val="22"/>
        </w:rPr>
        <w:tab/>
      </w:r>
      <w:r w:rsidRPr="00C55364">
        <w:rPr>
          <w:sz w:val="22"/>
          <w:szCs w:val="22"/>
        </w:rPr>
        <w:tab/>
      </w:r>
      <w:r w:rsidR="00CB5A90" w:rsidRPr="00C55364">
        <w:rPr>
          <w:sz w:val="22"/>
          <w:szCs w:val="22"/>
        </w:rPr>
        <w:t xml:space="preserve"> </w:t>
      </w:r>
      <w:r w:rsidR="00E66E4E" w:rsidRPr="00C55364">
        <w:rPr>
          <w:sz w:val="22"/>
          <w:szCs w:val="22"/>
        </w:rPr>
        <w:t xml:space="preserve">   </w:t>
      </w:r>
      <w:r w:rsidR="00C55364" w:rsidRPr="00C55364">
        <w:rPr>
          <w:sz w:val="22"/>
          <w:szCs w:val="22"/>
        </w:rPr>
        <w:t>63</w:t>
      </w:r>
      <w:r w:rsidR="00470B3C" w:rsidRPr="00C55364">
        <w:rPr>
          <w:sz w:val="22"/>
          <w:szCs w:val="22"/>
        </w:rPr>
        <w:t>.</w:t>
      </w:r>
      <w:r w:rsidR="00C55364" w:rsidRPr="00C55364">
        <w:rPr>
          <w:sz w:val="22"/>
          <w:szCs w:val="22"/>
        </w:rPr>
        <w:t>333</w:t>
      </w:r>
      <w:r w:rsidR="00470B3C" w:rsidRPr="00C55364">
        <w:rPr>
          <w:sz w:val="22"/>
          <w:szCs w:val="22"/>
        </w:rPr>
        <w:t>,</w:t>
      </w:r>
      <w:r w:rsidR="00E66E4E" w:rsidRPr="00C55364">
        <w:rPr>
          <w:sz w:val="22"/>
          <w:szCs w:val="22"/>
        </w:rPr>
        <w:t>25</w:t>
      </w:r>
      <w:r w:rsidR="008620C9" w:rsidRPr="00C55364">
        <w:rPr>
          <w:sz w:val="22"/>
          <w:szCs w:val="22"/>
        </w:rPr>
        <w:t xml:space="preserve"> kn</w:t>
      </w:r>
      <w:r w:rsidR="008620C9" w:rsidRPr="00C55364">
        <w:rPr>
          <w:sz w:val="22"/>
          <w:szCs w:val="22"/>
        </w:rPr>
        <w:tab/>
      </w:r>
      <w:r w:rsidR="008620C9" w:rsidRPr="00C55364">
        <w:rPr>
          <w:sz w:val="22"/>
          <w:szCs w:val="22"/>
        </w:rPr>
        <w:tab/>
        <w:t xml:space="preserve">      </w:t>
      </w:r>
      <w:r w:rsidR="00C55364" w:rsidRPr="00C55364">
        <w:rPr>
          <w:sz w:val="22"/>
          <w:szCs w:val="22"/>
        </w:rPr>
        <w:t xml:space="preserve">  </w:t>
      </w:r>
      <w:r w:rsidR="00C55364">
        <w:rPr>
          <w:sz w:val="22"/>
          <w:szCs w:val="22"/>
        </w:rPr>
        <w:tab/>
      </w:r>
      <w:r w:rsidR="00470B3C" w:rsidRPr="00C55364">
        <w:rPr>
          <w:sz w:val="22"/>
          <w:szCs w:val="22"/>
        </w:rPr>
        <w:t>(</w:t>
      </w:r>
      <w:r w:rsidR="00C55364" w:rsidRPr="00C55364">
        <w:rPr>
          <w:sz w:val="22"/>
          <w:szCs w:val="22"/>
        </w:rPr>
        <w:t>99</w:t>
      </w:r>
      <w:r w:rsidR="00470B3C" w:rsidRPr="00C55364">
        <w:rPr>
          <w:sz w:val="22"/>
          <w:szCs w:val="22"/>
        </w:rPr>
        <w:t>,</w:t>
      </w:r>
      <w:r w:rsidR="00C55364" w:rsidRPr="00C55364">
        <w:rPr>
          <w:sz w:val="22"/>
          <w:szCs w:val="22"/>
        </w:rPr>
        <w:t>26</w:t>
      </w:r>
      <w:r w:rsidR="00470B3C" w:rsidRPr="00C55364">
        <w:rPr>
          <w:sz w:val="22"/>
          <w:szCs w:val="22"/>
        </w:rPr>
        <w:t>%)</w:t>
      </w:r>
    </w:p>
    <w:p w14:paraId="14151907" w14:textId="6AFA163D" w:rsidR="00470B3C" w:rsidRPr="00AB4E25" w:rsidRDefault="00470B3C" w:rsidP="0067317C">
      <w:pPr>
        <w:pStyle w:val="Odlomakpopisa"/>
        <w:rPr>
          <w:sz w:val="22"/>
          <w:szCs w:val="22"/>
        </w:rPr>
      </w:pPr>
      <w:r w:rsidRPr="00AB4E25">
        <w:rPr>
          <w:sz w:val="22"/>
          <w:szCs w:val="22"/>
        </w:rPr>
        <w:t>-nematerijalna proizvedena imovina (426)</w:t>
      </w:r>
      <w:r w:rsidRPr="00AB4E25">
        <w:rPr>
          <w:sz w:val="22"/>
          <w:szCs w:val="22"/>
        </w:rPr>
        <w:tab/>
      </w:r>
      <w:r w:rsidR="00D44E4B" w:rsidRPr="00AB4E25">
        <w:rPr>
          <w:sz w:val="22"/>
          <w:szCs w:val="22"/>
        </w:rPr>
        <w:t xml:space="preserve">  </w:t>
      </w:r>
      <w:r w:rsidR="00CB5A90" w:rsidRPr="00AB4E25">
        <w:rPr>
          <w:sz w:val="22"/>
          <w:szCs w:val="22"/>
        </w:rPr>
        <w:t xml:space="preserve"> </w:t>
      </w:r>
      <w:r w:rsidR="00E66E4E">
        <w:rPr>
          <w:sz w:val="22"/>
          <w:szCs w:val="22"/>
        </w:rPr>
        <w:t xml:space="preserve"> 9</w:t>
      </w:r>
      <w:r w:rsidR="0006178A" w:rsidRPr="00AB4E25">
        <w:rPr>
          <w:sz w:val="22"/>
          <w:szCs w:val="22"/>
        </w:rPr>
        <w:t>2</w:t>
      </w:r>
      <w:r w:rsidRPr="00AB4E25">
        <w:rPr>
          <w:sz w:val="22"/>
          <w:szCs w:val="22"/>
        </w:rPr>
        <w:t>.</w:t>
      </w:r>
      <w:r w:rsidR="00E66E4E">
        <w:rPr>
          <w:sz w:val="22"/>
          <w:szCs w:val="22"/>
        </w:rPr>
        <w:t>187</w:t>
      </w:r>
      <w:r w:rsidRPr="00AB4E25">
        <w:rPr>
          <w:sz w:val="22"/>
          <w:szCs w:val="22"/>
        </w:rPr>
        <w:t>,</w:t>
      </w:r>
      <w:r w:rsidR="00E66E4E">
        <w:rPr>
          <w:sz w:val="22"/>
          <w:szCs w:val="22"/>
        </w:rPr>
        <w:t>5</w:t>
      </w:r>
      <w:r w:rsidR="0006178A" w:rsidRPr="00AB4E25">
        <w:rPr>
          <w:sz w:val="22"/>
          <w:szCs w:val="22"/>
        </w:rPr>
        <w:t>0</w:t>
      </w:r>
      <w:r w:rsidRPr="00AB4E25">
        <w:rPr>
          <w:sz w:val="22"/>
          <w:szCs w:val="22"/>
        </w:rPr>
        <w:t xml:space="preserve"> kn</w:t>
      </w:r>
      <w:r w:rsidRPr="00AB4E25">
        <w:rPr>
          <w:sz w:val="22"/>
          <w:szCs w:val="22"/>
        </w:rPr>
        <w:tab/>
      </w:r>
      <w:r w:rsidRPr="00AB4E25">
        <w:rPr>
          <w:sz w:val="22"/>
          <w:szCs w:val="22"/>
        </w:rPr>
        <w:tab/>
        <w:t xml:space="preserve">      </w:t>
      </w:r>
      <w:r w:rsidR="00D44E4B" w:rsidRPr="00AB4E25">
        <w:rPr>
          <w:sz w:val="22"/>
          <w:szCs w:val="22"/>
        </w:rPr>
        <w:t xml:space="preserve">  </w:t>
      </w:r>
      <w:r w:rsidR="00C55364">
        <w:rPr>
          <w:sz w:val="22"/>
          <w:szCs w:val="22"/>
        </w:rPr>
        <w:tab/>
      </w:r>
      <w:r w:rsidRPr="00AB4E25">
        <w:rPr>
          <w:sz w:val="22"/>
          <w:szCs w:val="22"/>
        </w:rPr>
        <w:t>(</w:t>
      </w:r>
      <w:r w:rsidR="00E66E4E">
        <w:rPr>
          <w:sz w:val="22"/>
          <w:szCs w:val="22"/>
        </w:rPr>
        <w:t>76</w:t>
      </w:r>
      <w:r w:rsidR="00FB1F0D" w:rsidRPr="00AB4E25">
        <w:rPr>
          <w:sz w:val="22"/>
          <w:szCs w:val="22"/>
        </w:rPr>
        <w:t>,</w:t>
      </w:r>
      <w:r w:rsidR="0006178A" w:rsidRPr="00AB4E25">
        <w:rPr>
          <w:sz w:val="22"/>
          <w:szCs w:val="22"/>
        </w:rPr>
        <w:t>1</w:t>
      </w:r>
      <w:r w:rsidR="00E66E4E">
        <w:rPr>
          <w:sz w:val="22"/>
          <w:szCs w:val="22"/>
        </w:rPr>
        <w:t>9</w:t>
      </w:r>
      <w:r w:rsidRPr="00AB4E25">
        <w:rPr>
          <w:sz w:val="22"/>
          <w:szCs w:val="22"/>
        </w:rPr>
        <w:t>%)</w:t>
      </w:r>
    </w:p>
    <w:p w14:paraId="086DD27A" w14:textId="77777777" w:rsidR="00470B3C" w:rsidRPr="00AB4E25" w:rsidRDefault="00470B3C" w:rsidP="0067317C">
      <w:pPr>
        <w:pStyle w:val="Odlomakpopisa"/>
        <w:rPr>
          <w:sz w:val="22"/>
          <w:szCs w:val="22"/>
        </w:rPr>
      </w:pPr>
    </w:p>
    <w:p w14:paraId="783036E2" w14:textId="17341088" w:rsidR="00FD1508" w:rsidRPr="00AB4E25" w:rsidRDefault="00FD1508" w:rsidP="00FD1508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AB4E25">
        <w:rPr>
          <w:sz w:val="22"/>
          <w:szCs w:val="22"/>
        </w:rPr>
        <w:t>rashodi za dodat</w:t>
      </w:r>
      <w:r w:rsidR="00750EEB" w:rsidRPr="00AB4E25">
        <w:rPr>
          <w:sz w:val="22"/>
          <w:szCs w:val="22"/>
        </w:rPr>
        <w:t xml:space="preserve">na </w:t>
      </w:r>
      <w:r w:rsidRPr="00AB4E25">
        <w:rPr>
          <w:sz w:val="22"/>
          <w:szCs w:val="22"/>
        </w:rPr>
        <w:t>ulaganja na nef.imovini (</w:t>
      </w:r>
      <w:r w:rsidR="00926E0B" w:rsidRPr="00AB4E25">
        <w:rPr>
          <w:sz w:val="22"/>
          <w:szCs w:val="22"/>
        </w:rPr>
        <w:t>4</w:t>
      </w:r>
      <w:r w:rsidRPr="00AB4E25">
        <w:rPr>
          <w:sz w:val="22"/>
          <w:szCs w:val="22"/>
        </w:rPr>
        <w:t>5)</w:t>
      </w:r>
      <w:r w:rsidR="00750EEB" w:rsidRPr="00AB4E25">
        <w:rPr>
          <w:sz w:val="22"/>
          <w:szCs w:val="22"/>
        </w:rPr>
        <w:t xml:space="preserve"> </w:t>
      </w:r>
      <w:r w:rsidR="00E66E4E">
        <w:rPr>
          <w:sz w:val="22"/>
          <w:szCs w:val="22"/>
        </w:rPr>
        <w:t>1.295</w:t>
      </w:r>
      <w:r w:rsidR="000E7C6F" w:rsidRPr="00AB4E25">
        <w:rPr>
          <w:sz w:val="22"/>
          <w:szCs w:val="22"/>
        </w:rPr>
        <w:t>.</w:t>
      </w:r>
      <w:r w:rsidR="00E66E4E">
        <w:rPr>
          <w:sz w:val="22"/>
          <w:szCs w:val="22"/>
        </w:rPr>
        <w:t>853</w:t>
      </w:r>
      <w:r w:rsidR="000E7C6F" w:rsidRPr="00AB4E25">
        <w:rPr>
          <w:sz w:val="22"/>
          <w:szCs w:val="22"/>
        </w:rPr>
        <w:t>,</w:t>
      </w:r>
      <w:r w:rsidR="00E66E4E">
        <w:rPr>
          <w:sz w:val="22"/>
          <w:szCs w:val="22"/>
        </w:rPr>
        <w:t>81</w:t>
      </w:r>
      <w:r w:rsidR="000E7C6F" w:rsidRPr="00AB4E25">
        <w:rPr>
          <w:sz w:val="22"/>
          <w:szCs w:val="22"/>
        </w:rPr>
        <w:t xml:space="preserve"> kn</w:t>
      </w:r>
      <w:r w:rsidR="000E7C6F" w:rsidRPr="00AB4E25">
        <w:rPr>
          <w:sz w:val="22"/>
          <w:szCs w:val="22"/>
        </w:rPr>
        <w:tab/>
        <w:t xml:space="preserve">      </w:t>
      </w:r>
      <w:r w:rsidR="00AB4E25" w:rsidRPr="00AB4E25">
        <w:rPr>
          <w:sz w:val="22"/>
          <w:szCs w:val="22"/>
        </w:rPr>
        <w:t xml:space="preserve">  </w:t>
      </w:r>
      <w:r w:rsidR="00C55364">
        <w:rPr>
          <w:sz w:val="22"/>
          <w:szCs w:val="22"/>
        </w:rPr>
        <w:tab/>
      </w:r>
      <w:r w:rsidR="000E7C6F" w:rsidRPr="00AB4E25">
        <w:rPr>
          <w:sz w:val="22"/>
          <w:szCs w:val="22"/>
        </w:rPr>
        <w:t>(</w:t>
      </w:r>
      <w:r w:rsidR="00AB4E25" w:rsidRPr="00AB4E25">
        <w:rPr>
          <w:sz w:val="22"/>
          <w:szCs w:val="22"/>
        </w:rPr>
        <w:t>9</w:t>
      </w:r>
      <w:r w:rsidR="00E66E4E">
        <w:rPr>
          <w:sz w:val="22"/>
          <w:szCs w:val="22"/>
        </w:rPr>
        <w:t>8</w:t>
      </w:r>
      <w:r w:rsidR="000E7C6F" w:rsidRPr="00AB4E25">
        <w:rPr>
          <w:sz w:val="22"/>
          <w:szCs w:val="22"/>
        </w:rPr>
        <w:t>,</w:t>
      </w:r>
      <w:r w:rsidR="00CB5A90" w:rsidRPr="00AB4E25">
        <w:rPr>
          <w:sz w:val="22"/>
          <w:szCs w:val="22"/>
        </w:rPr>
        <w:t>6</w:t>
      </w:r>
      <w:r w:rsidR="00E66E4E">
        <w:rPr>
          <w:sz w:val="22"/>
          <w:szCs w:val="22"/>
        </w:rPr>
        <w:t>0</w:t>
      </w:r>
      <w:r w:rsidR="000E7C6F" w:rsidRPr="00AB4E25">
        <w:rPr>
          <w:sz w:val="22"/>
          <w:szCs w:val="22"/>
        </w:rPr>
        <w:t>%)</w:t>
      </w:r>
    </w:p>
    <w:p w14:paraId="6CB66E84" w14:textId="436AFA50" w:rsidR="000E7C6F" w:rsidRPr="00AB4E25" w:rsidRDefault="00470B3C" w:rsidP="00470B3C">
      <w:pPr>
        <w:ind w:left="708"/>
        <w:rPr>
          <w:sz w:val="22"/>
          <w:szCs w:val="22"/>
        </w:rPr>
      </w:pPr>
      <w:r w:rsidRPr="00AB4E25">
        <w:rPr>
          <w:sz w:val="22"/>
          <w:szCs w:val="22"/>
        </w:rPr>
        <w:t>-dodatna ulaganja na građ.objektima (451)</w:t>
      </w:r>
      <w:r w:rsidRPr="00AB4E25">
        <w:rPr>
          <w:sz w:val="22"/>
          <w:szCs w:val="22"/>
        </w:rPr>
        <w:tab/>
      </w:r>
      <w:r w:rsidR="00E66E4E">
        <w:rPr>
          <w:sz w:val="22"/>
          <w:szCs w:val="22"/>
        </w:rPr>
        <w:t xml:space="preserve"> 1.295</w:t>
      </w:r>
      <w:r w:rsidRPr="00AB4E25">
        <w:rPr>
          <w:sz w:val="22"/>
          <w:szCs w:val="22"/>
        </w:rPr>
        <w:t>.</w:t>
      </w:r>
      <w:r w:rsidR="00E66E4E">
        <w:rPr>
          <w:sz w:val="22"/>
          <w:szCs w:val="22"/>
        </w:rPr>
        <w:t>853</w:t>
      </w:r>
      <w:r w:rsidRPr="00AB4E25">
        <w:rPr>
          <w:sz w:val="22"/>
          <w:szCs w:val="22"/>
        </w:rPr>
        <w:t>,</w:t>
      </w:r>
      <w:r w:rsidR="00E66E4E">
        <w:rPr>
          <w:sz w:val="22"/>
          <w:szCs w:val="22"/>
        </w:rPr>
        <w:t>81</w:t>
      </w:r>
      <w:r w:rsidRPr="00AB4E25">
        <w:rPr>
          <w:sz w:val="22"/>
          <w:szCs w:val="22"/>
        </w:rPr>
        <w:t xml:space="preserve"> kn</w:t>
      </w:r>
      <w:r w:rsidRPr="00AB4E25">
        <w:rPr>
          <w:sz w:val="22"/>
          <w:szCs w:val="22"/>
        </w:rPr>
        <w:tab/>
        <w:t xml:space="preserve">      </w:t>
      </w:r>
      <w:r w:rsidR="00AB4E25" w:rsidRPr="00AB4E25">
        <w:rPr>
          <w:sz w:val="22"/>
          <w:szCs w:val="22"/>
        </w:rPr>
        <w:t xml:space="preserve">  </w:t>
      </w:r>
      <w:r w:rsidR="00C55364">
        <w:rPr>
          <w:sz w:val="22"/>
          <w:szCs w:val="22"/>
        </w:rPr>
        <w:tab/>
      </w:r>
      <w:r w:rsidRPr="00AB4E25">
        <w:rPr>
          <w:sz w:val="22"/>
          <w:szCs w:val="22"/>
        </w:rPr>
        <w:t>(</w:t>
      </w:r>
      <w:r w:rsidR="00AB4E25" w:rsidRPr="00AB4E25">
        <w:rPr>
          <w:sz w:val="22"/>
          <w:szCs w:val="22"/>
        </w:rPr>
        <w:t>9</w:t>
      </w:r>
      <w:r w:rsidR="00E66E4E">
        <w:rPr>
          <w:sz w:val="22"/>
          <w:szCs w:val="22"/>
        </w:rPr>
        <w:t>8</w:t>
      </w:r>
      <w:r w:rsidRPr="00AB4E25">
        <w:rPr>
          <w:sz w:val="22"/>
          <w:szCs w:val="22"/>
        </w:rPr>
        <w:t>,</w:t>
      </w:r>
      <w:r w:rsidR="00CB5A90" w:rsidRPr="00AB4E25">
        <w:rPr>
          <w:sz w:val="22"/>
          <w:szCs w:val="22"/>
        </w:rPr>
        <w:t>6</w:t>
      </w:r>
      <w:r w:rsidR="00E66E4E">
        <w:rPr>
          <w:sz w:val="22"/>
          <w:szCs w:val="22"/>
        </w:rPr>
        <w:t>0</w:t>
      </w:r>
      <w:r w:rsidRPr="00AB4E25">
        <w:rPr>
          <w:sz w:val="22"/>
          <w:szCs w:val="22"/>
        </w:rPr>
        <w:t>%)</w:t>
      </w:r>
    </w:p>
    <w:p w14:paraId="2DBAA5E1" w14:textId="77777777" w:rsidR="000E7C6F" w:rsidRPr="00AB4E25" w:rsidRDefault="000E7C6F" w:rsidP="000E7C6F">
      <w:pPr>
        <w:rPr>
          <w:sz w:val="22"/>
          <w:szCs w:val="22"/>
        </w:rPr>
      </w:pPr>
    </w:p>
    <w:p w14:paraId="6C7A802D" w14:textId="77777777" w:rsidR="00470B3C" w:rsidRPr="00AB4E25" w:rsidRDefault="00470B3C" w:rsidP="000E7C6F">
      <w:pPr>
        <w:rPr>
          <w:sz w:val="22"/>
          <w:szCs w:val="22"/>
        </w:rPr>
      </w:pPr>
    </w:p>
    <w:p w14:paraId="32943D94" w14:textId="233D9E5D" w:rsidR="001C3B3F" w:rsidRPr="00AB4E25" w:rsidRDefault="00CB5A90" w:rsidP="00D44E4B">
      <w:pPr>
        <w:jc w:val="both"/>
        <w:rPr>
          <w:sz w:val="22"/>
          <w:szCs w:val="22"/>
        </w:rPr>
      </w:pPr>
      <w:r w:rsidRPr="00AB4E25">
        <w:rPr>
          <w:sz w:val="22"/>
          <w:szCs w:val="22"/>
        </w:rPr>
        <w:t>Manje</w:t>
      </w:r>
      <w:r w:rsidR="00FB1F0D" w:rsidRPr="00AB4E25">
        <w:rPr>
          <w:sz w:val="22"/>
          <w:szCs w:val="22"/>
        </w:rPr>
        <w:t xml:space="preserve"> </w:t>
      </w:r>
      <w:r w:rsidR="00470B3C" w:rsidRPr="00AB4E25">
        <w:rPr>
          <w:sz w:val="22"/>
          <w:szCs w:val="22"/>
        </w:rPr>
        <w:t>odstupanj</w:t>
      </w:r>
      <w:r w:rsidR="00FB1F0D" w:rsidRPr="00AB4E25">
        <w:rPr>
          <w:sz w:val="22"/>
          <w:szCs w:val="22"/>
        </w:rPr>
        <w:t>e</w:t>
      </w:r>
      <w:r w:rsidR="009C3B9B" w:rsidRPr="00AB4E25">
        <w:rPr>
          <w:sz w:val="22"/>
          <w:szCs w:val="22"/>
        </w:rPr>
        <w:t xml:space="preserve"> bil</w:t>
      </w:r>
      <w:r w:rsidR="00FB1F0D" w:rsidRPr="00AB4E25">
        <w:rPr>
          <w:sz w:val="22"/>
          <w:szCs w:val="22"/>
        </w:rPr>
        <w:t>o</w:t>
      </w:r>
      <w:r w:rsidR="009C3B9B" w:rsidRPr="00AB4E25">
        <w:rPr>
          <w:sz w:val="22"/>
          <w:szCs w:val="22"/>
        </w:rPr>
        <w:t xml:space="preserve"> </w:t>
      </w:r>
      <w:r w:rsidR="00FB1F0D" w:rsidRPr="00AB4E25">
        <w:rPr>
          <w:sz w:val="22"/>
          <w:szCs w:val="22"/>
        </w:rPr>
        <w:t>je</w:t>
      </w:r>
      <w:r w:rsidR="009C3B9B" w:rsidRPr="00AB4E25">
        <w:rPr>
          <w:sz w:val="22"/>
          <w:szCs w:val="22"/>
        </w:rPr>
        <w:t xml:space="preserve"> na rashodima za</w:t>
      </w:r>
      <w:r w:rsidRPr="00AB4E25">
        <w:rPr>
          <w:sz w:val="22"/>
          <w:szCs w:val="22"/>
        </w:rPr>
        <w:t xml:space="preserve"> </w:t>
      </w:r>
      <w:r w:rsidR="00DC587A">
        <w:rPr>
          <w:sz w:val="22"/>
          <w:szCs w:val="22"/>
        </w:rPr>
        <w:t xml:space="preserve">nabavu proizvedene dugotrajne imovine (42) jer su rashodi za građevinske objekte  i nematerijalnu proizvedenu imovinu ostvareni u manjem obimu </w:t>
      </w:r>
      <w:r w:rsidR="00FB1F0D" w:rsidRPr="00AB4E25">
        <w:rPr>
          <w:sz w:val="22"/>
          <w:szCs w:val="22"/>
        </w:rPr>
        <w:t>od planiranih</w:t>
      </w:r>
      <w:r w:rsidR="00DC587A">
        <w:rPr>
          <w:sz w:val="22"/>
          <w:szCs w:val="22"/>
        </w:rPr>
        <w:t>.</w:t>
      </w:r>
      <w:r w:rsidR="00FB1F0D" w:rsidRPr="00AB4E25">
        <w:rPr>
          <w:sz w:val="22"/>
          <w:szCs w:val="22"/>
        </w:rPr>
        <w:t xml:space="preserve"> </w:t>
      </w:r>
    </w:p>
    <w:p w14:paraId="7C0B1AB9" w14:textId="3CB42B64" w:rsidR="001C3B3F" w:rsidRDefault="001C3B3F" w:rsidP="00D44E4B">
      <w:pPr>
        <w:jc w:val="both"/>
        <w:rPr>
          <w:color w:val="FF0000"/>
          <w:sz w:val="22"/>
          <w:szCs w:val="22"/>
        </w:rPr>
      </w:pPr>
    </w:p>
    <w:p w14:paraId="4B90A8CB" w14:textId="55AB3838" w:rsidR="00C43F30" w:rsidRPr="003E388B" w:rsidRDefault="00C43F30" w:rsidP="00C43F30">
      <w:pPr>
        <w:jc w:val="both"/>
        <w:rPr>
          <w:sz w:val="22"/>
          <w:szCs w:val="22"/>
        </w:rPr>
      </w:pPr>
      <w:r w:rsidRPr="003E388B">
        <w:rPr>
          <w:sz w:val="22"/>
          <w:szCs w:val="22"/>
        </w:rPr>
        <w:tab/>
        <w:t>U 202</w:t>
      </w:r>
      <w:r w:rsidR="00DC587A">
        <w:rPr>
          <w:sz w:val="22"/>
          <w:szCs w:val="22"/>
        </w:rPr>
        <w:t>2</w:t>
      </w:r>
      <w:r w:rsidRPr="003E388B">
        <w:rPr>
          <w:sz w:val="22"/>
          <w:szCs w:val="22"/>
        </w:rPr>
        <w:t xml:space="preserve">. godini </w:t>
      </w:r>
      <w:r>
        <w:rPr>
          <w:b/>
          <w:bCs/>
          <w:sz w:val="22"/>
          <w:szCs w:val="22"/>
        </w:rPr>
        <w:t xml:space="preserve">izdaci za </w:t>
      </w:r>
      <w:r w:rsidRPr="003E388B">
        <w:rPr>
          <w:b/>
          <w:bCs/>
          <w:sz w:val="22"/>
          <w:szCs w:val="22"/>
        </w:rPr>
        <w:t>financijsk</w:t>
      </w:r>
      <w:r>
        <w:rPr>
          <w:b/>
          <w:bCs/>
          <w:sz w:val="22"/>
          <w:szCs w:val="22"/>
        </w:rPr>
        <w:t>u</w:t>
      </w:r>
      <w:r w:rsidRPr="003E388B">
        <w:rPr>
          <w:b/>
          <w:bCs/>
          <w:sz w:val="22"/>
          <w:szCs w:val="22"/>
        </w:rPr>
        <w:t xml:space="preserve"> imovin</w:t>
      </w:r>
      <w:r>
        <w:rPr>
          <w:b/>
          <w:bCs/>
          <w:sz w:val="22"/>
          <w:szCs w:val="22"/>
        </w:rPr>
        <w:t>u</w:t>
      </w:r>
      <w:r w:rsidRPr="003E388B">
        <w:rPr>
          <w:b/>
          <w:bCs/>
          <w:sz w:val="22"/>
          <w:szCs w:val="22"/>
        </w:rPr>
        <w:t xml:space="preserve"> i </w:t>
      </w:r>
      <w:r>
        <w:rPr>
          <w:b/>
          <w:bCs/>
          <w:sz w:val="22"/>
          <w:szCs w:val="22"/>
        </w:rPr>
        <w:t xml:space="preserve">otplate zajmova </w:t>
      </w:r>
      <w:r w:rsidRPr="003E388B">
        <w:rPr>
          <w:sz w:val="22"/>
          <w:szCs w:val="22"/>
        </w:rPr>
        <w:t>ostvareni su u iznosu od 1.</w:t>
      </w:r>
      <w:r w:rsidR="00DC587A">
        <w:rPr>
          <w:sz w:val="22"/>
          <w:szCs w:val="22"/>
        </w:rPr>
        <w:t>942</w:t>
      </w:r>
      <w:r w:rsidRPr="003E388B">
        <w:rPr>
          <w:sz w:val="22"/>
          <w:szCs w:val="22"/>
        </w:rPr>
        <w:t>.</w:t>
      </w:r>
      <w:r w:rsidR="00DC587A">
        <w:rPr>
          <w:sz w:val="22"/>
          <w:szCs w:val="22"/>
        </w:rPr>
        <w:t>423</w:t>
      </w:r>
      <w:r w:rsidRPr="003E388B">
        <w:rPr>
          <w:sz w:val="22"/>
          <w:szCs w:val="22"/>
        </w:rPr>
        <w:t>,</w:t>
      </w:r>
      <w:r w:rsidR="00DC587A">
        <w:rPr>
          <w:sz w:val="22"/>
          <w:szCs w:val="22"/>
        </w:rPr>
        <w:t>30</w:t>
      </w:r>
      <w:r w:rsidRPr="003E388B">
        <w:rPr>
          <w:sz w:val="22"/>
          <w:szCs w:val="22"/>
        </w:rPr>
        <w:t xml:space="preserve"> kn, što iznosi </w:t>
      </w:r>
      <w:r w:rsidR="00DC587A">
        <w:rPr>
          <w:sz w:val="22"/>
          <w:szCs w:val="22"/>
        </w:rPr>
        <w:t>138</w:t>
      </w:r>
      <w:r w:rsidRPr="003E388B">
        <w:rPr>
          <w:sz w:val="22"/>
          <w:szCs w:val="22"/>
        </w:rPr>
        <w:t>,</w:t>
      </w:r>
      <w:r w:rsidR="00DC587A">
        <w:rPr>
          <w:sz w:val="22"/>
          <w:szCs w:val="22"/>
        </w:rPr>
        <w:t>98</w:t>
      </w:r>
      <w:r w:rsidRPr="003E388B">
        <w:rPr>
          <w:sz w:val="22"/>
          <w:szCs w:val="22"/>
        </w:rPr>
        <w:t xml:space="preserve">% u odnosu na ostvarene </w:t>
      </w:r>
      <w:r w:rsidR="00781276">
        <w:rPr>
          <w:sz w:val="22"/>
          <w:szCs w:val="22"/>
        </w:rPr>
        <w:t xml:space="preserve">izdatke za </w:t>
      </w:r>
      <w:r w:rsidRPr="003E388B">
        <w:rPr>
          <w:sz w:val="22"/>
          <w:szCs w:val="22"/>
        </w:rPr>
        <w:t>financijsk</w:t>
      </w:r>
      <w:r w:rsidR="00781276">
        <w:rPr>
          <w:sz w:val="22"/>
          <w:szCs w:val="22"/>
        </w:rPr>
        <w:t>u</w:t>
      </w:r>
      <w:r w:rsidRPr="003E388B">
        <w:rPr>
          <w:sz w:val="22"/>
          <w:szCs w:val="22"/>
        </w:rPr>
        <w:t xml:space="preserve"> imovin</w:t>
      </w:r>
      <w:r w:rsidR="00781276">
        <w:rPr>
          <w:sz w:val="22"/>
          <w:szCs w:val="22"/>
        </w:rPr>
        <w:t xml:space="preserve">u i otplate zajmova </w:t>
      </w:r>
      <w:r w:rsidRPr="003E388B">
        <w:rPr>
          <w:sz w:val="22"/>
          <w:szCs w:val="22"/>
        </w:rPr>
        <w:t>u izvještajnom razdoblju prethodne godine i 9</w:t>
      </w:r>
      <w:r w:rsidR="00781276">
        <w:rPr>
          <w:sz w:val="22"/>
          <w:szCs w:val="22"/>
        </w:rPr>
        <w:t>9</w:t>
      </w:r>
      <w:r w:rsidRPr="003E388B">
        <w:rPr>
          <w:sz w:val="22"/>
          <w:szCs w:val="22"/>
        </w:rPr>
        <w:t>,</w:t>
      </w:r>
      <w:r w:rsidR="00DC587A">
        <w:rPr>
          <w:sz w:val="22"/>
          <w:szCs w:val="22"/>
        </w:rPr>
        <w:t>5</w:t>
      </w:r>
      <w:r w:rsidR="00781276">
        <w:rPr>
          <w:sz w:val="22"/>
          <w:szCs w:val="22"/>
        </w:rPr>
        <w:t>6</w:t>
      </w:r>
      <w:r w:rsidRPr="003E388B">
        <w:rPr>
          <w:sz w:val="22"/>
          <w:szCs w:val="22"/>
        </w:rPr>
        <w:t xml:space="preserve">%  planiranih </w:t>
      </w:r>
      <w:r w:rsidR="00781276">
        <w:rPr>
          <w:sz w:val="22"/>
          <w:szCs w:val="22"/>
        </w:rPr>
        <w:t>izdataka za</w:t>
      </w:r>
      <w:r w:rsidRPr="003E388B">
        <w:rPr>
          <w:sz w:val="22"/>
          <w:szCs w:val="22"/>
        </w:rPr>
        <w:t xml:space="preserve"> financijsk</w:t>
      </w:r>
      <w:r w:rsidR="00781276">
        <w:rPr>
          <w:sz w:val="22"/>
          <w:szCs w:val="22"/>
        </w:rPr>
        <w:t>u</w:t>
      </w:r>
      <w:r w:rsidRPr="003E388B">
        <w:rPr>
          <w:sz w:val="22"/>
          <w:szCs w:val="22"/>
        </w:rPr>
        <w:t xml:space="preserve"> imovin</w:t>
      </w:r>
      <w:r w:rsidR="00781276">
        <w:rPr>
          <w:sz w:val="22"/>
          <w:szCs w:val="22"/>
        </w:rPr>
        <w:t xml:space="preserve">u i otplate zajmova </w:t>
      </w:r>
      <w:r w:rsidRPr="003E388B">
        <w:rPr>
          <w:sz w:val="22"/>
          <w:szCs w:val="22"/>
        </w:rPr>
        <w:t>u 202</w:t>
      </w:r>
      <w:r w:rsidR="00DC587A">
        <w:rPr>
          <w:sz w:val="22"/>
          <w:szCs w:val="22"/>
        </w:rPr>
        <w:t>2</w:t>
      </w:r>
      <w:r w:rsidRPr="003E388B">
        <w:rPr>
          <w:sz w:val="22"/>
          <w:szCs w:val="22"/>
        </w:rPr>
        <w:t>. godini.</w:t>
      </w:r>
    </w:p>
    <w:p w14:paraId="07A86079" w14:textId="78E9FE84" w:rsidR="00C43F30" w:rsidRPr="00A147DB" w:rsidRDefault="00781276" w:rsidP="00C43F30">
      <w:pPr>
        <w:jc w:val="both"/>
        <w:rPr>
          <w:sz w:val="22"/>
          <w:szCs w:val="22"/>
        </w:rPr>
      </w:pPr>
      <w:r>
        <w:rPr>
          <w:sz w:val="22"/>
          <w:szCs w:val="22"/>
        </w:rPr>
        <w:t>Izdac</w:t>
      </w:r>
      <w:r w:rsidR="00C43F30" w:rsidRPr="00A147DB">
        <w:rPr>
          <w:sz w:val="22"/>
          <w:szCs w:val="22"/>
        </w:rPr>
        <w:t xml:space="preserve">i </w:t>
      </w:r>
      <w:r>
        <w:rPr>
          <w:sz w:val="22"/>
          <w:szCs w:val="22"/>
        </w:rPr>
        <w:t>za</w:t>
      </w:r>
      <w:r w:rsidR="00C43F30" w:rsidRPr="00A147DB">
        <w:rPr>
          <w:sz w:val="22"/>
          <w:szCs w:val="22"/>
        </w:rPr>
        <w:t xml:space="preserve"> financijsk</w:t>
      </w:r>
      <w:r>
        <w:rPr>
          <w:sz w:val="22"/>
          <w:szCs w:val="22"/>
        </w:rPr>
        <w:t>u</w:t>
      </w:r>
      <w:r w:rsidR="00C43F30" w:rsidRPr="00A147DB">
        <w:rPr>
          <w:sz w:val="22"/>
          <w:szCs w:val="22"/>
        </w:rPr>
        <w:t xml:space="preserve"> imovin</w:t>
      </w:r>
      <w:r>
        <w:rPr>
          <w:sz w:val="22"/>
          <w:szCs w:val="22"/>
        </w:rPr>
        <w:t>u</w:t>
      </w:r>
      <w:r w:rsidR="00C43F30" w:rsidRPr="00A147DB">
        <w:rPr>
          <w:sz w:val="22"/>
          <w:szCs w:val="22"/>
        </w:rPr>
        <w:t xml:space="preserve"> i </w:t>
      </w:r>
      <w:r>
        <w:rPr>
          <w:sz w:val="22"/>
          <w:szCs w:val="22"/>
        </w:rPr>
        <w:t>otplate zajmova</w:t>
      </w:r>
      <w:r w:rsidR="00C43F30" w:rsidRPr="00A147DB">
        <w:rPr>
          <w:sz w:val="22"/>
          <w:szCs w:val="22"/>
        </w:rPr>
        <w:t xml:space="preserve"> odnose se na</w:t>
      </w:r>
      <w:r>
        <w:rPr>
          <w:sz w:val="22"/>
          <w:szCs w:val="22"/>
        </w:rPr>
        <w:t xml:space="preserve"> </w:t>
      </w:r>
      <w:r w:rsidR="00DC587A">
        <w:rPr>
          <w:sz w:val="22"/>
          <w:szCs w:val="22"/>
        </w:rPr>
        <w:t>ot</w:t>
      </w:r>
      <w:r w:rsidR="00C4169E">
        <w:rPr>
          <w:sz w:val="22"/>
          <w:szCs w:val="22"/>
        </w:rPr>
        <w:t xml:space="preserve">platu glavnice primljenih kredita od tuzemnih kreditnih institucija izvan javnog sektora-kratkoročnih (dozvoljeno prekoračenje po transakcijskom računu) u iznosu od </w:t>
      </w:r>
      <w:r w:rsidR="00DC587A">
        <w:rPr>
          <w:sz w:val="22"/>
          <w:szCs w:val="22"/>
        </w:rPr>
        <w:t>1</w:t>
      </w:r>
      <w:r w:rsidR="00C4169E">
        <w:rPr>
          <w:sz w:val="22"/>
          <w:szCs w:val="22"/>
        </w:rPr>
        <w:t>2</w:t>
      </w:r>
      <w:r w:rsidR="00DC587A">
        <w:rPr>
          <w:sz w:val="22"/>
          <w:szCs w:val="22"/>
        </w:rPr>
        <w:t>0</w:t>
      </w:r>
      <w:r w:rsidR="00C4169E">
        <w:rPr>
          <w:sz w:val="22"/>
          <w:szCs w:val="22"/>
        </w:rPr>
        <w:t>.</w:t>
      </w:r>
      <w:r w:rsidR="00DC587A">
        <w:rPr>
          <w:sz w:val="22"/>
          <w:szCs w:val="22"/>
        </w:rPr>
        <w:t>199</w:t>
      </w:r>
      <w:r w:rsidR="00C4169E">
        <w:rPr>
          <w:sz w:val="22"/>
          <w:szCs w:val="22"/>
        </w:rPr>
        <w:t>,</w:t>
      </w:r>
      <w:r w:rsidR="00DC587A">
        <w:rPr>
          <w:sz w:val="22"/>
          <w:szCs w:val="22"/>
        </w:rPr>
        <w:t>46</w:t>
      </w:r>
      <w:r w:rsidR="00C4169E">
        <w:rPr>
          <w:sz w:val="22"/>
          <w:szCs w:val="22"/>
        </w:rPr>
        <w:t xml:space="preserve"> kn, otplate glavnice primljenih kredita od tuzemnih kreditnih institucija</w:t>
      </w:r>
      <w:r w:rsidR="00DC587A">
        <w:rPr>
          <w:sz w:val="22"/>
          <w:szCs w:val="22"/>
        </w:rPr>
        <w:t xml:space="preserve"> izvan javnog sektora</w:t>
      </w:r>
      <w:r w:rsidR="00C4169E">
        <w:rPr>
          <w:sz w:val="22"/>
          <w:szCs w:val="22"/>
        </w:rPr>
        <w:t xml:space="preserve">-dugoročnih (kredit za izgradnju dječjeg vrtića) u iznosu od </w:t>
      </w:r>
      <w:r w:rsidR="00DC587A">
        <w:rPr>
          <w:sz w:val="22"/>
          <w:szCs w:val="22"/>
        </w:rPr>
        <w:t>4</w:t>
      </w:r>
      <w:r w:rsidR="00C4169E">
        <w:rPr>
          <w:sz w:val="22"/>
          <w:szCs w:val="22"/>
        </w:rPr>
        <w:t>7</w:t>
      </w:r>
      <w:r w:rsidR="00DC587A">
        <w:rPr>
          <w:sz w:val="22"/>
          <w:szCs w:val="22"/>
        </w:rPr>
        <w:t>3</w:t>
      </w:r>
      <w:r w:rsidR="00C4169E">
        <w:rPr>
          <w:sz w:val="22"/>
          <w:szCs w:val="22"/>
        </w:rPr>
        <w:t>.</w:t>
      </w:r>
      <w:r w:rsidR="00DC587A">
        <w:rPr>
          <w:sz w:val="22"/>
          <w:szCs w:val="22"/>
        </w:rPr>
        <w:t>556</w:t>
      </w:r>
      <w:r w:rsidR="00C4169E">
        <w:rPr>
          <w:sz w:val="22"/>
          <w:szCs w:val="22"/>
        </w:rPr>
        <w:t>,</w:t>
      </w:r>
      <w:r w:rsidR="00DC587A">
        <w:rPr>
          <w:sz w:val="22"/>
          <w:szCs w:val="22"/>
        </w:rPr>
        <w:t>36</w:t>
      </w:r>
      <w:r w:rsidR="00C4169E">
        <w:rPr>
          <w:sz w:val="22"/>
          <w:szCs w:val="22"/>
        </w:rPr>
        <w:t xml:space="preserve"> kn</w:t>
      </w:r>
      <w:r w:rsidR="00B1246A">
        <w:rPr>
          <w:sz w:val="22"/>
          <w:szCs w:val="22"/>
        </w:rPr>
        <w:t xml:space="preserve">, </w:t>
      </w:r>
      <w:r w:rsidR="00C4169E">
        <w:rPr>
          <w:sz w:val="22"/>
          <w:szCs w:val="22"/>
        </w:rPr>
        <w:t xml:space="preserve">otplatu glavnice primljenih robnih zajmova od tuzemnih trgovačkih društava izvan javnog sektora </w:t>
      </w:r>
      <w:r w:rsidR="00A339BF">
        <w:rPr>
          <w:sz w:val="22"/>
          <w:szCs w:val="22"/>
        </w:rPr>
        <w:t>(Geodetski zavod d.d.Split) u iznosu od 770.000,00 kn</w:t>
      </w:r>
      <w:r w:rsidR="00B1246A">
        <w:rPr>
          <w:sz w:val="22"/>
          <w:szCs w:val="22"/>
        </w:rPr>
        <w:t xml:space="preserve"> i otplatu glavnice primljenih zajmova od državnog proračuna-kratkoročnih u iznosu od 578.667,48 kn.</w:t>
      </w:r>
    </w:p>
    <w:p w14:paraId="4E667483" w14:textId="77777777" w:rsidR="00C43F30" w:rsidRPr="00A60449" w:rsidRDefault="00C43F30" w:rsidP="00D44E4B">
      <w:pPr>
        <w:jc w:val="both"/>
        <w:rPr>
          <w:color w:val="FF0000"/>
          <w:sz w:val="22"/>
          <w:szCs w:val="22"/>
        </w:rPr>
      </w:pPr>
    </w:p>
    <w:p w14:paraId="510D21BE" w14:textId="70292CE0" w:rsidR="007B1755" w:rsidRPr="00AB4E25" w:rsidRDefault="001C3B3F" w:rsidP="00D44E4B">
      <w:pPr>
        <w:jc w:val="both"/>
        <w:rPr>
          <w:sz w:val="22"/>
          <w:szCs w:val="22"/>
        </w:rPr>
      </w:pPr>
      <w:r w:rsidRPr="00AB4E25">
        <w:rPr>
          <w:sz w:val="22"/>
          <w:szCs w:val="22"/>
        </w:rPr>
        <w:t>Stanje nepodmirenih dospjelih obveza na dan 31.12.20</w:t>
      </w:r>
      <w:r w:rsidR="00D82BDA" w:rsidRPr="00AB4E25">
        <w:rPr>
          <w:sz w:val="22"/>
          <w:szCs w:val="22"/>
        </w:rPr>
        <w:t>2</w:t>
      </w:r>
      <w:r w:rsidR="00B1246A">
        <w:rPr>
          <w:sz w:val="22"/>
          <w:szCs w:val="22"/>
        </w:rPr>
        <w:t>2</w:t>
      </w:r>
      <w:r w:rsidRPr="00AB4E25">
        <w:rPr>
          <w:sz w:val="22"/>
          <w:szCs w:val="22"/>
        </w:rPr>
        <w:t xml:space="preserve">. godine iznosilo je </w:t>
      </w:r>
      <w:r w:rsidR="00C622B4">
        <w:rPr>
          <w:sz w:val="22"/>
          <w:szCs w:val="22"/>
        </w:rPr>
        <w:t>422</w:t>
      </w:r>
      <w:r w:rsidR="00D82BDA" w:rsidRPr="00AB4E25">
        <w:rPr>
          <w:sz w:val="22"/>
          <w:szCs w:val="22"/>
        </w:rPr>
        <w:t>.</w:t>
      </w:r>
      <w:r w:rsidR="00C622B4">
        <w:rPr>
          <w:sz w:val="22"/>
          <w:szCs w:val="22"/>
        </w:rPr>
        <w:t>6</w:t>
      </w:r>
      <w:r w:rsidR="00135CA5">
        <w:rPr>
          <w:sz w:val="22"/>
          <w:szCs w:val="22"/>
        </w:rPr>
        <w:t>1</w:t>
      </w:r>
      <w:r w:rsidR="00C622B4">
        <w:rPr>
          <w:sz w:val="22"/>
          <w:szCs w:val="22"/>
        </w:rPr>
        <w:t>2</w:t>
      </w:r>
      <w:r w:rsidRPr="00AB4E25">
        <w:rPr>
          <w:sz w:val="22"/>
          <w:szCs w:val="22"/>
        </w:rPr>
        <w:t>,</w:t>
      </w:r>
      <w:r w:rsidR="00135CA5">
        <w:rPr>
          <w:sz w:val="22"/>
          <w:szCs w:val="22"/>
        </w:rPr>
        <w:t>84</w:t>
      </w:r>
      <w:r w:rsidRPr="00AB4E25">
        <w:rPr>
          <w:sz w:val="22"/>
          <w:szCs w:val="22"/>
        </w:rPr>
        <w:t xml:space="preserve"> kn</w:t>
      </w:r>
      <w:r w:rsidR="00135CA5">
        <w:rPr>
          <w:sz w:val="22"/>
          <w:szCs w:val="22"/>
        </w:rPr>
        <w:t>, a sastoje se od obveza za rashode poslovanja u iznosu od 144.034.22 kn i obveza na nabavu nefinancijske imovine u iznosu od 278.578,62 kn</w:t>
      </w:r>
    </w:p>
    <w:p w14:paraId="7FD45DA5" w14:textId="77777777" w:rsidR="007B1755" w:rsidRPr="00AB4E25" w:rsidRDefault="007B1755" w:rsidP="00D44E4B">
      <w:pPr>
        <w:jc w:val="both"/>
        <w:rPr>
          <w:sz w:val="22"/>
          <w:szCs w:val="22"/>
        </w:rPr>
      </w:pPr>
    </w:p>
    <w:p w14:paraId="11198B2A" w14:textId="2C18D2E5" w:rsidR="00470B3C" w:rsidRPr="00AB4E25" w:rsidRDefault="007B1755" w:rsidP="00D44E4B">
      <w:pPr>
        <w:jc w:val="both"/>
        <w:rPr>
          <w:sz w:val="22"/>
          <w:szCs w:val="22"/>
        </w:rPr>
      </w:pPr>
      <w:r w:rsidRPr="00AB4E25">
        <w:rPr>
          <w:sz w:val="22"/>
          <w:szCs w:val="22"/>
        </w:rPr>
        <w:t>Stanje potencijalnih obveza po osnovi sudskih sporova na dan 31.12.20</w:t>
      </w:r>
      <w:r w:rsidR="00D82BDA" w:rsidRPr="00AB4E25">
        <w:rPr>
          <w:sz w:val="22"/>
          <w:szCs w:val="22"/>
        </w:rPr>
        <w:t>2</w:t>
      </w:r>
      <w:r w:rsidR="00135CA5">
        <w:rPr>
          <w:sz w:val="22"/>
          <w:szCs w:val="22"/>
        </w:rPr>
        <w:t>2</w:t>
      </w:r>
      <w:r w:rsidRPr="00AB4E25">
        <w:rPr>
          <w:sz w:val="22"/>
          <w:szCs w:val="22"/>
        </w:rPr>
        <w:t>. godine iznosi 10.000,00 kn za sudski spor tužitelja Andrije Blažića radi prelaganja poljskog puta k.č.3148 k.o.Selnica, dok su obveze po ostalim sudskim sporovima već evidentirane u poslovnim knjigama Općine Selnica.</w:t>
      </w:r>
      <w:r w:rsidR="00D44E4B" w:rsidRPr="00AB4E25">
        <w:rPr>
          <w:sz w:val="22"/>
          <w:szCs w:val="22"/>
        </w:rPr>
        <w:t xml:space="preserve"> </w:t>
      </w:r>
    </w:p>
    <w:p w14:paraId="1BFC866E" w14:textId="77777777" w:rsidR="00FD1508" w:rsidRPr="00AB4E25" w:rsidRDefault="00FD1508" w:rsidP="00FD1508">
      <w:pPr>
        <w:rPr>
          <w:sz w:val="22"/>
          <w:szCs w:val="22"/>
        </w:rPr>
      </w:pPr>
    </w:p>
    <w:p w14:paraId="41BDD7F8" w14:textId="099EE8BE" w:rsidR="000543E6" w:rsidRDefault="000543E6" w:rsidP="00FD1508">
      <w:pPr>
        <w:rPr>
          <w:color w:val="FF0000"/>
          <w:sz w:val="22"/>
          <w:szCs w:val="22"/>
        </w:rPr>
      </w:pPr>
    </w:p>
    <w:p w14:paraId="30538822" w14:textId="77777777" w:rsidR="00B17B87" w:rsidRPr="00A60449" w:rsidRDefault="00B17B87" w:rsidP="00FD1508">
      <w:pPr>
        <w:rPr>
          <w:color w:val="FF0000"/>
          <w:sz w:val="22"/>
          <w:szCs w:val="22"/>
        </w:rPr>
      </w:pPr>
    </w:p>
    <w:p w14:paraId="2B130CCD" w14:textId="77777777" w:rsidR="00890BCA" w:rsidRPr="000A7657" w:rsidRDefault="00890BCA" w:rsidP="00FD1508">
      <w:pPr>
        <w:rPr>
          <w:b/>
          <w:sz w:val="22"/>
          <w:szCs w:val="22"/>
          <w:u w:val="single"/>
        </w:rPr>
      </w:pPr>
      <w:r w:rsidRPr="000A7657">
        <w:rPr>
          <w:b/>
          <w:sz w:val="22"/>
          <w:szCs w:val="22"/>
          <w:u w:val="single"/>
        </w:rPr>
        <w:t>OBRAZLOŽENJE IZVRŠENJA PROGRAMA IZ POSEBNOG DIJELA PRORAČUNA</w:t>
      </w:r>
    </w:p>
    <w:p w14:paraId="39CD0338" w14:textId="77777777" w:rsidR="00A339BF" w:rsidRPr="000A7657" w:rsidRDefault="00A339BF" w:rsidP="009726A1">
      <w:pPr>
        <w:tabs>
          <w:tab w:val="left" w:pos="1860"/>
        </w:tabs>
        <w:rPr>
          <w:sz w:val="22"/>
          <w:szCs w:val="22"/>
        </w:rPr>
      </w:pPr>
    </w:p>
    <w:p w14:paraId="14DEE7CC" w14:textId="12289446" w:rsidR="00890BCA" w:rsidRPr="000A7657" w:rsidRDefault="009726A1" w:rsidP="009726A1">
      <w:pPr>
        <w:tabs>
          <w:tab w:val="left" w:pos="1860"/>
        </w:tabs>
        <w:rPr>
          <w:sz w:val="22"/>
          <w:szCs w:val="22"/>
        </w:rPr>
      </w:pPr>
      <w:r w:rsidRPr="000A7657">
        <w:rPr>
          <w:sz w:val="22"/>
          <w:szCs w:val="22"/>
        </w:rPr>
        <w:tab/>
      </w:r>
    </w:p>
    <w:p w14:paraId="3290BD33" w14:textId="1D319EFC" w:rsidR="0008550F" w:rsidRPr="000A7657" w:rsidRDefault="00244DB8" w:rsidP="009726A1">
      <w:pPr>
        <w:tabs>
          <w:tab w:val="left" w:pos="1860"/>
        </w:tabs>
        <w:rPr>
          <w:b/>
          <w:bCs/>
          <w:sz w:val="22"/>
          <w:szCs w:val="22"/>
          <w:u w:val="single"/>
        </w:rPr>
      </w:pPr>
      <w:r w:rsidRPr="000A7657">
        <w:rPr>
          <w:b/>
          <w:bCs/>
          <w:sz w:val="22"/>
          <w:szCs w:val="22"/>
          <w:u w:val="single"/>
        </w:rPr>
        <w:t>IZVRŠENJE PO ORGANIZACIJSKOJ KLASIFIKACIJI</w:t>
      </w:r>
    </w:p>
    <w:p w14:paraId="13ACDD66" w14:textId="3994BCC0" w:rsidR="00244DB8" w:rsidRPr="00346577" w:rsidRDefault="00244DB8" w:rsidP="009726A1">
      <w:pPr>
        <w:tabs>
          <w:tab w:val="left" w:pos="1860"/>
        </w:tabs>
        <w:rPr>
          <w:color w:val="FF0000"/>
          <w:sz w:val="22"/>
          <w:szCs w:val="22"/>
        </w:rPr>
      </w:pPr>
    </w:p>
    <w:p w14:paraId="1A19E48C" w14:textId="6E619DAE" w:rsidR="009F36D5" w:rsidRPr="00346577" w:rsidRDefault="009F36D5" w:rsidP="009726A1">
      <w:pPr>
        <w:tabs>
          <w:tab w:val="left" w:pos="1860"/>
        </w:tabs>
        <w:rPr>
          <w:color w:val="FF000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985"/>
        <w:gridCol w:w="1837"/>
      </w:tblGrid>
      <w:tr w:rsidR="00C55364" w:rsidRPr="00C55364" w14:paraId="569C2F21" w14:textId="77777777" w:rsidTr="00B32847">
        <w:tc>
          <w:tcPr>
            <w:tcW w:w="1838" w:type="dxa"/>
          </w:tcPr>
          <w:p w14:paraId="7F19B191" w14:textId="77777777" w:rsidR="009F36D5" w:rsidRPr="00C55364" w:rsidRDefault="009F36D5" w:rsidP="009726A1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338149A" w14:textId="07666ABE" w:rsidR="009F36D5" w:rsidRPr="00C55364" w:rsidRDefault="009F36D5" w:rsidP="009726A1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4AC7D9" w14:textId="77777777" w:rsidR="009F36D5" w:rsidRPr="00C55364" w:rsidRDefault="009F36D5" w:rsidP="00B32847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C55364">
              <w:rPr>
                <w:sz w:val="22"/>
                <w:szCs w:val="22"/>
              </w:rPr>
              <w:t>Izvršenje za izvještajno</w:t>
            </w:r>
          </w:p>
          <w:p w14:paraId="797B3C7F" w14:textId="2A45A116" w:rsidR="009F36D5" w:rsidRPr="00C55364" w:rsidRDefault="009F36D5" w:rsidP="00B32847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C55364">
              <w:rPr>
                <w:sz w:val="22"/>
                <w:szCs w:val="22"/>
              </w:rPr>
              <w:t>razdoblje</w:t>
            </w:r>
          </w:p>
        </w:tc>
        <w:tc>
          <w:tcPr>
            <w:tcW w:w="1837" w:type="dxa"/>
          </w:tcPr>
          <w:p w14:paraId="07CCCB34" w14:textId="662C3CBA" w:rsidR="009F36D5" w:rsidRPr="00C55364" w:rsidRDefault="009F36D5" w:rsidP="00B32847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C55364">
              <w:rPr>
                <w:sz w:val="22"/>
                <w:szCs w:val="22"/>
              </w:rPr>
              <w:t>Ostvareno u odnosu na plan</w:t>
            </w:r>
          </w:p>
        </w:tc>
      </w:tr>
      <w:tr w:rsidR="00C55364" w:rsidRPr="00C55364" w14:paraId="71F3627A" w14:textId="77777777" w:rsidTr="00B32847">
        <w:tc>
          <w:tcPr>
            <w:tcW w:w="1838" w:type="dxa"/>
          </w:tcPr>
          <w:p w14:paraId="719A04F7" w14:textId="2E8A6DBE" w:rsidR="009F36D5" w:rsidRPr="00C55364" w:rsidRDefault="00B32847" w:rsidP="009726A1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C55364">
              <w:rPr>
                <w:b/>
                <w:bCs/>
                <w:sz w:val="22"/>
                <w:szCs w:val="22"/>
              </w:rPr>
              <w:t>RAZDJEL 001</w:t>
            </w:r>
          </w:p>
        </w:tc>
        <w:tc>
          <w:tcPr>
            <w:tcW w:w="3402" w:type="dxa"/>
          </w:tcPr>
          <w:p w14:paraId="40C8E964" w14:textId="52E5E050" w:rsidR="009F36D5" w:rsidRPr="00C55364" w:rsidRDefault="00B32847" w:rsidP="009726A1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C55364">
              <w:rPr>
                <w:b/>
                <w:bCs/>
                <w:sz w:val="22"/>
                <w:szCs w:val="22"/>
              </w:rPr>
              <w:t>JEDINSTVENI UPRAVNI ODJEL OPĆINE SELNICA</w:t>
            </w:r>
          </w:p>
        </w:tc>
        <w:tc>
          <w:tcPr>
            <w:tcW w:w="1985" w:type="dxa"/>
          </w:tcPr>
          <w:p w14:paraId="76AE8A73" w14:textId="7A5E2815" w:rsidR="009F36D5" w:rsidRPr="00C55364" w:rsidRDefault="00B32847" w:rsidP="002B7E27">
            <w:pPr>
              <w:tabs>
                <w:tab w:val="left" w:pos="1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364">
              <w:rPr>
                <w:b/>
                <w:bCs/>
                <w:sz w:val="22"/>
                <w:szCs w:val="22"/>
              </w:rPr>
              <w:t>1</w:t>
            </w:r>
            <w:r w:rsidR="00C55364" w:rsidRPr="00C55364">
              <w:rPr>
                <w:b/>
                <w:bCs/>
                <w:sz w:val="22"/>
                <w:szCs w:val="22"/>
              </w:rPr>
              <w:t>3</w:t>
            </w:r>
            <w:r w:rsidRPr="00C55364">
              <w:rPr>
                <w:b/>
                <w:bCs/>
                <w:sz w:val="22"/>
                <w:szCs w:val="22"/>
              </w:rPr>
              <w:t>.</w:t>
            </w:r>
            <w:r w:rsidR="00C55364" w:rsidRPr="00C55364">
              <w:rPr>
                <w:b/>
                <w:bCs/>
                <w:sz w:val="22"/>
                <w:szCs w:val="22"/>
              </w:rPr>
              <w:t>236</w:t>
            </w:r>
            <w:r w:rsidRPr="00C55364">
              <w:rPr>
                <w:b/>
                <w:bCs/>
                <w:sz w:val="22"/>
                <w:szCs w:val="22"/>
              </w:rPr>
              <w:t>.</w:t>
            </w:r>
            <w:r w:rsidR="00C55364" w:rsidRPr="00C55364">
              <w:rPr>
                <w:b/>
                <w:bCs/>
                <w:sz w:val="22"/>
                <w:szCs w:val="22"/>
              </w:rPr>
              <w:t>479</w:t>
            </w:r>
            <w:r w:rsidRPr="00C55364">
              <w:rPr>
                <w:b/>
                <w:bCs/>
                <w:sz w:val="22"/>
                <w:szCs w:val="22"/>
              </w:rPr>
              <w:t>,</w:t>
            </w:r>
            <w:r w:rsidR="00C55364" w:rsidRPr="00C55364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837" w:type="dxa"/>
          </w:tcPr>
          <w:p w14:paraId="210257EA" w14:textId="5169B2B1" w:rsidR="009F36D5" w:rsidRPr="00C55364" w:rsidRDefault="00C55364" w:rsidP="002B7E27">
            <w:pPr>
              <w:tabs>
                <w:tab w:val="left" w:pos="1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364">
              <w:rPr>
                <w:b/>
                <w:bCs/>
                <w:sz w:val="22"/>
                <w:szCs w:val="22"/>
              </w:rPr>
              <w:t>9</w:t>
            </w:r>
            <w:r w:rsidR="000A7657" w:rsidRPr="00C55364">
              <w:rPr>
                <w:b/>
                <w:bCs/>
                <w:sz w:val="22"/>
                <w:szCs w:val="22"/>
              </w:rPr>
              <w:t>1</w:t>
            </w:r>
            <w:r w:rsidR="00B32847" w:rsidRPr="00C55364">
              <w:rPr>
                <w:b/>
                <w:bCs/>
                <w:sz w:val="22"/>
                <w:szCs w:val="22"/>
              </w:rPr>
              <w:t>,</w:t>
            </w:r>
            <w:r w:rsidRPr="00C55364">
              <w:rPr>
                <w:b/>
                <w:bCs/>
                <w:sz w:val="22"/>
                <w:szCs w:val="22"/>
              </w:rPr>
              <w:t>56</w:t>
            </w:r>
            <w:r w:rsidR="00B32847" w:rsidRPr="00C5536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55364" w:rsidRPr="00C55364" w14:paraId="469EA179" w14:textId="77777777" w:rsidTr="00B32847">
        <w:tc>
          <w:tcPr>
            <w:tcW w:w="1838" w:type="dxa"/>
          </w:tcPr>
          <w:p w14:paraId="478A2D5E" w14:textId="15FB72A6" w:rsidR="009F36D5" w:rsidRPr="00C55364" w:rsidRDefault="00B32847" w:rsidP="009726A1">
            <w:pPr>
              <w:tabs>
                <w:tab w:val="left" w:pos="1860"/>
              </w:tabs>
              <w:rPr>
                <w:sz w:val="22"/>
                <w:szCs w:val="22"/>
              </w:rPr>
            </w:pPr>
            <w:r w:rsidRPr="00C55364">
              <w:rPr>
                <w:sz w:val="22"/>
                <w:szCs w:val="22"/>
              </w:rPr>
              <w:t>GLAVA 00101</w:t>
            </w:r>
          </w:p>
        </w:tc>
        <w:tc>
          <w:tcPr>
            <w:tcW w:w="3402" w:type="dxa"/>
          </w:tcPr>
          <w:p w14:paraId="2115E48C" w14:textId="4D4F7621" w:rsidR="009F36D5" w:rsidRPr="00C55364" w:rsidRDefault="00B32847" w:rsidP="009726A1">
            <w:pPr>
              <w:tabs>
                <w:tab w:val="left" w:pos="1860"/>
              </w:tabs>
              <w:rPr>
                <w:sz w:val="22"/>
                <w:szCs w:val="22"/>
              </w:rPr>
            </w:pPr>
            <w:r w:rsidRPr="00C55364">
              <w:rPr>
                <w:sz w:val="22"/>
                <w:szCs w:val="22"/>
              </w:rPr>
              <w:t>Jedinstveni upravni odjel Općine Selnica</w:t>
            </w:r>
          </w:p>
        </w:tc>
        <w:tc>
          <w:tcPr>
            <w:tcW w:w="1985" w:type="dxa"/>
          </w:tcPr>
          <w:p w14:paraId="5FED9D02" w14:textId="429941AE" w:rsidR="009F36D5" w:rsidRPr="00C55364" w:rsidRDefault="000A7657" w:rsidP="002B7E27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C55364">
              <w:rPr>
                <w:sz w:val="22"/>
                <w:szCs w:val="22"/>
              </w:rPr>
              <w:t>10</w:t>
            </w:r>
            <w:r w:rsidR="00B32847" w:rsidRPr="00C55364">
              <w:rPr>
                <w:sz w:val="22"/>
                <w:szCs w:val="22"/>
              </w:rPr>
              <w:t>.8</w:t>
            </w:r>
            <w:r w:rsidRPr="00C55364">
              <w:rPr>
                <w:sz w:val="22"/>
                <w:szCs w:val="22"/>
              </w:rPr>
              <w:t>20</w:t>
            </w:r>
            <w:r w:rsidR="00B32847" w:rsidRPr="00C55364">
              <w:rPr>
                <w:sz w:val="22"/>
                <w:szCs w:val="22"/>
              </w:rPr>
              <w:t>.</w:t>
            </w:r>
            <w:r w:rsidRPr="00C55364">
              <w:rPr>
                <w:sz w:val="22"/>
                <w:szCs w:val="22"/>
              </w:rPr>
              <w:t>456</w:t>
            </w:r>
            <w:r w:rsidR="00B32847" w:rsidRPr="00C55364">
              <w:rPr>
                <w:sz w:val="22"/>
                <w:szCs w:val="22"/>
              </w:rPr>
              <w:t>,</w:t>
            </w:r>
            <w:r w:rsidRPr="00C55364">
              <w:rPr>
                <w:sz w:val="22"/>
                <w:szCs w:val="22"/>
              </w:rPr>
              <w:t>9</w:t>
            </w:r>
            <w:r w:rsidR="00B32847" w:rsidRPr="00C55364"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14:paraId="39AD40E0" w14:textId="410BD49F" w:rsidR="009F36D5" w:rsidRPr="00C55364" w:rsidRDefault="00B32847" w:rsidP="002B7E27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C55364">
              <w:rPr>
                <w:sz w:val="22"/>
                <w:szCs w:val="22"/>
              </w:rPr>
              <w:t>9</w:t>
            </w:r>
            <w:r w:rsidR="000A7657" w:rsidRPr="00C55364">
              <w:rPr>
                <w:sz w:val="22"/>
                <w:szCs w:val="22"/>
              </w:rPr>
              <w:t>2</w:t>
            </w:r>
            <w:r w:rsidRPr="00C55364">
              <w:rPr>
                <w:sz w:val="22"/>
                <w:szCs w:val="22"/>
              </w:rPr>
              <w:t>,0</w:t>
            </w:r>
            <w:r w:rsidR="000A7657" w:rsidRPr="00C55364">
              <w:rPr>
                <w:sz w:val="22"/>
                <w:szCs w:val="22"/>
              </w:rPr>
              <w:t>1</w:t>
            </w:r>
            <w:r w:rsidRPr="00C55364">
              <w:rPr>
                <w:sz w:val="22"/>
                <w:szCs w:val="22"/>
              </w:rPr>
              <w:t>%</w:t>
            </w:r>
          </w:p>
        </w:tc>
      </w:tr>
      <w:tr w:rsidR="00C55364" w:rsidRPr="00C55364" w14:paraId="3297D5B7" w14:textId="77777777" w:rsidTr="00B32847">
        <w:tc>
          <w:tcPr>
            <w:tcW w:w="1838" w:type="dxa"/>
          </w:tcPr>
          <w:p w14:paraId="351D843B" w14:textId="69B531FE" w:rsidR="009F36D5" w:rsidRPr="00C55364" w:rsidRDefault="00B32847" w:rsidP="009726A1">
            <w:pPr>
              <w:tabs>
                <w:tab w:val="left" w:pos="1860"/>
              </w:tabs>
              <w:rPr>
                <w:sz w:val="22"/>
                <w:szCs w:val="22"/>
              </w:rPr>
            </w:pPr>
            <w:r w:rsidRPr="00C55364">
              <w:rPr>
                <w:sz w:val="22"/>
                <w:szCs w:val="22"/>
              </w:rPr>
              <w:t>GLAVA 00102</w:t>
            </w:r>
          </w:p>
        </w:tc>
        <w:tc>
          <w:tcPr>
            <w:tcW w:w="3402" w:type="dxa"/>
          </w:tcPr>
          <w:p w14:paraId="797A8168" w14:textId="77777777" w:rsidR="009F36D5" w:rsidRPr="00C55364" w:rsidRDefault="00B32847" w:rsidP="009726A1">
            <w:pPr>
              <w:tabs>
                <w:tab w:val="left" w:pos="1860"/>
              </w:tabs>
              <w:rPr>
                <w:sz w:val="22"/>
                <w:szCs w:val="22"/>
              </w:rPr>
            </w:pPr>
            <w:r w:rsidRPr="00C55364">
              <w:rPr>
                <w:sz w:val="22"/>
                <w:szCs w:val="22"/>
              </w:rPr>
              <w:t>Dječji vrtić Selnički zvončići</w:t>
            </w:r>
          </w:p>
          <w:p w14:paraId="2840D5D3" w14:textId="434CEF06" w:rsidR="00B32847" w:rsidRPr="00C55364" w:rsidRDefault="00B32847" w:rsidP="009726A1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A57C2F0" w14:textId="3548E0DF" w:rsidR="009F36D5" w:rsidRPr="00C55364" w:rsidRDefault="00C55364" w:rsidP="002B7E27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C55364">
              <w:rPr>
                <w:sz w:val="22"/>
                <w:szCs w:val="22"/>
              </w:rPr>
              <w:t>2</w:t>
            </w:r>
            <w:r w:rsidR="00B32847" w:rsidRPr="00C55364">
              <w:rPr>
                <w:sz w:val="22"/>
                <w:szCs w:val="22"/>
              </w:rPr>
              <w:t>.</w:t>
            </w:r>
            <w:r w:rsidR="000A7657" w:rsidRPr="00C55364">
              <w:rPr>
                <w:sz w:val="22"/>
                <w:szCs w:val="22"/>
              </w:rPr>
              <w:t>4</w:t>
            </w:r>
            <w:r w:rsidRPr="00C55364">
              <w:rPr>
                <w:sz w:val="22"/>
                <w:szCs w:val="22"/>
              </w:rPr>
              <w:t>16</w:t>
            </w:r>
            <w:r w:rsidR="00B32847" w:rsidRPr="00C55364">
              <w:rPr>
                <w:sz w:val="22"/>
                <w:szCs w:val="22"/>
              </w:rPr>
              <w:t>.</w:t>
            </w:r>
            <w:r w:rsidRPr="00C55364">
              <w:rPr>
                <w:sz w:val="22"/>
                <w:szCs w:val="22"/>
              </w:rPr>
              <w:t>022</w:t>
            </w:r>
            <w:r w:rsidR="00B32847" w:rsidRPr="00C55364">
              <w:rPr>
                <w:sz w:val="22"/>
                <w:szCs w:val="22"/>
              </w:rPr>
              <w:t>,</w:t>
            </w:r>
            <w:r w:rsidRPr="00C55364">
              <w:rPr>
                <w:sz w:val="22"/>
                <w:szCs w:val="22"/>
              </w:rPr>
              <w:t>5</w:t>
            </w:r>
            <w:r w:rsidR="00B32847" w:rsidRPr="00C55364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14:paraId="73DE4F5F" w14:textId="221AFE9B" w:rsidR="009F36D5" w:rsidRPr="00C55364" w:rsidRDefault="00C55364" w:rsidP="002B7E27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C55364">
              <w:rPr>
                <w:sz w:val="22"/>
                <w:szCs w:val="22"/>
              </w:rPr>
              <w:t>89</w:t>
            </w:r>
            <w:r w:rsidR="00B32847" w:rsidRPr="00C55364">
              <w:rPr>
                <w:sz w:val="22"/>
                <w:szCs w:val="22"/>
              </w:rPr>
              <w:t>,</w:t>
            </w:r>
            <w:r w:rsidRPr="00C55364">
              <w:rPr>
                <w:sz w:val="22"/>
                <w:szCs w:val="22"/>
              </w:rPr>
              <w:t>6</w:t>
            </w:r>
            <w:r w:rsidR="000A7657" w:rsidRPr="00C55364">
              <w:rPr>
                <w:sz w:val="22"/>
                <w:szCs w:val="22"/>
              </w:rPr>
              <w:t>1</w:t>
            </w:r>
            <w:r w:rsidR="00B32847" w:rsidRPr="00C55364">
              <w:rPr>
                <w:sz w:val="22"/>
                <w:szCs w:val="22"/>
              </w:rPr>
              <w:t>%</w:t>
            </w:r>
          </w:p>
        </w:tc>
      </w:tr>
    </w:tbl>
    <w:p w14:paraId="5F49D34A" w14:textId="29DF3E3C" w:rsidR="00244DB8" w:rsidRPr="00B17B87" w:rsidRDefault="00244DB8" w:rsidP="00244DB8">
      <w:pPr>
        <w:tabs>
          <w:tab w:val="left" w:pos="1860"/>
        </w:tabs>
        <w:rPr>
          <w:sz w:val="22"/>
          <w:szCs w:val="22"/>
        </w:rPr>
      </w:pPr>
      <w:r w:rsidRPr="00B17B87">
        <w:rPr>
          <w:sz w:val="22"/>
          <w:szCs w:val="22"/>
        </w:rPr>
        <w:lastRenderedPageBreak/>
        <w:t>Svi rashodi izvještajnog razdoblja detaljno su vidljivi u posebnom dijelu Proračuna i to u izvještaju po programskoj klasifikaciji, gdje su oni prikazani po programima i aktivnostima.</w:t>
      </w:r>
    </w:p>
    <w:p w14:paraId="16609836" w14:textId="606C9739" w:rsidR="0008550F" w:rsidRDefault="0008550F" w:rsidP="009726A1">
      <w:pPr>
        <w:tabs>
          <w:tab w:val="left" w:pos="1860"/>
        </w:tabs>
        <w:rPr>
          <w:sz w:val="22"/>
          <w:szCs w:val="22"/>
        </w:rPr>
      </w:pPr>
    </w:p>
    <w:p w14:paraId="62AB1017" w14:textId="77777777" w:rsidR="00AA13D2" w:rsidRDefault="00AA13D2" w:rsidP="00B17B87">
      <w:pPr>
        <w:tabs>
          <w:tab w:val="left" w:pos="1860"/>
        </w:tabs>
        <w:rPr>
          <w:b/>
          <w:bCs/>
          <w:sz w:val="22"/>
          <w:szCs w:val="22"/>
        </w:rPr>
      </w:pPr>
    </w:p>
    <w:p w14:paraId="2BD548FE" w14:textId="7C8D07E2" w:rsidR="00B17B87" w:rsidRPr="00B950B2" w:rsidRDefault="00B17B87" w:rsidP="00B17B87">
      <w:pPr>
        <w:tabs>
          <w:tab w:val="left" w:pos="1860"/>
        </w:tabs>
        <w:rPr>
          <w:b/>
          <w:bCs/>
          <w:sz w:val="22"/>
          <w:szCs w:val="22"/>
          <w:u w:val="single"/>
        </w:rPr>
      </w:pPr>
      <w:r w:rsidRPr="00B950B2">
        <w:rPr>
          <w:b/>
          <w:bCs/>
          <w:sz w:val="22"/>
          <w:szCs w:val="22"/>
          <w:u w:val="single"/>
        </w:rPr>
        <w:t xml:space="preserve">IZVRŠENJE PO </w:t>
      </w:r>
      <w:r w:rsidR="00AA13D2" w:rsidRPr="00B950B2">
        <w:rPr>
          <w:b/>
          <w:bCs/>
          <w:sz w:val="22"/>
          <w:szCs w:val="22"/>
          <w:u w:val="single"/>
        </w:rPr>
        <w:t xml:space="preserve">PROGRAMSKOJ </w:t>
      </w:r>
      <w:r w:rsidRPr="00B950B2">
        <w:rPr>
          <w:b/>
          <w:bCs/>
          <w:sz w:val="22"/>
          <w:szCs w:val="22"/>
          <w:u w:val="single"/>
        </w:rPr>
        <w:t>KLASIFIKACIJI</w:t>
      </w:r>
    </w:p>
    <w:p w14:paraId="109E828F" w14:textId="2C037307" w:rsidR="00B17B87" w:rsidRDefault="00B17B87" w:rsidP="009726A1">
      <w:pPr>
        <w:tabs>
          <w:tab w:val="left" w:pos="1860"/>
        </w:tabs>
        <w:rPr>
          <w:sz w:val="22"/>
          <w:szCs w:val="22"/>
        </w:rPr>
      </w:pPr>
    </w:p>
    <w:p w14:paraId="1B60AD89" w14:textId="3511F731" w:rsidR="00B17B87" w:rsidRPr="00B950B2" w:rsidRDefault="00B17B87" w:rsidP="009726A1">
      <w:pPr>
        <w:tabs>
          <w:tab w:val="left" w:pos="1860"/>
        </w:tabs>
        <w:rPr>
          <w:b/>
          <w:bCs/>
          <w:sz w:val="22"/>
          <w:szCs w:val="22"/>
        </w:rPr>
      </w:pPr>
      <w:r w:rsidRPr="00B950B2">
        <w:rPr>
          <w:b/>
          <w:bCs/>
          <w:sz w:val="22"/>
          <w:szCs w:val="22"/>
        </w:rPr>
        <w:t>RAZDJEL 001 JEDINSTVENI UPRAVNI ODJEL OPĆINE SELNICA</w:t>
      </w:r>
    </w:p>
    <w:p w14:paraId="3FCADB08" w14:textId="64418EDB" w:rsidR="00B17B87" w:rsidRDefault="00B17B87" w:rsidP="009726A1">
      <w:pPr>
        <w:tabs>
          <w:tab w:val="left" w:pos="1860"/>
        </w:tabs>
        <w:rPr>
          <w:sz w:val="22"/>
          <w:szCs w:val="22"/>
        </w:rPr>
      </w:pPr>
    </w:p>
    <w:p w14:paraId="4212564E" w14:textId="0892FA74" w:rsidR="00B17B87" w:rsidRPr="00B950B2" w:rsidRDefault="00B17B87" w:rsidP="00B950B2">
      <w:pPr>
        <w:tabs>
          <w:tab w:val="left" w:pos="1860"/>
        </w:tabs>
        <w:jc w:val="center"/>
        <w:rPr>
          <w:b/>
          <w:bCs/>
          <w:sz w:val="22"/>
          <w:szCs w:val="22"/>
        </w:rPr>
      </w:pPr>
      <w:r w:rsidRPr="00B950B2">
        <w:rPr>
          <w:b/>
          <w:bCs/>
          <w:sz w:val="22"/>
          <w:szCs w:val="22"/>
        </w:rPr>
        <w:t>GLAVA 00101 JEDINSTVENI UPRAVNI ODJEL OPĆINE SELNICA</w:t>
      </w:r>
    </w:p>
    <w:p w14:paraId="48D6D067" w14:textId="77777777" w:rsidR="00AA0A32" w:rsidRPr="00B950B2" w:rsidRDefault="00AA0A32" w:rsidP="009726A1">
      <w:pPr>
        <w:tabs>
          <w:tab w:val="left" w:pos="1860"/>
        </w:tabs>
        <w:rPr>
          <w:sz w:val="22"/>
          <w:szCs w:val="22"/>
        </w:rPr>
      </w:pPr>
    </w:p>
    <w:p w14:paraId="68D3E882" w14:textId="77777777" w:rsidR="007F2CE6" w:rsidRDefault="007F2CE6" w:rsidP="009726A1">
      <w:pPr>
        <w:tabs>
          <w:tab w:val="left" w:pos="1860"/>
        </w:tabs>
        <w:rPr>
          <w:b/>
          <w:sz w:val="22"/>
          <w:szCs w:val="22"/>
        </w:rPr>
      </w:pPr>
    </w:p>
    <w:p w14:paraId="12BC00A0" w14:textId="5E150E56" w:rsidR="0008550F" w:rsidRPr="0089472B" w:rsidRDefault="0008550F" w:rsidP="009726A1">
      <w:pPr>
        <w:tabs>
          <w:tab w:val="left" w:pos="1860"/>
        </w:tabs>
        <w:rPr>
          <w:b/>
          <w:sz w:val="22"/>
          <w:szCs w:val="22"/>
        </w:rPr>
      </w:pPr>
      <w:r w:rsidRPr="0089472B">
        <w:rPr>
          <w:b/>
          <w:sz w:val="22"/>
          <w:szCs w:val="22"/>
        </w:rPr>
        <w:t>PROGRAM 1001 JAVNA UPRAVA I ADMINISTRACIJA</w:t>
      </w:r>
    </w:p>
    <w:p w14:paraId="5170A5A8" w14:textId="77777777" w:rsidR="0008550F" w:rsidRPr="0031776F" w:rsidRDefault="0008550F" w:rsidP="009726A1">
      <w:pPr>
        <w:tabs>
          <w:tab w:val="left" w:pos="1860"/>
        </w:tabs>
        <w:rPr>
          <w:sz w:val="22"/>
          <w:szCs w:val="22"/>
        </w:rPr>
      </w:pPr>
    </w:p>
    <w:p w14:paraId="69900C53" w14:textId="77777777" w:rsidR="000E2D39" w:rsidRPr="0031776F" w:rsidRDefault="000E2D39" w:rsidP="002D6136">
      <w:pPr>
        <w:tabs>
          <w:tab w:val="left" w:pos="1860"/>
        </w:tabs>
        <w:jc w:val="both"/>
        <w:rPr>
          <w:sz w:val="22"/>
          <w:szCs w:val="22"/>
        </w:rPr>
      </w:pPr>
      <w:r w:rsidRPr="0031776F">
        <w:rPr>
          <w:sz w:val="22"/>
          <w:szCs w:val="22"/>
        </w:rPr>
        <w:t>Cilj programa je omogućiti rad predstavničkog i izvršnog tijela i općinske uprave kako bi se zadovoljile sve osnovne potrebe mještana na području jedinice lokalne samouprave.</w:t>
      </w:r>
    </w:p>
    <w:p w14:paraId="5635B460" w14:textId="24D21BF7" w:rsidR="0008550F" w:rsidRPr="0031776F" w:rsidRDefault="0008550F" w:rsidP="002D6136">
      <w:pPr>
        <w:tabs>
          <w:tab w:val="left" w:pos="1860"/>
        </w:tabs>
        <w:jc w:val="both"/>
        <w:rPr>
          <w:sz w:val="22"/>
          <w:szCs w:val="22"/>
        </w:rPr>
      </w:pPr>
      <w:r w:rsidRPr="0031776F">
        <w:rPr>
          <w:sz w:val="22"/>
          <w:szCs w:val="22"/>
        </w:rPr>
        <w:t>Program je ostvaren 9</w:t>
      </w:r>
      <w:r w:rsidR="0089472B">
        <w:rPr>
          <w:sz w:val="22"/>
          <w:szCs w:val="22"/>
        </w:rPr>
        <w:t>1</w:t>
      </w:r>
      <w:r w:rsidRPr="0031776F">
        <w:rPr>
          <w:sz w:val="22"/>
          <w:szCs w:val="22"/>
        </w:rPr>
        <w:t>,</w:t>
      </w:r>
      <w:r w:rsidR="0089472B">
        <w:rPr>
          <w:sz w:val="22"/>
          <w:szCs w:val="22"/>
        </w:rPr>
        <w:t>43</w:t>
      </w:r>
      <w:r w:rsidRPr="0031776F">
        <w:rPr>
          <w:sz w:val="22"/>
          <w:szCs w:val="22"/>
        </w:rPr>
        <w:t xml:space="preserve">% planiranog programa u iznosu od </w:t>
      </w:r>
      <w:r w:rsidR="0031776F" w:rsidRPr="0031776F">
        <w:rPr>
          <w:sz w:val="22"/>
          <w:szCs w:val="22"/>
        </w:rPr>
        <w:t>2</w:t>
      </w:r>
      <w:r w:rsidRPr="0031776F">
        <w:rPr>
          <w:sz w:val="22"/>
          <w:szCs w:val="22"/>
        </w:rPr>
        <w:t>.</w:t>
      </w:r>
      <w:r w:rsidR="0089472B">
        <w:rPr>
          <w:sz w:val="22"/>
          <w:szCs w:val="22"/>
        </w:rPr>
        <w:t>800</w:t>
      </w:r>
      <w:r w:rsidRPr="0031776F">
        <w:rPr>
          <w:sz w:val="22"/>
          <w:szCs w:val="22"/>
        </w:rPr>
        <w:t>.</w:t>
      </w:r>
      <w:r w:rsidR="0089472B">
        <w:rPr>
          <w:sz w:val="22"/>
          <w:szCs w:val="22"/>
        </w:rPr>
        <w:t>1</w:t>
      </w:r>
      <w:r w:rsidR="0031776F" w:rsidRPr="0031776F">
        <w:rPr>
          <w:sz w:val="22"/>
          <w:szCs w:val="22"/>
        </w:rPr>
        <w:t>3</w:t>
      </w:r>
      <w:r w:rsidR="0089472B">
        <w:rPr>
          <w:sz w:val="22"/>
          <w:szCs w:val="22"/>
        </w:rPr>
        <w:t>5</w:t>
      </w:r>
      <w:r w:rsidRPr="0031776F">
        <w:rPr>
          <w:sz w:val="22"/>
          <w:szCs w:val="22"/>
        </w:rPr>
        <w:t>,</w:t>
      </w:r>
      <w:r w:rsidR="0089472B">
        <w:rPr>
          <w:sz w:val="22"/>
          <w:szCs w:val="22"/>
        </w:rPr>
        <w:t>45</w:t>
      </w:r>
      <w:r w:rsidRPr="0031776F">
        <w:rPr>
          <w:sz w:val="22"/>
          <w:szCs w:val="22"/>
        </w:rPr>
        <w:t xml:space="preserve"> kn, a sastoji se od više aktivnosti.</w:t>
      </w:r>
    </w:p>
    <w:p w14:paraId="6555BA1D" w14:textId="77777777" w:rsidR="0008550F" w:rsidRPr="00A60449" w:rsidRDefault="0008550F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24D1D250" w14:textId="01CE902B" w:rsidR="0008550F" w:rsidRPr="006830D9" w:rsidRDefault="0008550F" w:rsidP="002D6136">
      <w:pPr>
        <w:tabs>
          <w:tab w:val="left" w:pos="1860"/>
        </w:tabs>
        <w:jc w:val="both"/>
        <w:rPr>
          <w:sz w:val="22"/>
          <w:szCs w:val="22"/>
        </w:rPr>
      </w:pPr>
      <w:r w:rsidRPr="006830D9">
        <w:rPr>
          <w:sz w:val="22"/>
          <w:szCs w:val="22"/>
        </w:rPr>
        <w:t>A100</w:t>
      </w:r>
      <w:r w:rsidR="001D40FB" w:rsidRPr="006830D9">
        <w:rPr>
          <w:sz w:val="22"/>
          <w:szCs w:val="22"/>
        </w:rPr>
        <w:t>1</w:t>
      </w:r>
      <w:r w:rsidRPr="006830D9">
        <w:rPr>
          <w:sz w:val="22"/>
          <w:szCs w:val="22"/>
        </w:rPr>
        <w:t>01 P</w:t>
      </w:r>
      <w:r w:rsidR="0056103F" w:rsidRPr="006830D9">
        <w:rPr>
          <w:sz w:val="22"/>
          <w:szCs w:val="22"/>
        </w:rPr>
        <w:t>OSLOVANJE OPĆINSKOG VIJEĆA</w:t>
      </w:r>
      <w:r w:rsidR="0000629E" w:rsidRPr="006830D9">
        <w:rPr>
          <w:sz w:val="22"/>
          <w:szCs w:val="22"/>
        </w:rPr>
        <w:t xml:space="preserve"> I OPĆINSKOG NAČELNIKA</w:t>
      </w:r>
      <w:r w:rsidRPr="006830D9">
        <w:rPr>
          <w:sz w:val="22"/>
          <w:szCs w:val="22"/>
        </w:rPr>
        <w:t xml:space="preserve"> – aktivnost obuhvaća materijalne rashode za naknade za rad</w:t>
      </w:r>
      <w:r w:rsidR="0089472B">
        <w:rPr>
          <w:sz w:val="22"/>
          <w:szCs w:val="22"/>
        </w:rPr>
        <w:t xml:space="preserve"> članova</w:t>
      </w:r>
      <w:r w:rsidRPr="006830D9">
        <w:rPr>
          <w:sz w:val="22"/>
          <w:szCs w:val="22"/>
        </w:rPr>
        <w:t xml:space="preserve"> predstavničk</w:t>
      </w:r>
      <w:r w:rsidR="0089472B">
        <w:rPr>
          <w:sz w:val="22"/>
          <w:szCs w:val="22"/>
        </w:rPr>
        <w:t xml:space="preserve">og </w:t>
      </w:r>
      <w:r w:rsidRPr="006830D9">
        <w:rPr>
          <w:sz w:val="22"/>
          <w:szCs w:val="22"/>
        </w:rPr>
        <w:t xml:space="preserve">tijela, reprezentaciju i redovito godišnje financiranje političkih stranaka, a ostvarena je </w:t>
      </w:r>
      <w:r w:rsidR="002D6136" w:rsidRPr="006830D9">
        <w:rPr>
          <w:sz w:val="22"/>
          <w:szCs w:val="22"/>
        </w:rPr>
        <w:t xml:space="preserve">u iznosu od </w:t>
      </w:r>
      <w:r w:rsidR="0000629E" w:rsidRPr="006830D9">
        <w:rPr>
          <w:sz w:val="22"/>
          <w:szCs w:val="22"/>
        </w:rPr>
        <w:t>1</w:t>
      </w:r>
      <w:r w:rsidR="0089472B">
        <w:rPr>
          <w:sz w:val="22"/>
          <w:szCs w:val="22"/>
        </w:rPr>
        <w:t>25</w:t>
      </w:r>
      <w:r w:rsidR="002D6136" w:rsidRPr="006830D9">
        <w:rPr>
          <w:sz w:val="22"/>
          <w:szCs w:val="22"/>
        </w:rPr>
        <w:t>.</w:t>
      </w:r>
      <w:r w:rsidR="0089472B">
        <w:rPr>
          <w:sz w:val="22"/>
          <w:szCs w:val="22"/>
        </w:rPr>
        <w:t>968</w:t>
      </w:r>
      <w:r w:rsidR="002D6136" w:rsidRPr="006830D9">
        <w:rPr>
          <w:sz w:val="22"/>
          <w:szCs w:val="22"/>
        </w:rPr>
        <w:t>,</w:t>
      </w:r>
      <w:r w:rsidR="0089472B">
        <w:rPr>
          <w:sz w:val="22"/>
          <w:szCs w:val="22"/>
        </w:rPr>
        <w:t>1</w:t>
      </w:r>
      <w:r w:rsidR="006830D9" w:rsidRPr="006830D9">
        <w:rPr>
          <w:sz w:val="22"/>
          <w:szCs w:val="22"/>
        </w:rPr>
        <w:t>1</w:t>
      </w:r>
      <w:r w:rsidR="002D6136" w:rsidRPr="006830D9">
        <w:rPr>
          <w:sz w:val="22"/>
          <w:szCs w:val="22"/>
        </w:rPr>
        <w:t xml:space="preserve"> kn što iznosi </w:t>
      </w:r>
      <w:r w:rsidR="0089472B">
        <w:rPr>
          <w:sz w:val="22"/>
          <w:szCs w:val="22"/>
        </w:rPr>
        <w:t>92</w:t>
      </w:r>
      <w:r w:rsidRPr="006830D9">
        <w:rPr>
          <w:sz w:val="22"/>
          <w:szCs w:val="22"/>
        </w:rPr>
        <w:t>,</w:t>
      </w:r>
      <w:r w:rsidR="0089472B">
        <w:rPr>
          <w:sz w:val="22"/>
          <w:szCs w:val="22"/>
        </w:rPr>
        <w:t>56</w:t>
      </w:r>
      <w:r w:rsidR="002D6136" w:rsidRPr="006830D9">
        <w:rPr>
          <w:sz w:val="22"/>
          <w:szCs w:val="22"/>
        </w:rPr>
        <w:t>% u odnosu na plan.</w:t>
      </w:r>
    </w:p>
    <w:p w14:paraId="207E107F" w14:textId="77777777" w:rsidR="002D6136" w:rsidRPr="00A60449" w:rsidRDefault="002D6136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1F4B8BEA" w14:textId="08554BD1" w:rsidR="002D6136" w:rsidRPr="00D2309B" w:rsidRDefault="002D6136" w:rsidP="002D6136">
      <w:pPr>
        <w:tabs>
          <w:tab w:val="left" w:pos="1860"/>
        </w:tabs>
        <w:jc w:val="both"/>
        <w:rPr>
          <w:sz w:val="22"/>
          <w:szCs w:val="22"/>
        </w:rPr>
      </w:pPr>
      <w:r w:rsidRPr="00D2309B">
        <w:rPr>
          <w:sz w:val="22"/>
          <w:szCs w:val="22"/>
        </w:rPr>
        <w:t>A100</w:t>
      </w:r>
      <w:r w:rsidR="001D40FB" w:rsidRPr="00D2309B">
        <w:rPr>
          <w:sz w:val="22"/>
          <w:szCs w:val="22"/>
        </w:rPr>
        <w:t>1</w:t>
      </w:r>
      <w:r w:rsidRPr="00D2309B">
        <w:rPr>
          <w:sz w:val="22"/>
          <w:szCs w:val="22"/>
        </w:rPr>
        <w:t>02 P</w:t>
      </w:r>
      <w:r w:rsidR="0056103F" w:rsidRPr="00D2309B">
        <w:rPr>
          <w:sz w:val="22"/>
          <w:szCs w:val="22"/>
        </w:rPr>
        <w:t>OSLOVANJE OPĆINSKE UPRAVE</w:t>
      </w:r>
      <w:r w:rsidRPr="00D2309B">
        <w:rPr>
          <w:sz w:val="22"/>
          <w:szCs w:val="22"/>
        </w:rPr>
        <w:t xml:space="preserve"> – aktivnost obuhvaća rashode za zaposlene u općinskoj upravi, materijalne rashode, financijske rashode</w:t>
      </w:r>
      <w:r w:rsidR="0000629E" w:rsidRPr="00D2309B">
        <w:rPr>
          <w:sz w:val="22"/>
          <w:szCs w:val="22"/>
        </w:rPr>
        <w:t xml:space="preserve">, </w:t>
      </w:r>
      <w:r w:rsidR="006830D9" w:rsidRPr="00D2309B">
        <w:rPr>
          <w:sz w:val="22"/>
          <w:szCs w:val="22"/>
        </w:rPr>
        <w:t xml:space="preserve">rashode za pomoći dane u inozemstvo i unutar općeg proračuna, </w:t>
      </w:r>
      <w:r w:rsidRPr="00D2309B">
        <w:rPr>
          <w:sz w:val="22"/>
          <w:szCs w:val="22"/>
        </w:rPr>
        <w:t xml:space="preserve">rashode za nabavu </w:t>
      </w:r>
      <w:r w:rsidR="00D2309B" w:rsidRPr="00D2309B">
        <w:rPr>
          <w:sz w:val="22"/>
          <w:szCs w:val="22"/>
        </w:rPr>
        <w:t xml:space="preserve">proizvedene dugotrajne imovine </w:t>
      </w:r>
      <w:r w:rsidRPr="00D2309B">
        <w:rPr>
          <w:sz w:val="22"/>
          <w:szCs w:val="22"/>
        </w:rPr>
        <w:t>za potrebe općinske uprave</w:t>
      </w:r>
      <w:r w:rsidR="001D40FB" w:rsidRPr="00D2309B">
        <w:rPr>
          <w:sz w:val="22"/>
          <w:szCs w:val="22"/>
        </w:rPr>
        <w:t>,</w:t>
      </w:r>
      <w:r w:rsidR="00D2309B" w:rsidRPr="00D2309B">
        <w:rPr>
          <w:sz w:val="22"/>
          <w:szCs w:val="22"/>
        </w:rPr>
        <w:t xml:space="preserve">  </w:t>
      </w:r>
      <w:r w:rsidR="006830D9" w:rsidRPr="00D2309B">
        <w:rPr>
          <w:sz w:val="22"/>
          <w:szCs w:val="22"/>
        </w:rPr>
        <w:t xml:space="preserve"> izdatke za</w:t>
      </w:r>
      <w:r w:rsidR="00D2309B" w:rsidRPr="00D2309B">
        <w:rPr>
          <w:sz w:val="22"/>
          <w:szCs w:val="22"/>
        </w:rPr>
        <w:t xml:space="preserve"> otplatu glavnice primljenih kredita i zajmova,</w:t>
      </w:r>
      <w:r w:rsidR="006830D9" w:rsidRPr="00D2309B">
        <w:rPr>
          <w:sz w:val="22"/>
          <w:szCs w:val="22"/>
        </w:rPr>
        <w:t xml:space="preserve"> </w:t>
      </w:r>
      <w:r w:rsidR="001D40FB" w:rsidRPr="00D2309B">
        <w:rPr>
          <w:sz w:val="22"/>
          <w:szCs w:val="22"/>
        </w:rPr>
        <w:t xml:space="preserve"> a </w:t>
      </w:r>
      <w:r w:rsidRPr="00D2309B">
        <w:rPr>
          <w:sz w:val="22"/>
          <w:szCs w:val="22"/>
        </w:rPr>
        <w:t xml:space="preserve">ostvarena je u iznosu od </w:t>
      </w:r>
      <w:r w:rsidR="00D2309B" w:rsidRPr="00D2309B">
        <w:rPr>
          <w:sz w:val="22"/>
          <w:szCs w:val="22"/>
        </w:rPr>
        <w:t>2</w:t>
      </w:r>
      <w:r w:rsidRPr="00D2309B">
        <w:rPr>
          <w:sz w:val="22"/>
          <w:szCs w:val="22"/>
        </w:rPr>
        <w:t>.</w:t>
      </w:r>
      <w:r w:rsidR="003F2812">
        <w:rPr>
          <w:sz w:val="22"/>
          <w:szCs w:val="22"/>
        </w:rPr>
        <w:t>510</w:t>
      </w:r>
      <w:r w:rsidRPr="00D2309B">
        <w:rPr>
          <w:sz w:val="22"/>
          <w:szCs w:val="22"/>
        </w:rPr>
        <w:t>.</w:t>
      </w:r>
      <w:r w:rsidR="00D2309B" w:rsidRPr="00D2309B">
        <w:rPr>
          <w:sz w:val="22"/>
          <w:szCs w:val="22"/>
        </w:rPr>
        <w:t>6</w:t>
      </w:r>
      <w:r w:rsidR="003F2812">
        <w:rPr>
          <w:sz w:val="22"/>
          <w:szCs w:val="22"/>
        </w:rPr>
        <w:t>99</w:t>
      </w:r>
      <w:r w:rsidRPr="00D2309B">
        <w:rPr>
          <w:sz w:val="22"/>
          <w:szCs w:val="22"/>
        </w:rPr>
        <w:t>,</w:t>
      </w:r>
      <w:r w:rsidR="00D2309B" w:rsidRPr="00D2309B">
        <w:rPr>
          <w:sz w:val="22"/>
          <w:szCs w:val="22"/>
        </w:rPr>
        <w:t>4</w:t>
      </w:r>
      <w:r w:rsidR="003F2812">
        <w:rPr>
          <w:sz w:val="22"/>
          <w:szCs w:val="22"/>
        </w:rPr>
        <w:t>1</w:t>
      </w:r>
      <w:r w:rsidRPr="00D2309B">
        <w:rPr>
          <w:sz w:val="22"/>
          <w:szCs w:val="22"/>
        </w:rPr>
        <w:t xml:space="preserve"> kn što iznosi 9</w:t>
      </w:r>
      <w:r w:rsidR="003F2812">
        <w:rPr>
          <w:sz w:val="22"/>
          <w:szCs w:val="22"/>
        </w:rPr>
        <w:t>3</w:t>
      </w:r>
      <w:r w:rsidRPr="00D2309B">
        <w:rPr>
          <w:sz w:val="22"/>
          <w:szCs w:val="22"/>
        </w:rPr>
        <w:t>,</w:t>
      </w:r>
      <w:r w:rsidR="003F2812">
        <w:rPr>
          <w:sz w:val="22"/>
          <w:szCs w:val="22"/>
        </w:rPr>
        <w:t>34</w:t>
      </w:r>
      <w:r w:rsidRPr="00D2309B">
        <w:rPr>
          <w:sz w:val="22"/>
          <w:szCs w:val="22"/>
        </w:rPr>
        <w:t>% u odnosu na plan.</w:t>
      </w:r>
    </w:p>
    <w:p w14:paraId="30435731" w14:textId="77777777" w:rsidR="007A32D3" w:rsidRPr="00D2309B" w:rsidRDefault="007A32D3" w:rsidP="002D6136">
      <w:pPr>
        <w:tabs>
          <w:tab w:val="left" w:pos="1860"/>
        </w:tabs>
        <w:jc w:val="both"/>
        <w:rPr>
          <w:sz w:val="22"/>
          <w:szCs w:val="22"/>
        </w:rPr>
      </w:pPr>
    </w:p>
    <w:p w14:paraId="2274BBB5" w14:textId="66ADAAE4" w:rsidR="007A32D3" w:rsidRPr="00D2309B" w:rsidRDefault="007A32D3" w:rsidP="00C44331">
      <w:pPr>
        <w:jc w:val="both"/>
        <w:rPr>
          <w:sz w:val="22"/>
          <w:szCs w:val="22"/>
        </w:rPr>
      </w:pPr>
      <w:r w:rsidRPr="00D2309B">
        <w:rPr>
          <w:sz w:val="22"/>
          <w:szCs w:val="22"/>
        </w:rPr>
        <w:t>A100</w:t>
      </w:r>
      <w:r w:rsidR="001D40FB" w:rsidRPr="00D2309B">
        <w:rPr>
          <w:sz w:val="22"/>
          <w:szCs w:val="22"/>
        </w:rPr>
        <w:t>1</w:t>
      </w:r>
      <w:r w:rsidRPr="00D2309B">
        <w:rPr>
          <w:sz w:val="22"/>
          <w:szCs w:val="22"/>
        </w:rPr>
        <w:t xml:space="preserve">03 PRORAČUNSKA REZERVA – planirana je u iznosu od </w:t>
      </w:r>
      <w:r w:rsidR="00D31ACA" w:rsidRPr="00D2309B">
        <w:rPr>
          <w:sz w:val="22"/>
          <w:szCs w:val="22"/>
        </w:rPr>
        <w:t>3</w:t>
      </w:r>
      <w:r w:rsidRPr="00D2309B">
        <w:rPr>
          <w:sz w:val="22"/>
          <w:szCs w:val="22"/>
        </w:rPr>
        <w:t>0.000,00</w:t>
      </w:r>
      <w:r w:rsidR="00C44331" w:rsidRPr="00D2309B">
        <w:rPr>
          <w:sz w:val="22"/>
          <w:szCs w:val="22"/>
        </w:rPr>
        <w:t xml:space="preserve"> kn i nije se koristila, a koristi se za nepredviđene namjene za koje u Proračunu nisu osigurana sredstva ili nisu utvrđena dostatna sredstva. Sredstva proračunske rezerve koriste se za financiranje rashoda nastalih pri otklanjanju posljedica elementarnih nepogoda, epidemija, ekoloških nesreća i slično, te za druge neraspoređene rashode u tijeku godine.</w:t>
      </w:r>
    </w:p>
    <w:p w14:paraId="7351DE7A" w14:textId="77777777" w:rsidR="00C44331" w:rsidRPr="00A60449" w:rsidRDefault="00C44331" w:rsidP="00C44331">
      <w:pPr>
        <w:jc w:val="both"/>
        <w:rPr>
          <w:color w:val="FF0000"/>
          <w:sz w:val="22"/>
          <w:szCs w:val="22"/>
        </w:rPr>
      </w:pPr>
    </w:p>
    <w:p w14:paraId="2C8A1B11" w14:textId="4EF8B12F" w:rsidR="002D6136" w:rsidRPr="000851BA" w:rsidRDefault="002D6136" w:rsidP="002D6136">
      <w:pPr>
        <w:tabs>
          <w:tab w:val="left" w:pos="1860"/>
        </w:tabs>
        <w:jc w:val="both"/>
        <w:rPr>
          <w:sz w:val="22"/>
          <w:szCs w:val="22"/>
        </w:rPr>
      </w:pPr>
      <w:r w:rsidRPr="000851BA">
        <w:rPr>
          <w:sz w:val="22"/>
          <w:szCs w:val="22"/>
        </w:rPr>
        <w:t>A100</w:t>
      </w:r>
      <w:r w:rsidR="006379B5" w:rsidRPr="000851BA">
        <w:rPr>
          <w:sz w:val="22"/>
          <w:szCs w:val="22"/>
        </w:rPr>
        <w:t>1</w:t>
      </w:r>
      <w:r w:rsidRPr="000851BA">
        <w:rPr>
          <w:sz w:val="22"/>
          <w:szCs w:val="22"/>
        </w:rPr>
        <w:t>05 J</w:t>
      </w:r>
      <w:r w:rsidR="0056103F" w:rsidRPr="000851BA">
        <w:rPr>
          <w:sz w:val="22"/>
          <w:szCs w:val="22"/>
        </w:rPr>
        <w:t>AVNI RADOVI</w:t>
      </w:r>
      <w:r w:rsidR="00C44331" w:rsidRPr="000851BA">
        <w:rPr>
          <w:sz w:val="22"/>
          <w:szCs w:val="22"/>
        </w:rPr>
        <w:t xml:space="preserve"> – Hrvatski zavod za zapošljavanje</w:t>
      </w:r>
      <w:r w:rsidRPr="000851BA">
        <w:rPr>
          <w:sz w:val="22"/>
          <w:szCs w:val="22"/>
        </w:rPr>
        <w:t xml:space="preserve"> – aktivnost obuhvaća rashode za zaposlene u programu javnih radova</w:t>
      </w:r>
      <w:r w:rsidR="00FD5F2C" w:rsidRPr="000851BA">
        <w:rPr>
          <w:sz w:val="22"/>
          <w:szCs w:val="22"/>
        </w:rPr>
        <w:t xml:space="preserve">, a ostvarena je u iznosu od </w:t>
      </w:r>
      <w:r w:rsidR="00A425D1" w:rsidRPr="000851BA">
        <w:rPr>
          <w:sz w:val="22"/>
          <w:szCs w:val="22"/>
        </w:rPr>
        <w:t>4</w:t>
      </w:r>
      <w:r w:rsidR="003F2812">
        <w:rPr>
          <w:sz w:val="22"/>
          <w:szCs w:val="22"/>
        </w:rPr>
        <w:t>1</w:t>
      </w:r>
      <w:r w:rsidR="00FD5F2C" w:rsidRPr="000851BA">
        <w:rPr>
          <w:sz w:val="22"/>
          <w:szCs w:val="22"/>
        </w:rPr>
        <w:t>.</w:t>
      </w:r>
      <w:r w:rsidR="003F2812">
        <w:rPr>
          <w:sz w:val="22"/>
          <w:szCs w:val="22"/>
        </w:rPr>
        <w:t>172</w:t>
      </w:r>
      <w:r w:rsidR="00FD5F2C" w:rsidRPr="000851BA">
        <w:rPr>
          <w:sz w:val="22"/>
          <w:szCs w:val="22"/>
        </w:rPr>
        <w:t>,</w:t>
      </w:r>
      <w:r w:rsidR="000851BA" w:rsidRPr="000851BA">
        <w:rPr>
          <w:sz w:val="22"/>
          <w:szCs w:val="22"/>
        </w:rPr>
        <w:t>0</w:t>
      </w:r>
      <w:r w:rsidR="003F2812">
        <w:rPr>
          <w:sz w:val="22"/>
          <w:szCs w:val="22"/>
        </w:rPr>
        <w:t>1</w:t>
      </w:r>
      <w:r w:rsidR="00FD5F2C" w:rsidRPr="000851BA">
        <w:rPr>
          <w:sz w:val="22"/>
          <w:szCs w:val="22"/>
        </w:rPr>
        <w:t xml:space="preserve"> kn što iznosi</w:t>
      </w:r>
      <w:r w:rsidR="003F2812">
        <w:rPr>
          <w:sz w:val="22"/>
          <w:szCs w:val="22"/>
        </w:rPr>
        <w:t xml:space="preserve"> </w:t>
      </w:r>
      <w:r w:rsidR="00FD5F2C" w:rsidRPr="000851BA">
        <w:rPr>
          <w:sz w:val="22"/>
          <w:szCs w:val="22"/>
        </w:rPr>
        <w:t>9</w:t>
      </w:r>
      <w:r w:rsidR="003F2812">
        <w:rPr>
          <w:sz w:val="22"/>
          <w:szCs w:val="22"/>
        </w:rPr>
        <w:t>2</w:t>
      </w:r>
      <w:r w:rsidR="00FD5F2C" w:rsidRPr="000851BA">
        <w:rPr>
          <w:sz w:val="22"/>
          <w:szCs w:val="22"/>
        </w:rPr>
        <w:t>,</w:t>
      </w:r>
      <w:r w:rsidR="003F2812">
        <w:rPr>
          <w:sz w:val="22"/>
          <w:szCs w:val="22"/>
        </w:rPr>
        <w:t>7</w:t>
      </w:r>
      <w:r w:rsidR="000851BA" w:rsidRPr="000851BA">
        <w:rPr>
          <w:sz w:val="22"/>
          <w:szCs w:val="22"/>
        </w:rPr>
        <w:t>3</w:t>
      </w:r>
      <w:r w:rsidR="00FD5F2C" w:rsidRPr="000851BA">
        <w:rPr>
          <w:sz w:val="22"/>
          <w:szCs w:val="22"/>
        </w:rPr>
        <w:t>% u odnosu na plan.</w:t>
      </w:r>
    </w:p>
    <w:p w14:paraId="493D31DE" w14:textId="77777777" w:rsidR="00FD5F2C" w:rsidRPr="00A60449" w:rsidRDefault="00FD5F2C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4BAEF18E" w14:textId="513BE195" w:rsidR="00FD5F2C" w:rsidRPr="000851BA" w:rsidRDefault="00FD5F2C" w:rsidP="002D6136">
      <w:pPr>
        <w:tabs>
          <w:tab w:val="left" w:pos="1860"/>
        </w:tabs>
        <w:jc w:val="both"/>
        <w:rPr>
          <w:sz w:val="22"/>
          <w:szCs w:val="22"/>
        </w:rPr>
      </w:pPr>
      <w:r w:rsidRPr="000851BA">
        <w:rPr>
          <w:sz w:val="22"/>
          <w:szCs w:val="22"/>
        </w:rPr>
        <w:t>A100</w:t>
      </w:r>
      <w:r w:rsidR="006379B5" w:rsidRPr="000851BA">
        <w:rPr>
          <w:sz w:val="22"/>
          <w:szCs w:val="22"/>
        </w:rPr>
        <w:t>1</w:t>
      </w:r>
      <w:r w:rsidRPr="000851BA">
        <w:rPr>
          <w:sz w:val="22"/>
          <w:szCs w:val="22"/>
        </w:rPr>
        <w:t>06 K</w:t>
      </w:r>
      <w:r w:rsidR="0056103F" w:rsidRPr="000851BA">
        <w:rPr>
          <w:sz w:val="22"/>
          <w:szCs w:val="22"/>
        </w:rPr>
        <w:t>ULTURA</w:t>
      </w:r>
      <w:r w:rsidRPr="000851BA">
        <w:rPr>
          <w:sz w:val="22"/>
          <w:szCs w:val="22"/>
        </w:rPr>
        <w:t xml:space="preserve"> – aktivnost obuhvaća materijalne rashode za održavanje </w:t>
      </w:r>
      <w:r w:rsidR="000851BA" w:rsidRPr="000851BA">
        <w:rPr>
          <w:sz w:val="22"/>
          <w:szCs w:val="22"/>
        </w:rPr>
        <w:t xml:space="preserve">Doma kulture </w:t>
      </w:r>
      <w:r w:rsidRPr="000851BA">
        <w:rPr>
          <w:sz w:val="22"/>
          <w:szCs w:val="22"/>
        </w:rPr>
        <w:t>u Selnici</w:t>
      </w:r>
      <w:r w:rsidR="00A425D1" w:rsidRPr="000851BA">
        <w:rPr>
          <w:sz w:val="22"/>
          <w:szCs w:val="22"/>
        </w:rPr>
        <w:t xml:space="preserve">, a </w:t>
      </w:r>
      <w:r w:rsidR="0056103F" w:rsidRPr="000851BA">
        <w:rPr>
          <w:sz w:val="22"/>
          <w:szCs w:val="22"/>
        </w:rPr>
        <w:t xml:space="preserve">ostvarena je u iznosu od </w:t>
      </w:r>
      <w:r w:rsidR="00A425D1" w:rsidRPr="000851BA">
        <w:rPr>
          <w:sz w:val="22"/>
          <w:szCs w:val="22"/>
        </w:rPr>
        <w:t>4</w:t>
      </w:r>
      <w:r w:rsidR="003F2812">
        <w:rPr>
          <w:sz w:val="22"/>
          <w:szCs w:val="22"/>
        </w:rPr>
        <w:t>2</w:t>
      </w:r>
      <w:r w:rsidR="0056103F" w:rsidRPr="000851BA">
        <w:rPr>
          <w:sz w:val="22"/>
          <w:szCs w:val="22"/>
        </w:rPr>
        <w:t>.</w:t>
      </w:r>
      <w:r w:rsidR="003F2812">
        <w:rPr>
          <w:sz w:val="22"/>
          <w:szCs w:val="22"/>
        </w:rPr>
        <w:t>438</w:t>
      </w:r>
      <w:r w:rsidR="0056103F" w:rsidRPr="000851BA">
        <w:rPr>
          <w:sz w:val="22"/>
          <w:szCs w:val="22"/>
        </w:rPr>
        <w:t>,</w:t>
      </w:r>
      <w:r w:rsidR="003F2812">
        <w:rPr>
          <w:sz w:val="22"/>
          <w:szCs w:val="22"/>
        </w:rPr>
        <w:t>40</w:t>
      </w:r>
      <w:r w:rsidR="0056103F" w:rsidRPr="000851BA">
        <w:rPr>
          <w:sz w:val="22"/>
          <w:szCs w:val="22"/>
        </w:rPr>
        <w:t xml:space="preserve"> kn što iznosi </w:t>
      </w:r>
      <w:r w:rsidR="003F2812">
        <w:rPr>
          <w:sz w:val="22"/>
          <w:szCs w:val="22"/>
        </w:rPr>
        <w:t>88</w:t>
      </w:r>
      <w:r w:rsidR="0056103F" w:rsidRPr="000851BA">
        <w:rPr>
          <w:sz w:val="22"/>
          <w:szCs w:val="22"/>
        </w:rPr>
        <w:t>,</w:t>
      </w:r>
      <w:r w:rsidR="003F2812">
        <w:rPr>
          <w:sz w:val="22"/>
          <w:szCs w:val="22"/>
        </w:rPr>
        <w:t>41</w:t>
      </w:r>
      <w:r w:rsidR="0056103F" w:rsidRPr="000851BA">
        <w:rPr>
          <w:sz w:val="22"/>
          <w:szCs w:val="22"/>
        </w:rPr>
        <w:t>% u odnosu na plan.</w:t>
      </w:r>
    </w:p>
    <w:p w14:paraId="1175C19C" w14:textId="77777777" w:rsidR="0056103F" w:rsidRPr="00A60449" w:rsidRDefault="0056103F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6D913C29" w14:textId="509441EA" w:rsidR="0056103F" w:rsidRPr="00317CF1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  <w:r w:rsidRPr="00317CF1">
        <w:rPr>
          <w:sz w:val="22"/>
          <w:szCs w:val="22"/>
        </w:rPr>
        <w:t>A100</w:t>
      </w:r>
      <w:r w:rsidR="006379B5" w:rsidRPr="00317CF1">
        <w:rPr>
          <w:sz w:val="22"/>
          <w:szCs w:val="22"/>
        </w:rPr>
        <w:t>1</w:t>
      </w:r>
      <w:r w:rsidRPr="00317CF1">
        <w:rPr>
          <w:sz w:val="22"/>
          <w:szCs w:val="22"/>
        </w:rPr>
        <w:t>07 KOMUNALNE USLUGE – aktivnost obuhvaća materijalne rashode</w:t>
      </w:r>
      <w:r w:rsidR="00524468" w:rsidRPr="00317CF1">
        <w:rPr>
          <w:sz w:val="22"/>
          <w:szCs w:val="22"/>
        </w:rPr>
        <w:t xml:space="preserve"> za motorni benzin i dizel gorivo za održavanje javnih površina, rashode za usluge </w:t>
      </w:r>
      <w:r w:rsidRPr="00317CF1">
        <w:rPr>
          <w:sz w:val="22"/>
          <w:szCs w:val="22"/>
        </w:rPr>
        <w:t>za čišćenje snijega</w:t>
      </w:r>
      <w:r w:rsidR="00524468" w:rsidRPr="00317CF1">
        <w:rPr>
          <w:sz w:val="22"/>
          <w:szCs w:val="22"/>
        </w:rPr>
        <w:t xml:space="preserve"> i </w:t>
      </w:r>
      <w:r w:rsidRPr="00317CF1">
        <w:rPr>
          <w:sz w:val="22"/>
          <w:szCs w:val="22"/>
        </w:rPr>
        <w:t>naknadu za uređenje voda</w:t>
      </w:r>
      <w:r w:rsidR="00524468" w:rsidRPr="00317CF1">
        <w:rPr>
          <w:sz w:val="22"/>
          <w:szCs w:val="22"/>
        </w:rPr>
        <w:t>,</w:t>
      </w:r>
      <w:r w:rsidR="00E70AD5" w:rsidRPr="00317CF1">
        <w:rPr>
          <w:sz w:val="22"/>
          <w:szCs w:val="22"/>
        </w:rPr>
        <w:t xml:space="preserve"> rashode za nabavu proizvedene dugotrajne imovine (</w:t>
      </w:r>
      <w:r w:rsidR="00317CF1" w:rsidRPr="00317CF1">
        <w:rPr>
          <w:sz w:val="22"/>
          <w:szCs w:val="22"/>
        </w:rPr>
        <w:t xml:space="preserve">uređaji </w:t>
      </w:r>
      <w:r w:rsidR="00E70AD5" w:rsidRPr="00317CF1">
        <w:rPr>
          <w:sz w:val="22"/>
          <w:szCs w:val="22"/>
        </w:rPr>
        <w:t>strojevi i oprema za odr</w:t>
      </w:r>
      <w:r w:rsidR="00317CF1" w:rsidRPr="00317CF1">
        <w:rPr>
          <w:sz w:val="22"/>
          <w:szCs w:val="22"/>
        </w:rPr>
        <w:t>žavanje javnih površina</w:t>
      </w:r>
      <w:r w:rsidR="003F2812">
        <w:rPr>
          <w:sz w:val="22"/>
          <w:szCs w:val="22"/>
        </w:rPr>
        <w:t>)</w:t>
      </w:r>
      <w:r w:rsidR="00317CF1" w:rsidRPr="00317CF1">
        <w:rPr>
          <w:sz w:val="22"/>
          <w:szCs w:val="22"/>
        </w:rPr>
        <w:t>,</w:t>
      </w:r>
      <w:r w:rsidR="00524468" w:rsidRPr="00317CF1">
        <w:rPr>
          <w:sz w:val="22"/>
          <w:szCs w:val="22"/>
        </w:rPr>
        <w:t xml:space="preserve"> </w:t>
      </w:r>
      <w:r w:rsidRPr="00317CF1">
        <w:rPr>
          <w:sz w:val="22"/>
          <w:szCs w:val="22"/>
        </w:rPr>
        <w:t xml:space="preserve"> a ostvarena je u iznosu od </w:t>
      </w:r>
      <w:r w:rsidR="003F2812">
        <w:rPr>
          <w:sz w:val="22"/>
          <w:szCs w:val="22"/>
        </w:rPr>
        <w:t>7</w:t>
      </w:r>
      <w:r w:rsidR="00317CF1" w:rsidRPr="00317CF1">
        <w:rPr>
          <w:sz w:val="22"/>
          <w:szCs w:val="22"/>
        </w:rPr>
        <w:t>1</w:t>
      </w:r>
      <w:r w:rsidRPr="00317CF1">
        <w:rPr>
          <w:sz w:val="22"/>
          <w:szCs w:val="22"/>
        </w:rPr>
        <w:t>.</w:t>
      </w:r>
      <w:r w:rsidR="003F2812">
        <w:rPr>
          <w:sz w:val="22"/>
          <w:szCs w:val="22"/>
        </w:rPr>
        <w:t>013</w:t>
      </w:r>
      <w:r w:rsidRPr="00317CF1">
        <w:rPr>
          <w:sz w:val="22"/>
          <w:szCs w:val="22"/>
        </w:rPr>
        <w:t>,</w:t>
      </w:r>
      <w:r w:rsidR="003F2812">
        <w:rPr>
          <w:sz w:val="22"/>
          <w:szCs w:val="22"/>
        </w:rPr>
        <w:t>94</w:t>
      </w:r>
      <w:r w:rsidRPr="00317CF1">
        <w:rPr>
          <w:sz w:val="22"/>
          <w:szCs w:val="22"/>
        </w:rPr>
        <w:t xml:space="preserve"> kn što iznosi </w:t>
      </w:r>
      <w:r w:rsidR="003F2812">
        <w:rPr>
          <w:sz w:val="22"/>
          <w:szCs w:val="22"/>
        </w:rPr>
        <w:t>67</w:t>
      </w:r>
      <w:r w:rsidRPr="00317CF1">
        <w:rPr>
          <w:sz w:val="22"/>
          <w:szCs w:val="22"/>
        </w:rPr>
        <w:t>,</w:t>
      </w:r>
      <w:r w:rsidR="003F2812">
        <w:rPr>
          <w:sz w:val="22"/>
          <w:szCs w:val="22"/>
        </w:rPr>
        <w:t>7</w:t>
      </w:r>
      <w:r w:rsidR="00317CF1" w:rsidRPr="00317CF1">
        <w:rPr>
          <w:sz w:val="22"/>
          <w:szCs w:val="22"/>
        </w:rPr>
        <w:t>0</w:t>
      </w:r>
      <w:r w:rsidRPr="00317CF1">
        <w:rPr>
          <w:sz w:val="22"/>
          <w:szCs w:val="22"/>
        </w:rPr>
        <w:t>% u odnosu na plan.</w:t>
      </w:r>
    </w:p>
    <w:p w14:paraId="77BDDD76" w14:textId="77777777" w:rsidR="0056103F" w:rsidRPr="00A60449" w:rsidRDefault="0056103F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49E5FFB6" w14:textId="77D1CAF6"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  <w:r w:rsidRPr="00AA7002">
        <w:rPr>
          <w:sz w:val="22"/>
          <w:szCs w:val="22"/>
        </w:rPr>
        <w:t>A100</w:t>
      </w:r>
      <w:r w:rsidR="006379B5" w:rsidRPr="00AA7002">
        <w:rPr>
          <w:sz w:val="22"/>
          <w:szCs w:val="22"/>
        </w:rPr>
        <w:t>1</w:t>
      </w:r>
      <w:r w:rsidRPr="00AA7002">
        <w:rPr>
          <w:sz w:val="22"/>
          <w:szCs w:val="22"/>
        </w:rPr>
        <w:t>09 KOMUNALNO VOZILO – aktivnost obuhvaća materijalne rashode za održavanje komunalnog vozila (benzin, registracija, premije osiguranja, tekuće i investicijsko održavanje)</w:t>
      </w:r>
      <w:r w:rsidR="006379B5" w:rsidRPr="00AA7002">
        <w:rPr>
          <w:sz w:val="22"/>
          <w:szCs w:val="22"/>
        </w:rPr>
        <w:t>,</w:t>
      </w:r>
      <w:r w:rsidRPr="00AA7002">
        <w:rPr>
          <w:sz w:val="22"/>
          <w:szCs w:val="22"/>
        </w:rPr>
        <w:t xml:space="preserve"> a ostvarena je u iznosu od </w:t>
      </w:r>
      <w:r w:rsidR="003F2812">
        <w:rPr>
          <w:sz w:val="22"/>
          <w:szCs w:val="22"/>
        </w:rPr>
        <w:t>8</w:t>
      </w:r>
      <w:r w:rsidRPr="00AA7002">
        <w:rPr>
          <w:sz w:val="22"/>
          <w:szCs w:val="22"/>
        </w:rPr>
        <w:t>.</w:t>
      </w:r>
      <w:r w:rsidR="00317CF1" w:rsidRPr="00AA7002">
        <w:rPr>
          <w:sz w:val="22"/>
          <w:szCs w:val="22"/>
        </w:rPr>
        <w:t>8</w:t>
      </w:r>
      <w:r w:rsidR="003F2812">
        <w:rPr>
          <w:sz w:val="22"/>
          <w:szCs w:val="22"/>
        </w:rPr>
        <w:t>43</w:t>
      </w:r>
      <w:r w:rsidRPr="00AA7002">
        <w:rPr>
          <w:sz w:val="22"/>
          <w:szCs w:val="22"/>
        </w:rPr>
        <w:t>,</w:t>
      </w:r>
      <w:r w:rsidR="003F2812">
        <w:rPr>
          <w:sz w:val="22"/>
          <w:szCs w:val="22"/>
        </w:rPr>
        <w:t>58</w:t>
      </w:r>
      <w:r w:rsidRPr="00AA7002">
        <w:rPr>
          <w:sz w:val="22"/>
          <w:szCs w:val="22"/>
        </w:rPr>
        <w:t xml:space="preserve"> kn što iznosi 9</w:t>
      </w:r>
      <w:r w:rsidR="00317CF1" w:rsidRPr="00AA7002">
        <w:rPr>
          <w:sz w:val="22"/>
          <w:szCs w:val="22"/>
        </w:rPr>
        <w:t>3</w:t>
      </w:r>
      <w:r w:rsidRPr="00AA7002">
        <w:rPr>
          <w:sz w:val="22"/>
          <w:szCs w:val="22"/>
        </w:rPr>
        <w:t>,</w:t>
      </w:r>
      <w:r w:rsidR="003F2812">
        <w:rPr>
          <w:sz w:val="22"/>
          <w:szCs w:val="22"/>
        </w:rPr>
        <w:t>09</w:t>
      </w:r>
      <w:r w:rsidRPr="00AA7002">
        <w:rPr>
          <w:sz w:val="22"/>
          <w:szCs w:val="22"/>
        </w:rPr>
        <w:t>% u odnosu na plan.</w:t>
      </w:r>
    </w:p>
    <w:p w14:paraId="7C82967C" w14:textId="38D4058A" w:rsidR="00AA7002" w:rsidRDefault="00AA7002" w:rsidP="002D6136">
      <w:pPr>
        <w:tabs>
          <w:tab w:val="left" w:pos="1860"/>
        </w:tabs>
        <w:jc w:val="both"/>
        <w:rPr>
          <w:sz w:val="22"/>
          <w:szCs w:val="22"/>
        </w:rPr>
      </w:pPr>
    </w:p>
    <w:p w14:paraId="0308ADBB" w14:textId="1D1E6E9D" w:rsidR="0056103F" w:rsidRDefault="0056103F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33863947" w14:textId="77777777" w:rsidR="00E2536C" w:rsidRDefault="00E2536C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1F511618" w14:textId="77777777" w:rsidR="007F2CE6" w:rsidRDefault="007F2CE6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3C01B160" w14:textId="77777777" w:rsidR="007F2CE6" w:rsidRDefault="007F2CE6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28625A28" w14:textId="347150A3" w:rsidR="00740CE9" w:rsidRPr="0056295F" w:rsidRDefault="00740CE9" w:rsidP="002D6136">
      <w:pPr>
        <w:tabs>
          <w:tab w:val="left" w:pos="1860"/>
        </w:tabs>
        <w:jc w:val="both"/>
        <w:rPr>
          <w:b/>
          <w:bCs/>
          <w:sz w:val="22"/>
          <w:szCs w:val="22"/>
        </w:rPr>
      </w:pPr>
      <w:r w:rsidRPr="0056295F">
        <w:rPr>
          <w:b/>
          <w:bCs/>
          <w:sz w:val="22"/>
          <w:szCs w:val="22"/>
        </w:rPr>
        <w:lastRenderedPageBreak/>
        <w:t>PROGRAM 1002 PROGRAM KREDITNOG ZADUŽENJA</w:t>
      </w:r>
    </w:p>
    <w:p w14:paraId="7A2F534E" w14:textId="32D49AA3" w:rsidR="00740CE9" w:rsidRPr="0056295F" w:rsidRDefault="00740CE9" w:rsidP="002D6136">
      <w:pPr>
        <w:tabs>
          <w:tab w:val="left" w:pos="1860"/>
        </w:tabs>
        <w:jc w:val="both"/>
        <w:rPr>
          <w:sz w:val="22"/>
          <w:szCs w:val="22"/>
        </w:rPr>
      </w:pPr>
    </w:p>
    <w:p w14:paraId="6DDEB3F6" w14:textId="47600416" w:rsidR="00A86968" w:rsidRPr="0056295F" w:rsidRDefault="00A86968" w:rsidP="00A86968">
      <w:pPr>
        <w:tabs>
          <w:tab w:val="left" w:pos="1860"/>
        </w:tabs>
        <w:jc w:val="both"/>
        <w:rPr>
          <w:sz w:val="22"/>
          <w:szCs w:val="22"/>
        </w:rPr>
      </w:pPr>
      <w:r w:rsidRPr="0056295F">
        <w:rPr>
          <w:sz w:val="22"/>
          <w:szCs w:val="22"/>
        </w:rPr>
        <w:t xml:space="preserve">Cilj programa je omogućiti provođenje investicijskih razvojnih projekata kako bi se u što većoj mjeri zadovoljile potrebe stanovništva na području naše općine, stvorili uvjeti za ostanak mladih i zaustavilo iseljavanje stanovništva posebno iz malih naselja na području naše općine. </w:t>
      </w:r>
    </w:p>
    <w:p w14:paraId="13AAD2BD" w14:textId="090D28E0" w:rsidR="00A86968" w:rsidRPr="0056295F" w:rsidRDefault="00A86968" w:rsidP="00A86968">
      <w:pPr>
        <w:tabs>
          <w:tab w:val="left" w:pos="1860"/>
        </w:tabs>
        <w:jc w:val="both"/>
        <w:rPr>
          <w:sz w:val="22"/>
          <w:szCs w:val="22"/>
        </w:rPr>
      </w:pPr>
      <w:r w:rsidRPr="0056295F">
        <w:rPr>
          <w:sz w:val="22"/>
          <w:szCs w:val="22"/>
        </w:rPr>
        <w:t>Program je ostvaren u iznosu od 1.</w:t>
      </w:r>
      <w:r w:rsidR="006A0841" w:rsidRPr="0056295F">
        <w:rPr>
          <w:sz w:val="22"/>
          <w:szCs w:val="22"/>
        </w:rPr>
        <w:t>33</w:t>
      </w:r>
      <w:r w:rsidR="003F2812">
        <w:rPr>
          <w:sz w:val="22"/>
          <w:szCs w:val="22"/>
        </w:rPr>
        <w:t>4</w:t>
      </w:r>
      <w:r w:rsidRPr="0056295F">
        <w:rPr>
          <w:sz w:val="22"/>
          <w:szCs w:val="22"/>
        </w:rPr>
        <w:t>.</w:t>
      </w:r>
      <w:r w:rsidR="003F2812">
        <w:rPr>
          <w:sz w:val="22"/>
          <w:szCs w:val="22"/>
        </w:rPr>
        <w:t>271</w:t>
      </w:r>
      <w:r w:rsidRPr="0056295F">
        <w:rPr>
          <w:sz w:val="22"/>
          <w:szCs w:val="22"/>
        </w:rPr>
        <w:t>,</w:t>
      </w:r>
      <w:r w:rsidR="003F2812">
        <w:rPr>
          <w:sz w:val="22"/>
          <w:szCs w:val="22"/>
        </w:rPr>
        <w:t>40</w:t>
      </w:r>
      <w:r w:rsidRPr="0056295F">
        <w:rPr>
          <w:sz w:val="22"/>
          <w:szCs w:val="22"/>
        </w:rPr>
        <w:t xml:space="preserve"> kn što iznosi 9</w:t>
      </w:r>
      <w:r w:rsidR="006A0841" w:rsidRPr="0056295F">
        <w:rPr>
          <w:sz w:val="22"/>
          <w:szCs w:val="22"/>
        </w:rPr>
        <w:t>9</w:t>
      </w:r>
      <w:r w:rsidRPr="0056295F">
        <w:rPr>
          <w:sz w:val="22"/>
          <w:szCs w:val="22"/>
        </w:rPr>
        <w:t>,</w:t>
      </w:r>
      <w:r w:rsidR="003F2812">
        <w:rPr>
          <w:sz w:val="22"/>
          <w:szCs w:val="22"/>
        </w:rPr>
        <w:t>42</w:t>
      </w:r>
      <w:r w:rsidRPr="0056295F">
        <w:rPr>
          <w:sz w:val="22"/>
          <w:szCs w:val="22"/>
        </w:rPr>
        <w:t>% u odnosu na plan a sastoji se od više aktivnosti.</w:t>
      </w:r>
    </w:p>
    <w:p w14:paraId="3B9B9DF2" w14:textId="5C07155E" w:rsidR="006A0841" w:rsidRPr="0056295F" w:rsidRDefault="006A0841" w:rsidP="00A86968">
      <w:pPr>
        <w:tabs>
          <w:tab w:val="left" w:pos="1860"/>
        </w:tabs>
        <w:jc w:val="both"/>
        <w:rPr>
          <w:sz w:val="22"/>
          <w:szCs w:val="22"/>
        </w:rPr>
      </w:pPr>
    </w:p>
    <w:p w14:paraId="16CBA9CB" w14:textId="3EA23BF7" w:rsidR="006A0841" w:rsidRPr="0056295F" w:rsidRDefault="006A0841" w:rsidP="00A86968">
      <w:pPr>
        <w:tabs>
          <w:tab w:val="left" w:pos="1860"/>
        </w:tabs>
        <w:jc w:val="both"/>
        <w:rPr>
          <w:sz w:val="22"/>
          <w:szCs w:val="22"/>
        </w:rPr>
      </w:pPr>
      <w:r w:rsidRPr="0056295F">
        <w:rPr>
          <w:sz w:val="22"/>
          <w:szCs w:val="22"/>
        </w:rPr>
        <w:t xml:space="preserve">A100201  OTPLATA DUGOROČNOG KREDITA ZA IZGRADNJU DJEČJEG VRTIĆA – PBZ – aktivnost obuhvaća financijske rashode odnosno rashode za kamate za primljene kredite i zajmove </w:t>
      </w:r>
      <w:r w:rsidR="005A2670" w:rsidRPr="0056295F">
        <w:rPr>
          <w:sz w:val="22"/>
          <w:szCs w:val="22"/>
        </w:rPr>
        <w:t>i izdatke za otplatu glavnice primljenih kredita i zajmova</w:t>
      </w:r>
      <w:r w:rsidR="0056295F" w:rsidRPr="0056295F">
        <w:rPr>
          <w:sz w:val="22"/>
          <w:szCs w:val="22"/>
        </w:rPr>
        <w:t xml:space="preserve"> za izgradnju dječjeg vrtića u Selnici</w:t>
      </w:r>
      <w:r w:rsidR="005A2670" w:rsidRPr="0056295F">
        <w:rPr>
          <w:sz w:val="22"/>
          <w:szCs w:val="22"/>
        </w:rPr>
        <w:t xml:space="preserve">, a ostvarena je u iznosu od </w:t>
      </w:r>
      <w:r w:rsidR="003F2812">
        <w:rPr>
          <w:sz w:val="22"/>
          <w:szCs w:val="22"/>
        </w:rPr>
        <w:t>5</w:t>
      </w:r>
      <w:r w:rsidR="005A2670" w:rsidRPr="0056295F">
        <w:rPr>
          <w:sz w:val="22"/>
          <w:szCs w:val="22"/>
        </w:rPr>
        <w:t>6</w:t>
      </w:r>
      <w:r w:rsidR="003F2812">
        <w:rPr>
          <w:sz w:val="22"/>
          <w:szCs w:val="22"/>
        </w:rPr>
        <w:t>4</w:t>
      </w:r>
      <w:r w:rsidR="005A2670" w:rsidRPr="0056295F">
        <w:rPr>
          <w:sz w:val="22"/>
          <w:szCs w:val="22"/>
        </w:rPr>
        <w:t>.</w:t>
      </w:r>
      <w:r w:rsidR="003F2812">
        <w:rPr>
          <w:sz w:val="22"/>
          <w:szCs w:val="22"/>
        </w:rPr>
        <w:t>271</w:t>
      </w:r>
      <w:r w:rsidR="005A2670" w:rsidRPr="0056295F">
        <w:rPr>
          <w:sz w:val="22"/>
          <w:szCs w:val="22"/>
        </w:rPr>
        <w:t>,</w:t>
      </w:r>
      <w:r w:rsidR="003F2812">
        <w:rPr>
          <w:sz w:val="22"/>
          <w:szCs w:val="22"/>
        </w:rPr>
        <w:t>40</w:t>
      </w:r>
      <w:r w:rsidR="005A2670" w:rsidRPr="0056295F">
        <w:rPr>
          <w:sz w:val="22"/>
          <w:szCs w:val="22"/>
        </w:rPr>
        <w:t xml:space="preserve"> kn što iznosi 98,6</w:t>
      </w:r>
      <w:r w:rsidR="003F2812">
        <w:rPr>
          <w:sz w:val="22"/>
          <w:szCs w:val="22"/>
        </w:rPr>
        <w:t>5</w:t>
      </w:r>
      <w:r w:rsidR="005A2670" w:rsidRPr="0056295F">
        <w:rPr>
          <w:sz w:val="22"/>
          <w:szCs w:val="22"/>
        </w:rPr>
        <w:t>%</w:t>
      </w:r>
      <w:r w:rsidR="0056295F" w:rsidRPr="0056295F">
        <w:rPr>
          <w:sz w:val="22"/>
          <w:szCs w:val="22"/>
        </w:rPr>
        <w:t xml:space="preserve"> </w:t>
      </w:r>
      <w:r w:rsidR="005A2670" w:rsidRPr="0056295F">
        <w:rPr>
          <w:sz w:val="22"/>
          <w:szCs w:val="22"/>
        </w:rPr>
        <w:t>u odnosu na plan.</w:t>
      </w:r>
    </w:p>
    <w:p w14:paraId="6FB84C58" w14:textId="0C55CDAC" w:rsidR="005A2670" w:rsidRDefault="005A2670" w:rsidP="00A86968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52C00325" w14:textId="098193DC" w:rsidR="005A2670" w:rsidRPr="0056295F" w:rsidRDefault="005A2670" w:rsidP="00A86968">
      <w:pPr>
        <w:tabs>
          <w:tab w:val="left" w:pos="1860"/>
        </w:tabs>
        <w:jc w:val="both"/>
        <w:rPr>
          <w:sz w:val="22"/>
          <w:szCs w:val="22"/>
        </w:rPr>
      </w:pPr>
      <w:r w:rsidRPr="0056295F">
        <w:rPr>
          <w:sz w:val="22"/>
          <w:szCs w:val="22"/>
        </w:rPr>
        <w:t xml:space="preserve">A100202  OTPLATA ROBNOG ZAJMA – GEODETSKI ZAVOD SPLIT – aktivnost obuhvaća izdatke </w:t>
      </w:r>
      <w:r w:rsidR="0056295F" w:rsidRPr="0056295F">
        <w:rPr>
          <w:sz w:val="22"/>
          <w:szCs w:val="22"/>
        </w:rPr>
        <w:t xml:space="preserve">za otplatu glavnice primljenih zajmova od trgovačkih društava i obrtnika izvan javnog sektora – Geodetski zavod d.d. Split za izradu novog katastra nekretnina za dijelove k.o. Selnica i k.o. Zebanec, a ostvarena je u iznosu od 770.000,00 kn što iznosi 100% u odnosu na plan. </w:t>
      </w:r>
    </w:p>
    <w:p w14:paraId="74A4F2EF" w14:textId="77777777" w:rsidR="0056295F" w:rsidRPr="0056295F" w:rsidRDefault="0056295F" w:rsidP="00A86968">
      <w:pPr>
        <w:tabs>
          <w:tab w:val="left" w:pos="1860"/>
        </w:tabs>
        <w:jc w:val="both"/>
        <w:rPr>
          <w:sz w:val="22"/>
          <w:szCs w:val="22"/>
        </w:rPr>
      </w:pPr>
    </w:p>
    <w:p w14:paraId="4FC90CD2" w14:textId="77777777" w:rsidR="00E2536C" w:rsidRDefault="00E2536C" w:rsidP="002D6136">
      <w:pPr>
        <w:tabs>
          <w:tab w:val="left" w:pos="1860"/>
        </w:tabs>
        <w:jc w:val="both"/>
        <w:rPr>
          <w:b/>
          <w:sz w:val="22"/>
          <w:szCs w:val="22"/>
        </w:rPr>
      </w:pPr>
    </w:p>
    <w:p w14:paraId="370B6C93" w14:textId="4F8C2DE2" w:rsidR="0056103F" w:rsidRPr="0056295F" w:rsidRDefault="0056103F" w:rsidP="002D6136">
      <w:pPr>
        <w:tabs>
          <w:tab w:val="left" w:pos="1860"/>
        </w:tabs>
        <w:jc w:val="both"/>
        <w:rPr>
          <w:b/>
          <w:sz w:val="22"/>
          <w:szCs w:val="22"/>
        </w:rPr>
      </w:pPr>
      <w:r w:rsidRPr="0056295F">
        <w:rPr>
          <w:b/>
          <w:sz w:val="22"/>
          <w:szCs w:val="22"/>
        </w:rPr>
        <w:t>PROGRAM 1003 PROSTORNO UREĐENJE I UNAPREĐENJE STANOVANJA</w:t>
      </w:r>
    </w:p>
    <w:p w14:paraId="4C510CD5" w14:textId="77777777" w:rsidR="0056103F" w:rsidRPr="00A60449" w:rsidRDefault="0056103F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5C662184" w14:textId="21AC6DCD" w:rsidR="000E2D39" w:rsidRPr="00642ED8" w:rsidRDefault="000E2D39" w:rsidP="002D6136">
      <w:pPr>
        <w:tabs>
          <w:tab w:val="left" w:pos="1860"/>
        </w:tabs>
        <w:jc w:val="both"/>
        <w:rPr>
          <w:sz w:val="22"/>
          <w:szCs w:val="22"/>
        </w:rPr>
      </w:pPr>
      <w:r w:rsidRPr="00642ED8">
        <w:rPr>
          <w:sz w:val="22"/>
          <w:szCs w:val="22"/>
        </w:rPr>
        <w:t>Cilj programa je izrada prostorno planske dokumentacije</w:t>
      </w:r>
      <w:r w:rsidR="0072785A">
        <w:rPr>
          <w:sz w:val="22"/>
          <w:szCs w:val="22"/>
        </w:rPr>
        <w:t xml:space="preserve"> i</w:t>
      </w:r>
      <w:r w:rsidR="007C4AF7">
        <w:rPr>
          <w:sz w:val="22"/>
          <w:szCs w:val="22"/>
        </w:rPr>
        <w:t xml:space="preserve"> izgradnja dječjih igrališta.</w:t>
      </w:r>
    </w:p>
    <w:p w14:paraId="5520B27F" w14:textId="22970ECA" w:rsidR="0056103F" w:rsidRPr="00642ED8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  <w:r w:rsidRPr="00642ED8">
        <w:rPr>
          <w:sz w:val="22"/>
          <w:szCs w:val="22"/>
        </w:rPr>
        <w:t xml:space="preserve">Program je ostvaren u iznosu od </w:t>
      </w:r>
      <w:r w:rsidR="007C4AF7">
        <w:rPr>
          <w:sz w:val="22"/>
          <w:szCs w:val="22"/>
        </w:rPr>
        <w:t>252</w:t>
      </w:r>
      <w:r w:rsidRPr="00642ED8">
        <w:rPr>
          <w:sz w:val="22"/>
          <w:szCs w:val="22"/>
        </w:rPr>
        <w:t>.</w:t>
      </w:r>
      <w:r w:rsidR="007C4AF7">
        <w:rPr>
          <w:sz w:val="22"/>
          <w:szCs w:val="22"/>
        </w:rPr>
        <w:t>526</w:t>
      </w:r>
      <w:r w:rsidRPr="00642ED8">
        <w:rPr>
          <w:sz w:val="22"/>
          <w:szCs w:val="22"/>
        </w:rPr>
        <w:t>,</w:t>
      </w:r>
      <w:r w:rsidR="007C4AF7">
        <w:rPr>
          <w:sz w:val="22"/>
          <w:szCs w:val="22"/>
        </w:rPr>
        <w:t>25</w:t>
      </w:r>
      <w:r w:rsidRPr="00642ED8">
        <w:rPr>
          <w:sz w:val="22"/>
          <w:szCs w:val="22"/>
        </w:rPr>
        <w:t xml:space="preserve"> kn što iznosi </w:t>
      </w:r>
      <w:r w:rsidR="007C4AF7">
        <w:rPr>
          <w:sz w:val="22"/>
          <w:szCs w:val="22"/>
        </w:rPr>
        <w:t>70</w:t>
      </w:r>
      <w:r w:rsidRPr="00642ED8">
        <w:rPr>
          <w:sz w:val="22"/>
          <w:szCs w:val="22"/>
        </w:rPr>
        <w:t>,</w:t>
      </w:r>
      <w:r w:rsidR="007C4AF7">
        <w:rPr>
          <w:sz w:val="22"/>
          <w:szCs w:val="22"/>
        </w:rPr>
        <w:t>54</w:t>
      </w:r>
      <w:r w:rsidRPr="00642ED8">
        <w:rPr>
          <w:sz w:val="22"/>
          <w:szCs w:val="22"/>
        </w:rPr>
        <w:t>% u odnosu na plan</w:t>
      </w:r>
      <w:r w:rsidR="00586010" w:rsidRPr="00642ED8">
        <w:rPr>
          <w:sz w:val="22"/>
          <w:szCs w:val="22"/>
        </w:rPr>
        <w:t>,</w:t>
      </w:r>
      <w:r w:rsidRPr="00642ED8">
        <w:rPr>
          <w:sz w:val="22"/>
          <w:szCs w:val="22"/>
        </w:rPr>
        <w:t xml:space="preserve"> a </w:t>
      </w:r>
      <w:r w:rsidR="007C4AF7">
        <w:rPr>
          <w:sz w:val="22"/>
          <w:szCs w:val="22"/>
        </w:rPr>
        <w:t xml:space="preserve">sastoji se od više </w:t>
      </w:r>
      <w:r w:rsidRPr="00642ED8">
        <w:rPr>
          <w:sz w:val="22"/>
          <w:szCs w:val="22"/>
        </w:rPr>
        <w:t>aktivnost</w:t>
      </w:r>
      <w:r w:rsidR="007C4AF7">
        <w:rPr>
          <w:sz w:val="22"/>
          <w:szCs w:val="22"/>
        </w:rPr>
        <w:t>i i projekata.</w:t>
      </w:r>
    </w:p>
    <w:p w14:paraId="626CA167" w14:textId="77777777" w:rsidR="0056103F" w:rsidRPr="00642ED8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</w:p>
    <w:p w14:paraId="7C78E280" w14:textId="7BB06E22" w:rsidR="0056103F" w:rsidRDefault="0056103F" w:rsidP="002D6136">
      <w:pPr>
        <w:tabs>
          <w:tab w:val="left" w:pos="1860"/>
        </w:tabs>
        <w:jc w:val="both"/>
        <w:rPr>
          <w:sz w:val="22"/>
          <w:szCs w:val="22"/>
        </w:rPr>
      </w:pPr>
      <w:r w:rsidRPr="00642ED8">
        <w:rPr>
          <w:sz w:val="22"/>
          <w:szCs w:val="22"/>
        </w:rPr>
        <w:t>A100</w:t>
      </w:r>
      <w:r w:rsidR="00586010" w:rsidRPr="00642ED8">
        <w:rPr>
          <w:sz w:val="22"/>
          <w:szCs w:val="22"/>
        </w:rPr>
        <w:t>3</w:t>
      </w:r>
      <w:r w:rsidRPr="00642ED8">
        <w:rPr>
          <w:sz w:val="22"/>
          <w:szCs w:val="22"/>
        </w:rPr>
        <w:t>01 IZRADA DOKUMENTACIJE – aktivnost obuhvaća materijalne rashode za geodetsko katastarske usluge</w:t>
      </w:r>
      <w:r w:rsidR="00B833E1" w:rsidRPr="00642ED8">
        <w:rPr>
          <w:sz w:val="22"/>
          <w:szCs w:val="22"/>
        </w:rPr>
        <w:t xml:space="preserve"> i rashode za </w:t>
      </w:r>
      <w:r w:rsidR="00A425D1" w:rsidRPr="00642ED8">
        <w:rPr>
          <w:sz w:val="22"/>
          <w:szCs w:val="22"/>
        </w:rPr>
        <w:t xml:space="preserve">nabavu </w:t>
      </w:r>
      <w:r w:rsidR="00B833E1" w:rsidRPr="00642ED8">
        <w:rPr>
          <w:sz w:val="22"/>
          <w:szCs w:val="22"/>
        </w:rPr>
        <w:t>nematerijaln</w:t>
      </w:r>
      <w:r w:rsidR="00A425D1" w:rsidRPr="00642ED8">
        <w:rPr>
          <w:sz w:val="22"/>
          <w:szCs w:val="22"/>
        </w:rPr>
        <w:t>e</w:t>
      </w:r>
      <w:r w:rsidR="00B833E1" w:rsidRPr="00642ED8">
        <w:rPr>
          <w:sz w:val="22"/>
          <w:szCs w:val="22"/>
        </w:rPr>
        <w:t xml:space="preserve"> proizveden</w:t>
      </w:r>
      <w:r w:rsidR="00A425D1" w:rsidRPr="00642ED8">
        <w:rPr>
          <w:sz w:val="22"/>
          <w:szCs w:val="22"/>
        </w:rPr>
        <w:t>e</w:t>
      </w:r>
      <w:r w:rsidR="00B833E1" w:rsidRPr="00642ED8">
        <w:rPr>
          <w:sz w:val="22"/>
          <w:szCs w:val="22"/>
        </w:rPr>
        <w:t xml:space="preserve"> imovin</w:t>
      </w:r>
      <w:r w:rsidR="00A425D1" w:rsidRPr="00642ED8">
        <w:rPr>
          <w:sz w:val="22"/>
          <w:szCs w:val="22"/>
        </w:rPr>
        <w:t>e</w:t>
      </w:r>
      <w:r w:rsidR="00E2536C" w:rsidRPr="00642ED8">
        <w:rPr>
          <w:sz w:val="22"/>
          <w:szCs w:val="22"/>
        </w:rPr>
        <w:t xml:space="preserve"> </w:t>
      </w:r>
      <w:r w:rsidR="00642ED8" w:rsidRPr="00642ED8">
        <w:rPr>
          <w:sz w:val="22"/>
          <w:szCs w:val="22"/>
        </w:rPr>
        <w:t xml:space="preserve">za </w:t>
      </w:r>
      <w:r w:rsidR="00A425D1" w:rsidRPr="00642ED8">
        <w:rPr>
          <w:sz w:val="22"/>
          <w:szCs w:val="22"/>
        </w:rPr>
        <w:t>izrad</w:t>
      </w:r>
      <w:r w:rsidR="00642ED8" w:rsidRPr="00642ED8">
        <w:rPr>
          <w:sz w:val="22"/>
          <w:szCs w:val="22"/>
        </w:rPr>
        <w:t>u</w:t>
      </w:r>
      <w:r w:rsidR="007C4AF7">
        <w:rPr>
          <w:sz w:val="22"/>
          <w:szCs w:val="22"/>
        </w:rPr>
        <w:t xml:space="preserve"> prostorno planske dokumentacije (izrada </w:t>
      </w:r>
      <w:r w:rsidR="00642ED8" w:rsidRPr="00642ED8">
        <w:rPr>
          <w:sz w:val="22"/>
          <w:szCs w:val="22"/>
        </w:rPr>
        <w:t>Izmjena i dopuna Prostornog plana uređenja Općine Selnica</w:t>
      </w:r>
      <w:r w:rsidR="007C4AF7">
        <w:rPr>
          <w:sz w:val="22"/>
          <w:szCs w:val="22"/>
        </w:rPr>
        <w:t>)</w:t>
      </w:r>
      <w:r w:rsidR="0072785A">
        <w:rPr>
          <w:sz w:val="22"/>
          <w:szCs w:val="22"/>
        </w:rPr>
        <w:t>,</w:t>
      </w:r>
      <w:r w:rsidR="00B833E1" w:rsidRPr="00642ED8">
        <w:rPr>
          <w:sz w:val="22"/>
          <w:szCs w:val="22"/>
        </w:rPr>
        <w:t xml:space="preserve"> </w:t>
      </w:r>
      <w:r w:rsidR="00A425D1" w:rsidRPr="00642ED8">
        <w:rPr>
          <w:sz w:val="22"/>
          <w:szCs w:val="22"/>
        </w:rPr>
        <w:t xml:space="preserve">a </w:t>
      </w:r>
      <w:r w:rsidR="00B833E1" w:rsidRPr="00642ED8">
        <w:rPr>
          <w:sz w:val="22"/>
          <w:szCs w:val="22"/>
        </w:rPr>
        <w:t xml:space="preserve">ostvarena je u iznosu od </w:t>
      </w:r>
      <w:r w:rsidR="00A425D1" w:rsidRPr="00642ED8">
        <w:rPr>
          <w:sz w:val="22"/>
          <w:szCs w:val="22"/>
        </w:rPr>
        <w:t>1</w:t>
      </w:r>
      <w:r w:rsidR="007C4AF7">
        <w:rPr>
          <w:sz w:val="22"/>
          <w:szCs w:val="22"/>
        </w:rPr>
        <w:t>29</w:t>
      </w:r>
      <w:r w:rsidR="00B833E1" w:rsidRPr="00642ED8">
        <w:rPr>
          <w:sz w:val="22"/>
          <w:szCs w:val="22"/>
        </w:rPr>
        <w:t>.</w:t>
      </w:r>
      <w:r w:rsidR="007C4AF7">
        <w:rPr>
          <w:sz w:val="22"/>
          <w:szCs w:val="22"/>
        </w:rPr>
        <w:t>250</w:t>
      </w:r>
      <w:r w:rsidR="00B833E1" w:rsidRPr="00642ED8">
        <w:rPr>
          <w:sz w:val="22"/>
          <w:szCs w:val="22"/>
        </w:rPr>
        <w:t>,</w:t>
      </w:r>
      <w:r w:rsidR="00642ED8" w:rsidRPr="00642ED8">
        <w:rPr>
          <w:sz w:val="22"/>
          <w:szCs w:val="22"/>
        </w:rPr>
        <w:t>00</w:t>
      </w:r>
      <w:r w:rsidR="00B833E1" w:rsidRPr="00642ED8">
        <w:rPr>
          <w:sz w:val="22"/>
          <w:szCs w:val="22"/>
        </w:rPr>
        <w:t xml:space="preserve"> kn što iznosi </w:t>
      </w:r>
      <w:r w:rsidR="00A425D1" w:rsidRPr="00642ED8">
        <w:rPr>
          <w:sz w:val="22"/>
          <w:szCs w:val="22"/>
        </w:rPr>
        <w:t>9</w:t>
      </w:r>
      <w:r w:rsidR="007C4AF7">
        <w:rPr>
          <w:sz w:val="22"/>
          <w:szCs w:val="22"/>
        </w:rPr>
        <w:t>7</w:t>
      </w:r>
      <w:r w:rsidR="00B833E1" w:rsidRPr="00642ED8">
        <w:rPr>
          <w:sz w:val="22"/>
          <w:szCs w:val="22"/>
        </w:rPr>
        <w:t>,</w:t>
      </w:r>
      <w:r w:rsidR="007C4AF7">
        <w:rPr>
          <w:sz w:val="22"/>
          <w:szCs w:val="22"/>
        </w:rPr>
        <w:t>92</w:t>
      </w:r>
      <w:r w:rsidR="00B833E1" w:rsidRPr="00642ED8">
        <w:rPr>
          <w:sz w:val="22"/>
          <w:szCs w:val="22"/>
        </w:rPr>
        <w:t>% u odnosu na plan.</w:t>
      </w:r>
    </w:p>
    <w:p w14:paraId="12ECB94C" w14:textId="77777777" w:rsidR="007C4AF7" w:rsidRDefault="007C4AF7" w:rsidP="002D6136">
      <w:pPr>
        <w:tabs>
          <w:tab w:val="left" w:pos="1860"/>
        </w:tabs>
        <w:jc w:val="both"/>
        <w:rPr>
          <w:sz w:val="22"/>
          <w:szCs w:val="22"/>
        </w:rPr>
      </w:pPr>
    </w:p>
    <w:p w14:paraId="2D92DAD4" w14:textId="48F3EA25" w:rsidR="007C4AF7" w:rsidRDefault="007C4AF7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K100301  IZGRADNJA DJEČJEG IGRALIŠTA U ZEBANEC SELU – projekt obuhvaća rashode za nabavu proizvedene dugotrajne imovine – dječjeg igrališta u Zebanec Selu</w:t>
      </w:r>
      <w:r w:rsidR="00316BE9">
        <w:rPr>
          <w:sz w:val="22"/>
          <w:szCs w:val="22"/>
        </w:rPr>
        <w:t xml:space="preserve"> – izrađena je projektna dokumentacija za dječje igralište i teretanu na otvorenom u Zebanec Selu</w:t>
      </w:r>
      <w:r>
        <w:rPr>
          <w:sz w:val="22"/>
          <w:szCs w:val="22"/>
        </w:rPr>
        <w:t>, a ostvaren je u iznosu od 25.875,00 kn</w:t>
      </w:r>
      <w:r w:rsidR="00316BE9">
        <w:rPr>
          <w:sz w:val="22"/>
          <w:szCs w:val="22"/>
        </w:rPr>
        <w:t xml:space="preserve"> što iznosi 99,52% u odnosu na plan.</w:t>
      </w:r>
    </w:p>
    <w:p w14:paraId="1D56A357" w14:textId="77777777" w:rsidR="00316BE9" w:rsidRDefault="00316BE9" w:rsidP="002D6136">
      <w:pPr>
        <w:tabs>
          <w:tab w:val="left" w:pos="1860"/>
        </w:tabs>
        <w:jc w:val="both"/>
        <w:rPr>
          <w:sz w:val="22"/>
          <w:szCs w:val="22"/>
        </w:rPr>
      </w:pPr>
    </w:p>
    <w:p w14:paraId="6255F57B" w14:textId="509F49D8" w:rsidR="00316BE9" w:rsidRPr="00642ED8" w:rsidRDefault="00316BE9" w:rsidP="002D6136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K100302  IZGRADNJA I OPREMANJE  DJEČJEG IGRALIŠTA UZ DJEČJI VRTIĆ SELNIČKI ZVONČIĆI – projekt obuhvaća rashode za nabavu proizvedene dugotrajne imovine – dječjeg igrališta uz dječji vrtić Selnički zvončići u Selnici, a ostvaren je u iznosu od 97.401,25 kn što iznosi 48,70% u odnosu na plan.</w:t>
      </w:r>
    </w:p>
    <w:p w14:paraId="449652E5" w14:textId="6D5C4473" w:rsidR="00B833E1" w:rsidRPr="00A60449" w:rsidRDefault="00B833E1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7B37A733" w14:textId="77777777" w:rsidR="00FD5F2C" w:rsidRPr="0072785A" w:rsidRDefault="00B833E1" w:rsidP="002D6136">
      <w:pPr>
        <w:tabs>
          <w:tab w:val="left" w:pos="1860"/>
        </w:tabs>
        <w:jc w:val="both"/>
        <w:rPr>
          <w:b/>
          <w:sz w:val="22"/>
          <w:szCs w:val="22"/>
        </w:rPr>
      </w:pPr>
      <w:r w:rsidRPr="0072785A">
        <w:rPr>
          <w:b/>
          <w:sz w:val="22"/>
          <w:szCs w:val="22"/>
        </w:rPr>
        <w:t>PROGRAM 1004 ODRŽAVANJE I GRADNJA KOMUNALNE INFRASTRUKTURE</w:t>
      </w:r>
    </w:p>
    <w:p w14:paraId="21164C96" w14:textId="77777777" w:rsidR="00B833E1" w:rsidRPr="0072785A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</w:p>
    <w:p w14:paraId="6F84D01C" w14:textId="77777777" w:rsidR="000E2D39" w:rsidRPr="0072785A" w:rsidRDefault="000E2D39" w:rsidP="002D6136">
      <w:pPr>
        <w:tabs>
          <w:tab w:val="left" w:pos="1860"/>
        </w:tabs>
        <w:jc w:val="both"/>
        <w:rPr>
          <w:sz w:val="22"/>
          <w:szCs w:val="22"/>
        </w:rPr>
      </w:pPr>
      <w:r w:rsidRPr="0072785A">
        <w:rPr>
          <w:sz w:val="22"/>
          <w:szCs w:val="22"/>
        </w:rPr>
        <w:t xml:space="preserve">Cilj programa je održavanje postojeće komunalne infrastrukture i izgradnja nove komunalne infrastrukture kako bi se u što većoj mjeri zadovoljile potrebe stanovništva na području naše općine i zaustavilo iseljavanje stanovništva posebno iz malih raštrkanih naselja na području naše općine. </w:t>
      </w:r>
    </w:p>
    <w:p w14:paraId="5530B629" w14:textId="25ABB02A" w:rsidR="00B833E1" w:rsidRPr="0072785A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  <w:r w:rsidRPr="0072785A">
        <w:rPr>
          <w:sz w:val="22"/>
          <w:szCs w:val="22"/>
        </w:rPr>
        <w:t xml:space="preserve">Program je ostvaren u iznosu od </w:t>
      </w:r>
      <w:r w:rsidR="00316BE9">
        <w:rPr>
          <w:sz w:val="22"/>
          <w:szCs w:val="22"/>
        </w:rPr>
        <w:t>2</w:t>
      </w:r>
      <w:r w:rsidRPr="0072785A">
        <w:rPr>
          <w:sz w:val="22"/>
          <w:szCs w:val="22"/>
        </w:rPr>
        <w:t>.</w:t>
      </w:r>
      <w:r w:rsidR="00316BE9">
        <w:rPr>
          <w:sz w:val="22"/>
          <w:szCs w:val="22"/>
        </w:rPr>
        <w:t>225</w:t>
      </w:r>
      <w:r w:rsidRPr="0072785A">
        <w:rPr>
          <w:sz w:val="22"/>
          <w:szCs w:val="22"/>
        </w:rPr>
        <w:t>.</w:t>
      </w:r>
      <w:r w:rsidR="00316BE9">
        <w:rPr>
          <w:sz w:val="22"/>
          <w:szCs w:val="22"/>
        </w:rPr>
        <w:t>060</w:t>
      </w:r>
      <w:r w:rsidRPr="0072785A">
        <w:rPr>
          <w:sz w:val="22"/>
          <w:szCs w:val="22"/>
        </w:rPr>
        <w:t>,</w:t>
      </w:r>
      <w:r w:rsidR="00316BE9">
        <w:rPr>
          <w:sz w:val="22"/>
          <w:szCs w:val="22"/>
        </w:rPr>
        <w:t>94</w:t>
      </w:r>
      <w:r w:rsidRPr="0072785A">
        <w:rPr>
          <w:sz w:val="22"/>
          <w:szCs w:val="22"/>
        </w:rPr>
        <w:t xml:space="preserve"> kn što iznosi 9</w:t>
      </w:r>
      <w:r w:rsidR="00316BE9">
        <w:rPr>
          <w:sz w:val="22"/>
          <w:szCs w:val="22"/>
        </w:rPr>
        <w:t>3</w:t>
      </w:r>
      <w:r w:rsidRPr="0072785A">
        <w:rPr>
          <w:sz w:val="22"/>
          <w:szCs w:val="22"/>
        </w:rPr>
        <w:t>,</w:t>
      </w:r>
      <w:r w:rsidR="00316BE9">
        <w:rPr>
          <w:sz w:val="22"/>
          <w:szCs w:val="22"/>
        </w:rPr>
        <w:t>04</w:t>
      </w:r>
      <w:r w:rsidRPr="0072785A">
        <w:rPr>
          <w:sz w:val="22"/>
          <w:szCs w:val="22"/>
        </w:rPr>
        <w:t>% u odnosu na plan a sastoji se od više aktivnosti</w:t>
      </w:r>
      <w:r w:rsidR="005708D5">
        <w:rPr>
          <w:sz w:val="22"/>
          <w:szCs w:val="22"/>
        </w:rPr>
        <w:t xml:space="preserve"> i projekata</w:t>
      </w:r>
    </w:p>
    <w:p w14:paraId="48C923A0" w14:textId="77777777" w:rsidR="00B833E1" w:rsidRPr="00A60449" w:rsidRDefault="00B833E1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67689E12" w14:textId="43435208" w:rsidR="00B833E1" w:rsidRPr="00A7044D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  <w:r w:rsidRPr="00A7044D">
        <w:rPr>
          <w:sz w:val="22"/>
          <w:szCs w:val="22"/>
        </w:rPr>
        <w:t>A100</w:t>
      </w:r>
      <w:r w:rsidR="00586010" w:rsidRPr="00A7044D">
        <w:rPr>
          <w:sz w:val="22"/>
          <w:szCs w:val="22"/>
        </w:rPr>
        <w:t>4</w:t>
      </w:r>
      <w:r w:rsidRPr="00A7044D">
        <w:rPr>
          <w:sz w:val="22"/>
          <w:szCs w:val="22"/>
        </w:rPr>
        <w:t>01 MJESNI ODBOR SELNICA – aktivnost obuhvaća materijalne rashode za</w:t>
      </w:r>
      <w:r w:rsidR="0072785A" w:rsidRPr="00A7044D">
        <w:rPr>
          <w:sz w:val="22"/>
          <w:szCs w:val="22"/>
        </w:rPr>
        <w:t xml:space="preserve"> materijal i</w:t>
      </w:r>
      <w:r w:rsidRPr="00A7044D">
        <w:rPr>
          <w:sz w:val="22"/>
          <w:szCs w:val="22"/>
        </w:rPr>
        <w:t xml:space="preserve"> energiju, </w:t>
      </w:r>
      <w:r w:rsidR="0072785A" w:rsidRPr="00A7044D">
        <w:rPr>
          <w:sz w:val="22"/>
          <w:szCs w:val="22"/>
        </w:rPr>
        <w:t xml:space="preserve">rashode za usluge, </w:t>
      </w:r>
      <w:r w:rsidRPr="00A7044D">
        <w:rPr>
          <w:sz w:val="22"/>
          <w:szCs w:val="22"/>
        </w:rPr>
        <w:t>za tekuće i investicijsko održavanje nerazvrstanih cesta, javne rasvjete, opskrbe vodom i uređenje prostora na području mjesnog odbora Selnica,</w:t>
      </w:r>
      <w:r w:rsidR="00346C94" w:rsidRPr="00A7044D">
        <w:rPr>
          <w:sz w:val="22"/>
          <w:szCs w:val="22"/>
        </w:rPr>
        <w:t xml:space="preserve"> rashode za </w:t>
      </w:r>
      <w:r w:rsidR="00A7044D" w:rsidRPr="00A7044D">
        <w:rPr>
          <w:sz w:val="22"/>
          <w:szCs w:val="22"/>
        </w:rPr>
        <w:t>nabavu neproizvedene dugotrajne imovine</w:t>
      </w:r>
      <w:r w:rsidR="00316BE9">
        <w:rPr>
          <w:sz w:val="22"/>
          <w:szCs w:val="22"/>
        </w:rPr>
        <w:t xml:space="preserve"> i rashode za nabavu proizvedene dugotrajne imovine,</w:t>
      </w:r>
      <w:r w:rsidR="00A7044D" w:rsidRPr="00A7044D">
        <w:rPr>
          <w:sz w:val="22"/>
          <w:szCs w:val="22"/>
        </w:rPr>
        <w:t xml:space="preserve"> </w:t>
      </w:r>
      <w:r w:rsidRPr="00A7044D">
        <w:rPr>
          <w:sz w:val="22"/>
          <w:szCs w:val="22"/>
        </w:rPr>
        <w:t xml:space="preserve">a ostvarena je u iznosu od </w:t>
      </w:r>
      <w:r w:rsidR="00316BE9">
        <w:rPr>
          <w:sz w:val="22"/>
          <w:szCs w:val="22"/>
        </w:rPr>
        <w:t>399</w:t>
      </w:r>
      <w:r w:rsidRPr="00A7044D">
        <w:rPr>
          <w:sz w:val="22"/>
          <w:szCs w:val="22"/>
        </w:rPr>
        <w:t>.</w:t>
      </w:r>
      <w:r w:rsidR="00316BE9">
        <w:rPr>
          <w:sz w:val="22"/>
          <w:szCs w:val="22"/>
        </w:rPr>
        <w:t>489</w:t>
      </w:r>
      <w:r w:rsidRPr="00A7044D">
        <w:rPr>
          <w:sz w:val="22"/>
          <w:szCs w:val="22"/>
        </w:rPr>
        <w:t>,</w:t>
      </w:r>
      <w:r w:rsidR="00316BE9">
        <w:rPr>
          <w:sz w:val="22"/>
          <w:szCs w:val="22"/>
        </w:rPr>
        <w:t>70</w:t>
      </w:r>
      <w:r w:rsidRPr="00A7044D">
        <w:rPr>
          <w:sz w:val="22"/>
          <w:szCs w:val="22"/>
        </w:rPr>
        <w:t xml:space="preserve"> kn što iznosi </w:t>
      </w:r>
      <w:r w:rsidR="00316BE9">
        <w:rPr>
          <w:sz w:val="22"/>
          <w:szCs w:val="22"/>
        </w:rPr>
        <w:t>86</w:t>
      </w:r>
      <w:r w:rsidRPr="00A7044D">
        <w:rPr>
          <w:sz w:val="22"/>
          <w:szCs w:val="22"/>
        </w:rPr>
        <w:t>,</w:t>
      </w:r>
      <w:r w:rsidR="00316BE9">
        <w:rPr>
          <w:sz w:val="22"/>
          <w:szCs w:val="22"/>
        </w:rPr>
        <w:t>2</w:t>
      </w:r>
      <w:r w:rsidR="00A7044D" w:rsidRPr="00A7044D">
        <w:rPr>
          <w:sz w:val="22"/>
          <w:szCs w:val="22"/>
        </w:rPr>
        <w:t>8</w:t>
      </w:r>
      <w:r w:rsidRPr="00A7044D">
        <w:rPr>
          <w:sz w:val="22"/>
          <w:szCs w:val="22"/>
        </w:rPr>
        <w:t>% u odnosu na plan.</w:t>
      </w:r>
    </w:p>
    <w:p w14:paraId="3384F66D" w14:textId="77777777" w:rsidR="00B833E1" w:rsidRPr="00A60449" w:rsidRDefault="00B833E1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0EEE7DEE" w14:textId="24297D0C" w:rsidR="003B0AF2" w:rsidRPr="00A7044D" w:rsidRDefault="00B833E1" w:rsidP="002D6136">
      <w:pPr>
        <w:tabs>
          <w:tab w:val="left" w:pos="1860"/>
        </w:tabs>
        <w:jc w:val="both"/>
        <w:rPr>
          <w:sz w:val="22"/>
          <w:szCs w:val="22"/>
        </w:rPr>
      </w:pPr>
      <w:r w:rsidRPr="00A7044D">
        <w:rPr>
          <w:sz w:val="22"/>
          <w:szCs w:val="22"/>
        </w:rPr>
        <w:lastRenderedPageBreak/>
        <w:t>A100</w:t>
      </w:r>
      <w:r w:rsidR="00586010" w:rsidRPr="00A7044D">
        <w:rPr>
          <w:sz w:val="22"/>
          <w:szCs w:val="22"/>
        </w:rPr>
        <w:t>4</w:t>
      </w:r>
      <w:r w:rsidRPr="00A7044D">
        <w:rPr>
          <w:sz w:val="22"/>
          <w:szCs w:val="22"/>
        </w:rPr>
        <w:t>02 MJESNI ODBOR DONJI KONCOVČAK – aktivnost obuhvaća materijalne rashode za energiju,</w:t>
      </w:r>
      <w:r w:rsidR="00346C94" w:rsidRPr="00A7044D">
        <w:rPr>
          <w:sz w:val="22"/>
          <w:szCs w:val="22"/>
        </w:rPr>
        <w:t xml:space="preserve"> rashode za</w:t>
      </w:r>
      <w:r w:rsidRPr="00A7044D">
        <w:rPr>
          <w:sz w:val="22"/>
          <w:szCs w:val="22"/>
        </w:rPr>
        <w:t xml:space="preserve"> usluge tekućeg i investicijskog održavanja nerazvrstanih cesta, javne rasvjete , opskrbu vodom, uređenje prostora na području</w:t>
      </w:r>
      <w:r w:rsidR="00EC3768" w:rsidRPr="00A7044D">
        <w:rPr>
          <w:sz w:val="22"/>
          <w:szCs w:val="22"/>
        </w:rPr>
        <w:t xml:space="preserve"> mjesnog odbora Donji Koncovčak</w:t>
      </w:r>
      <w:r w:rsidRPr="00A7044D">
        <w:rPr>
          <w:sz w:val="22"/>
          <w:szCs w:val="22"/>
        </w:rPr>
        <w:t>,</w:t>
      </w:r>
      <w:r w:rsidR="00316BE9">
        <w:rPr>
          <w:sz w:val="22"/>
          <w:szCs w:val="22"/>
        </w:rPr>
        <w:t xml:space="preserve"> rashode za dodatna ulaganja na građevinskim objektima,</w:t>
      </w:r>
      <w:r w:rsidRPr="00A7044D">
        <w:rPr>
          <w:sz w:val="22"/>
          <w:szCs w:val="22"/>
        </w:rPr>
        <w:t xml:space="preserve"> a </w:t>
      </w:r>
      <w:r w:rsidR="00617960" w:rsidRPr="00A7044D">
        <w:rPr>
          <w:sz w:val="22"/>
          <w:szCs w:val="22"/>
        </w:rPr>
        <w:t xml:space="preserve">ostvarena je u iznosu od </w:t>
      </w:r>
      <w:r w:rsidR="00316BE9">
        <w:rPr>
          <w:sz w:val="22"/>
          <w:szCs w:val="22"/>
        </w:rPr>
        <w:t>155</w:t>
      </w:r>
      <w:r w:rsidR="003B0AF2" w:rsidRPr="00A7044D">
        <w:rPr>
          <w:sz w:val="22"/>
          <w:szCs w:val="22"/>
        </w:rPr>
        <w:t>.</w:t>
      </w:r>
      <w:r w:rsidR="00316BE9">
        <w:rPr>
          <w:sz w:val="22"/>
          <w:szCs w:val="22"/>
        </w:rPr>
        <w:t>855</w:t>
      </w:r>
      <w:r w:rsidR="003B0AF2" w:rsidRPr="00A7044D">
        <w:rPr>
          <w:sz w:val="22"/>
          <w:szCs w:val="22"/>
        </w:rPr>
        <w:t>,</w:t>
      </w:r>
      <w:r w:rsidR="00316BE9">
        <w:rPr>
          <w:sz w:val="22"/>
          <w:szCs w:val="22"/>
        </w:rPr>
        <w:t>95</w:t>
      </w:r>
      <w:r w:rsidR="003B0AF2" w:rsidRPr="00A7044D">
        <w:rPr>
          <w:sz w:val="22"/>
          <w:szCs w:val="22"/>
        </w:rPr>
        <w:t xml:space="preserve"> kn što iznosi 9</w:t>
      </w:r>
      <w:r w:rsidR="00316BE9">
        <w:rPr>
          <w:sz w:val="22"/>
          <w:szCs w:val="22"/>
        </w:rPr>
        <w:t>2</w:t>
      </w:r>
      <w:r w:rsidR="003B0AF2" w:rsidRPr="00A7044D">
        <w:rPr>
          <w:sz w:val="22"/>
          <w:szCs w:val="22"/>
        </w:rPr>
        <w:t>,</w:t>
      </w:r>
      <w:r w:rsidR="00316BE9">
        <w:rPr>
          <w:sz w:val="22"/>
          <w:szCs w:val="22"/>
        </w:rPr>
        <w:t>99</w:t>
      </w:r>
      <w:r w:rsidR="003B0AF2" w:rsidRPr="00A7044D">
        <w:rPr>
          <w:sz w:val="22"/>
          <w:szCs w:val="22"/>
        </w:rPr>
        <w:t>% u odnosu na plan.</w:t>
      </w:r>
    </w:p>
    <w:p w14:paraId="6E61CE21" w14:textId="77777777" w:rsidR="003B0AF2" w:rsidRPr="00A60449" w:rsidRDefault="003B0AF2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392DAA72" w14:textId="414D25BC" w:rsidR="003F6C85" w:rsidRPr="00D414EC" w:rsidRDefault="003B0AF2" w:rsidP="003F6C85">
      <w:pPr>
        <w:tabs>
          <w:tab w:val="left" w:pos="1860"/>
        </w:tabs>
        <w:jc w:val="both"/>
        <w:rPr>
          <w:sz w:val="22"/>
          <w:szCs w:val="22"/>
        </w:rPr>
      </w:pPr>
      <w:r w:rsidRPr="00D414EC">
        <w:rPr>
          <w:sz w:val="22"/>
          <w:szCs w:val="22"/>
        </w:rPr>
        <w:t>A100</w:t>
      </w:r>
      <w:r w:rsidR="00586010" w:rsidRPr="00D414EC">
        <w:rPr>
          <w:sz w:val="22"/>
          <w:szCs w:val="22"/>
        </w:rPr>
        <w:t>4</w:t>
      </w:r>
      <w:r w:rsidRPr="00D414EC">
        <w:rPr>
          <w:sz w:val="22"/>
          <w:szCs w:val="22"/>
        </w:rPr>
        <w:t>03</w:t>
      </w:r>
      <w:r w:rsidR="003F6C85" w:rsidRPr="00D414EC">
        <w:rPr>
          <w:sz w:val="22"/>
          <w:szCs w:val="22"/>
        </w:rPr>
        <w:t xml:space="preserve"> MJESNI ODBOR ZAVEŠČAK - </w:t>
      </w:r>
      <w:r w:rsidR="00B833E1" w:rsidRPr="00D414EC">
        <w:rPr>
          <w:sz w:val="22"/>
          <w:szCs w:val="22"/>
        </w:rPr>
        <w:t xml:space="preserve"> </w:t>
      </w:r>
      <w:r w:rsidR="003F6C85" w:rsidRPr="00D414EC">
        <w:rPr>
          <w:sz w:val="22"/>
          <w:szCs w:val="22"/>
        </w:rPr>
        <w:t>aktivnost obuhvaća materijalne rashode za energiju,</w:t>
      </w:r>
      <w:r w:rsidR="00EC3768" w:rsidRPr="00D414EC">
        <w:rPr>
          <w:sz w:val="22"/>
          <w:szCs w:val="22"/>
        </w:rPr>
        <w:t xml:space="preserve"> rashode za</w:t>
      </w:r>
      <w:r w:rsidR="003F6C85" w:rsidRPr="00D414EC">
        <w:rPr>
          <w:sz w:val="22"/>
          <w:szCs w:val="22"/>
        </w:rPr>
        <w:t xml:space="preserve"> usluge tekućeg i investicijskog održavanja nerazvrstanih cesta, javne rasvjete, opskrbu vodom, uređenje prostora na području mjesnog odbora </w:t>
      </w:r>
      <w:r w:rsidR="008A2B7A" w:rsidRPr="00D414EC">
        <w:rPr>
          <w:sz w:val="22"/>
          <w:szCs w:val="22"/>
        </w:rPr>
        <w:t>Zaveščak</w:t>
      </w:r>
      <w:r w:rsidR="003F6C85" w:rsidRPr="00D414EC">
        <w:rPr>
          <w:sz w:val="22"/>
          <w:szCs w:val="22"/>
        </w:rPr>
        <w:t>,</w:t>
      </w:r>
      <w:r w:rsidR="00EC3768" w:rsidRPr="00D414EC">
        <w:rPr>
          <w:sz w:val="22"/>
          <w:szCs w:val="22"/>
        </w:rPr>
        <w:t xml:space="preserve"> rashode za </w:t>
      </w:r>
      <w:r w:rsidR="00A7044D" w:rsidRPr="00D414EC">
        <w:rPr>
          <w:sz w:val="22"/>
          <w:szCs w:val="22"/>
        </w:rPr>
        <w:t xml:space="preserve">dodatna ulaganja na građevinskim objektima (rekonstrukcija </w:t>
      </w:r>
      <w:r w:rsidR="00D414EC" w:rsidRPr="00D414EC">
        <w:rPr>
          <w:sz w:val="22"/>
          <w:szCs w:val="22"/>
        </w:rPr>
        <w:t>društvenog doma u Zaveščaku)</w:t>
      </w:r>
      <w:r w:rsidR="00EC3768" w:rsidRPr="00D414EC">
        <w:rPr>
          <w:sz w:val="22"/>
          <w:szCs w:val="22"/>
        </w:rPr>
        <w:t xml:space="preserve">, </w:t>
      </w:r>
      <w:r w:rsidR="003F6C85" w:rsidRPr="00D414EC">
        <w:rPr>
          <w:sz w:val="22"/>
          <w:szCs w:val="22"/>
        </w:rPr>
        <w:t xml:space="preserve">a ostvarena je u iznosu od </w:t>
      </w:r>
      <w:r w:rsidR="007F2CE6">
        <w:rPr>
          <w:sz w:val="22"/>
          <w:szCs w:val="22"/>
        </w:rPr>
        <w:t>787</w:t>
      </w:r>
      <w:r w:rsidR="003F6C85" w:rsidRPr="00D414EC">
        <w:rPr>
          <w:sz w:val="22"/>
          <w:szCs w:val="22"/>
        </w:rPr>
        <w:t>.</w:t>
      </w:r>
      <w:r w:rsidR="007F2CE6">
        <w:rPr>
          <w:sz w:val="22"/>
          <w:szCs w:val="22"/>
        </w:rPr>
        <w:t>044,92</w:t>
      </w:r>
      <w:r w:rsidR="003F6C85" w:rsidRPr="00D414EC">
        <w:rPr>
          <w:sz w:val="22"/>
          <w:szCs w:val="22"/>
        </w:rPr>
        <w:t xml:space="preserve"> kn što iznosi </w:t>
      </w:r>
      <w:r w:rsidR="006152DA" w:rsidRPr="00D414EC">
        <w:rPr>
          <w:sz w:val="22"/>
          <w:szCs w:val="22"/>
        </w:rPr>
        <w:t>9</w:t>
      </w:r>
      <w:r w:rsidR="00D414EC" w:rsidRPr="00D414EC">
        <w:rPr>
          <w:sz w:val="22"/>
          <w:szCs w:val="22"/>
        </w:rPr>
        <w:t>7</w:t>
      </w:r>
      <w:r w:rsidR="003F6C85" w:rsidRPr="00D414EC">
        <w:rPr>
          <w:sz w:val="22"/>
          <w:szCs w:val="22"/>
        </w:rPr>
        <w:t>,</w:t>
      </w:r>
      <w:r w:rsidR="007F2CE6">
        <w:rPr>
          <w:sz w:val="22"/>
          <w:szCs w:val="22"/>
        </w:rPr>
        <w:t>5</w:t>
      </w:r>
      <w:r w:rsidR="00D414EC" w:rsidRPr="00D414EC">
        <w:rPr>
          <w:sz w:val="22"/>
          <w:szCs w:val="22"/>
        </w:rPr>
        <w:t>3</w:t>
      </w:r>
      <w:r w:rsidR="003F6C85" w:rsidRPr="00D414EC">
        <w:rPr>
          <w:sz w:val="22"/>
          <w:szCs w:val="22"/>
        </w:rPr>
        <w:t>% u odnosu na plan.</w:t>
      </w:r>
    </w:p>
    <w:p w14:paraId="27F0A4F7" w14:textId="77777777" w:rsidR="008A2B7A" w:rsidRPr="00D414EC" w:rsidRDefault="008A2B7A" w:rsidP="003F6C85">
      <w:pPr>
        <w:tabs>
          <w:tab w:val="left" w:pos="1860"/>
        </w:tabs>
        <w:jc w:val="both"/>
        <w:rPr>
          <w:sz w:val="22"/>
          <w:szCs w:val="22"/>
        </w:rPr>
      </w:pPr>
    </w:p>
    <w:p w14:paraId="55F5717E" w14:textId="0638383F" w:rsidR="008A2B7A" w:rsidRPr="00D414EC" w:rsidRDefault="00586010" w:rsidP="008A2B7A">
      <w:pPr>
        <w:tabs>
          <w:tab w:val="left" w:pos="1860"/>
        </w:tabs>
        <w:jc w:val="both"/>
        <w:rPr>
          <w:sz w:val="22"/>
          <w:szCs w:val="22"/>
        </w:rPr>
      </w:pPr>
      <w:r w:rsidRPr="00D414EC">
        <w:rPr>
          <w:sz w:val="22"/>
          <w:szCs w:val="22"/>
        </w:rPr>
        <w:t>A</w:t>
      </w:r>
      <w:r w:rsidR="008A2B7A" w:rsidRPr="00D414EC">
        <w:rPr>
          <w:sz w:val="22"/>
          <w:szCs w:val="22"/>
        </w:rPr>
        <w:t>100</w:t>
      </w:r>
      <w:r w:rsidRPr="00D414EC">
        <w:rPr>
          <w:sz w:val="22"/>
          <w:szCs w:val="22"/>
        </w:rPr>
        <w:t>4</w:t>
      </w:r>
      <w:r w:rsidR="008A2B7A" w:rsidRPr="00D414EC">
        <w:rPr>
          <w:sz w:val="22"/>
          <w:szCs w:val="22"/>
        </w:rPr>
        <w:t>04 MJESNI ODBOR BUKOVEC - aktivnost obuhvaća materijalne rashode za energiju,</w:t>
      </w:r>
      <w:r w:rsidR="003D0CF8" w:rsidRPr="00D414EC">
        <w:rPr>
          <w:sz w:val="22"/>
          <w:szCs w:val="22"/>
        </w:rPr>
        <w:t xml:space="preserve"> rashode za</w:t>
      </w:r>
      <w:r w:rsidR="008A2B7A" w:rsidRPr="00D414EC">
        <w:rPr>
          <w:sz w:val="22"/>
          <w:szCs w:val="22"/>
        </w:rPr>
        <w:t xml:space="preserve"> usluge tekućeg i investicijskog održavanja nerazvrstanih cesta, javne rasvjete, </w:t>
      </w:r>
      <w:r w:rsidR="00D414EC" w:rsidRPr="00D414EC">
        <w:rPr>
          <w:sz w:val="22"/>
          <w:szCs w:val="22"/>
        </w:rPr>
        <w:t xml:space="preserve">uređenje prostora na području mjesnog odbora Bukovec, </w:t>
      </w:r>
      <w:r w:rsidR="008A2B7A" w:rsidRPr="00D414EC">
        <w:rPr>
          <w:sz w:val="22"/>
          <w:szCs w:val="22"/>
        </w:rPr>
        <w:t xml:space="preserve">a ostvarena je u iznosu od </w:t>
      </w:r>
      <w:r w:rsidR="007F2CE6">
        <w:rPr>
          <w:sz w:val="22"/>
          <w:szCs w:val="22"/>
        </w:rPr>
        <w:t>4</w:t>
      </w:r>
      <w:r w:rsidR="00D414EC" w:rsidRPr="00D414EC">
        <w:rPr>
          <w:sz w:val="22"/>
          <w:szCs w:val="22"/>
        </w:rPr>
        <w:t>7</w:t>
      </w:r>
      <w:r w:rsidR="008A2B7A" w:rsidRPr="00D414EC">
        <w:rPr>
          <w:sz w:val="22"/>
          <w:szCs w:val="22"/>
        </w:rPr>
        <w:t>.</w:t>
      </w:r>
      <w:r w:rsidR="007F2CE6">
        <w:rPr>
          <w:sz w:val="22"/>
          <w:szCs w:val="22"/>
        </w:rPr>
        <w:t>5</w:t>
      </w:r>
      <w:r w:rsidR="00D414EC" w:rsidRPr="00D414EC">
        <w:rPr>
          <w:sz w:val="22"/>
          <w:szCs w:val="22"/>
        </w:rPr>
        <w:t>79</w:t>
      </w:r>
      <w:r w:rsidR="008A2B7A" w:rsidRPr="00D414EC">
        <w:rPr>
          <w:sz w:val="22"/>
          <w:szCs w:val="22"/>
        </w:rPr>
        <w:t>,</w:t>
      </w:r>
      <w:r w:rsidR="007F2CE6">
        <w:rPr>
          <w:sz w:val="22"/>
          <w:szCs w:val="22"/>
        </w:rPr>
        <w:t>1</w:t>
      </w:r>
      <w:r w:rsidR="00D414EC" w:rsidRPr="00D414EC">
        <w:rPr>
          <w:sz w:val="22"/>
          <w:szCs w:val="22"/>
        </w:rPr>
        <w:t>5</w:t>
      </w:r>
      <w:r w:rsidR="008A2B7A" w:rsidRPr="00D414EC">
        <w:rPr>
          <w:sz w:val="22"/>
          <w:szCs w:val="22"/>
        </w:rPr>
        <w:t xml:space="preserve"> kn što iznosi </w:t>
      </w:r>
      <w:r w:rsidR="007F2CE6">
        <w:rPr>
          <w:sz w:val="22"/>
          <w:szCs w:val="22"/>
        </w:rPr>
        <w:t>7</w:t>
      </w:r>
      <w:r w:rsidR="00D414EC" w:rsidRPr="00D414EC">
        <w:rPr>
          <w:sz w:val="22"/>
          <w:szCs w:val="22"/>
        </w:rPr>
        <w:t>5,</w:t>
      </w:r>
      <w:r w:rsidR="007F2CE6">
        <w:rPr>
          <w:sz w:val="22"/>
          <w:szCs w:val="22"/>
        </w:rPr>
        <w:t>52</w:t>
      </w:r>
      <w:r w:rsidR="008A2B7A" w:rsidRPr="00D414EC">
        <w:rPr>
          <w:sz w:val="22"/>
          <w:szCs w:val="22"/>
        </w:rPr>
        <w:t>% u odnosu na plan.</w:t>
      </w:r>
    </w:p>
    <w:p w14:paraId="440FDFD7" w14:textId="77777777" w:rsidR="008A2B7A" w:rsidRPr="00A60449" w:rsidRDefault="008A2B7A" w:rsidP="008A2B7A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300B189E" w14:textId="58B9F9AC" w:rsidR="008A2B7A" w:rsidRPr="00C43AA2" w:rsidRDefault="008A2B7A" w:rsidP="008A2B7A">
      <w:pPr>
        <w:tabs>
          <w:tab w:val="left" w:pos="1860"/>
        </w:tabs>
        <w:jc w:val="both"/>
        <w:rPr>
          <w:sz w:val="22"/>
          <w:szCs w:val="22"/>
        </w:rPr>
      </w:pPr>
      <w:r w:rsidRPr="00C43AA2">
        <w:rPr>
          <w:sz w:val="22"/>
          <w:szCs w:val="22"/>
        </w:rPr>
        <w:t>A100</w:t>
      </w:r>
      <w:r w:rsidR="00586010" w:rsidRPr="00C43AA2">
        <w:rPr>
          <w:sz w:val="22"/>
          <w:szCs w:val="22"/>
        </w:rPr>
        <w:t>4</w:t>
      </w:r>
      <w:r w:rsidRPr="00C43AA2">
        <w:rPr>
          <w:sz w:val="22"/>
          <w:szCs w:val="22"/>
        </w:rPr>
        <w:t xml:space="preserve">05 MJESNI ODBOR PRAPORČAN - aktivnost obuhvaća materijalne rashode za energiju, </w:t>
      </w:r>
      <w:r w:rsidR="003D0CF8" w:rsidRPr="00C43AA2">
        <w:rPr>
          <w:sz w:val="22"/>
          <w:szCs w:val="22"/>
        </w:rPr>
        <w:t xml:space="preserve">rashode za </w:t>
      </w:r>
      <w:r w:rsidRPr="00C43AA2">
        <w:rPr>
          <w:sz w:val="22"/>
          <w:szCs w:val="22"/>
        </w:rPr>
        <w:t xml:space="preserve">usluge tekućeg i investicijskog održavanja nerazvrstanih cesta, javne rasvjete, uređenje prostora na području mjesnog odbora Praporčan, a ostvarena je u iznosu od </w:t>
      </w:r>
      <w:r w:rsidR="007F2CE6">
        <w:rPr>
          <w:sz w:val="22"/>
          <w:szCs w:val="22"/>
        </w:rPr>
        <w:t>19</w:t>
      </w:r>
      <w:r w:rsidRPr="00C43AA2">
        <w:rPr>
          <w:sz w:val="22"/>
          <w:szCs w:val="22"/>
        </w:rPr>
        <w:t>.</w:t>
      </w:r>
      <w:r w:rsidR="007F2CE6">
        <w:rPr>
          <w:sz w:val="22"/>
          <w:szCs w:val="22"/>
        </w:rPr>
        <w:t>793</w:t>
      </w:r>
      <w:r w:rsidRPr="00C43AA2">
        <w:rPr>
          <w:sz w:val="22"/>
          <w:szCs w:val="22"/>
        </w:rPr>
        <w:t>,</w:t>
      </w:r>
      <w:r w:rsidR="007F2CE6">
        <w:rPr>
          <w:sz w:val="22"/>
          <w:szCs w:val="22"/>
        </w:rPr>
        <w:t>56</w:t>
      </w:r>
      <w:r w:rsidRPr="00C43AA2">
        <w:rPr>
          <w:sz w:val="22"/>
          <w:szCs w:val="22"/>
        </w:rPr>
        <w:t xml:space="preserve"> kn što iznosi </w:t>
      </w:r>
      <w:r w:rsidR="003D0CF8" w:rsidRPr="00C43AA2">
        <w:rPr>
          <w:sz w:val="22"/>
          <w:szCs w:val="22"/>
        </w:rPr>
        <w:t>5</w:t>
      </w:r>
      <w:r w:rsidR="007F2CE6">
        <w:rPr>
          <w:sz w:val="22"/>
          <w:szCs w:val="22"/>
        </w:rPr>
        <w:t>7</w:t>
      </w:r>
      <w:r w:rsidRPr="00C43AA2">
        <w:rPr>
          <w:sz w:val="22"/>
          <w:szCs w:val="22"/>
        </w:rPr>
        <w:t>,</w:t>
      </w:r>
      <w:r w:rsidR="007F2CE6">
        <w:rPr>
          <w:sz w:val="22"/>
          <w:szCs w:val="22"/>
        </w:rPr>
        <w:t>88</w:t>
      </w:r>
      <w:r w:rsidRPr="00C43AA2">
        <w:rPr>
          <w:sz w:val="22"/>
          <w:szCs w:val="22"/>
        </w:rPr>
        <w:t>% u odnosu na plan.</w:t>
      </w:r>
    </w:p>
    <w:p w14:paraId="34BC3340" w14:textId="77777777" w:rsidR="00B833E1" w:rsidRPr="00A60449" w:rsidRDefault="00B833E1" w:rsidP="002D6136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3306ED86" w14:textId="54DE6FCF" w:rsidR="008A2B7A" w:rsidRPr="00C43AA2" w:rsidRDefault="008A2B7A" w:rsidP="008A2B7A">
      <w:pPr>
        <w:tabs>
          <w:tab w:val="left" w:pos="1860"/>
        </w:tabs>
        <w:jc w:val="both"/>
        <w:rPr>
          <w:sz w:val="22"/>
          <w:szCs w:val="22"/>
        </w:rPr>
      </w:pPr>
      <w:r w:rsidRPr="00C43AA2">
        <w:rPr>
          <w:sz w:val="22"/>
          <w:szCs w:val="22"/>
        </w:rPr>
        <w:t>A100</w:t>
      </w:r>
      <w:r w:rsidR="00586010" w:rsidRPr="00C43AA2">
        <w:rPr>
          <w:sz w:val="22"/>
          <w:szCs w:val="22"/>
        </w:rPr>
        <w:t>4</w:t>
      </w:r>
      <w:r w:rsidRPr="00C43AA2">
        <w:rPr>
          <w:sz w:val="22"/>
          <w:szCs w:val="22"/>
        </w:rPr>
        <w:t xml:space="preserve">06 MJESNI ODBOR MERHATOVEC - aktivnost obuhvaća materijalne rashode za energiju, </w:t>
      </w:r>
      <w:r w:rsidR="003D0CF8" w:rsidRPr="00C43AA2">
        <w:rPr>
          <w:sz w:val="22"/>
          <w:szCs w:val="22"/>
        </w:rPr>
        <w:t xml:space="preserve">rashode za </w:t>
      </w:r>
      <w:r w:rsidRPr="00C43AA2">
        <w:rPr>
          <w:sz w:val="22"/>
          <w:szCs w:val="22"/>
        </w:rPr>
        <w:t>usluge tekućeg i investicijskog održavanja nerazvrstanih cesta, javne rasvjete, opskrbu vodom, uređenje prostora na području mjesnog odbora Merhatovec,</w:t>
      </w:r>
      <w:r w:rsidR="003D0CF8" w:rsidRPr="00C43AA2">
        <w:rPr>
          <w:sz w:val="22"/>
          <w:szCs w:val="22"/>
        </w:rPr>
        <w:t xml:space="preserve"> </w:t>
      </w:r>
      <w:r w:rsidRPr="00C43AA2">
        <w:rPr>
          <w:sz w:val="22"/>
          <w:szCs w:val="22"/>
        </w:rPr>
        <w:t xml:space="preserve">a ostvarena je u iznosu od </w:t>
      </w:r>
      <w:r w:rsidR="003D0CF8" w:rsidRPr="00C43AA2">
        <w:rPr>
          <w:sz w:val="22"/>
          <w:szCs w:val="22"/>
        </w:rPr>
        <w:t>1</w:t>
      </w:r>
      <w:r w:rsidR="007F2CE6">
        <w:rPr>
          <w:sz w:val="22"/>
          <w:szCs w:val="22"/>
        </w:rPr>
        <w:t>15</w:t>
      </w:r>
      <w:r w:rsidRPr="00C43AA2">
        <w:rPr>
          <w:sz w:val="22"/>
          <w:szCs w:val="22"/>
        </w:rPr>
        <w:t>.</w:t>
      </w:r>
      <w:r w:rsidR="00C43AA2" w:rsidRPr="00C43AA2">
        <w:rPr>
          <w:sz w:val="22"/>
          <w:szCs w:val="22"/>
        </w:rPr>
        <w:t>2</w:t>
      </w:r>
      <w:r w:rsidR="007F2CE6">
        <w:rPr>
          <w:sz w:val="22"/>
          <w:szCs w:val="22"/>
        </w:rPr>
        <w:t>0</w:t>
      </w:r>
      <w:r w:rsidR="00C43AA2" w:rsidRPr="00C43AA2">
        <w:rPr>
          <w:sz w:val="22"/>
          <w:szCs w:val="22"/>
        </w:rPr>
        <w:t>8</w:t>
      </w:r>
      <w:r w:rsidRPr="00C43AA2">
        <w:rPr>
          <w:sz w:val="22"/>
          <w:szCs w:val="22"/>
        </w:rPr>
        <w:t>,</w:t>
      </w:r>
      <w:r w:rsidR="007F2CE6">
        <w:rPr>
          <w:sz w:val="22"/>
          <w:szCs w:val="22"/>
        </w:rPr>
        <w:t>25</w:t>
      </w:r>
      <w:r w:rsidRPr="00C43AA2">
        <w:rPr>
          <w:sz w:val="22"/>
          <w:szCs w:val="22"/>
        </w:rPr>
        <w:t xml:space="preserve"> kn što iznosi 9</w:t>
      </w:r>
      <w:r w:rsidR="007F2CE6">
        <w:rPr>
          <w:sz w:val="22"/>
          <w:szCs w:val="22"/>
        </w:rPr>
        <w:t>5</w:t>
      </w:r>
      <w:r w:rsidRPr="00C43AA2">
        <w:rPr>
          <w:sz w:val="22"/>
          <w:szCs w:val="22"/>
        </w:rPr>
        <w:t>,</w:t>
      </w:r>
      <w:r w:rsidR="007F2CE6">
        <w:rPr>
          <w:sz w:val="22"/>
          <w:szCs w:val="22"/>
        </w:rPr>
        <w:t>29</w:t>
      </w:r>
      <w:r w:rsidRPr="00C43AA2">
        <w:rPr>
          <w:sz w:val="22"/>
          <w:szCs w:val="22"/>
        </w:rPr>
        <w:t>% u odnosu na plan.</w:t>
      </w:r>
    </w:p>
    <w:p w14:paraId="2BD30E44" w14:textId="77777777" w:rsidR="0008550F" w:rsidRPr="00C43AA2" w:rsidRDefault="0008550F" w:rsidP="009726A1">
      <w:pPr>
        <w:tabs>
          <w:tab w:val="left" w:pos="1860"/>
        </w:tabs>
        <w:rPr>
          <w:sz w:val="22"/>
          <w:szCs w:val="22"/>
        </w:rPr>
      </w:pPr>
    </w:p>
    <w:p w14:paraId="5AD6FF59" w14:textId="29998F4E" w:rsidR="008A2B7A" w:rsidRPr="00B4453A" w:rsidRDefault="008A2B7A" w:rsidP="008A2B7A">
      <w:pPr>
        <w:tabs>
          <w:tab w:val="left" w:pos="1860"/>
        </w:tabs>
        <w:jc w:val="both"/>
        <w:rPr>
          <w:sz w:val="22"/>
          <w:szCs w:val="22"/>
        </w:rPr>
      </w:pPr>
      <w:r w:rsidRPr="00C43AA2">
        <w:rPr>
          <w:sz w:val="22"/>
          <w:szCs w:val="22"/>
        </w:rPr>
        <w:t>A100</w:t>
      </w:r>
      <w:r w:rsidR="00AA4EB2" w:rsidRPr="00C43AA2">
        <w:rPr>
          <w:sz w:val="22"/>
          <w:szCs w:val="22"/>
        </w:rPr>
        <w:t>4</w:t>
      </w:r>
      <w:r w:rsidRPr="00C43AA2">
        <w:rPr>
          <w:sz w:val="22"/>
          <w:szCs w:val="22"/>
        </w:rPr>
        <w:t xml:space="preserve">07 MJESNI ODBOR ZEBANEC - aktivnost obuhvaća materijalne rashode za energiju, </w:t>
      </w:r>
      <w:r w:rsidR="003D0CF8" w:rsidRPr="00C43AA2">
        <w:rPr>
          <w:sz w:val="22"/>
          <w:szCs w:val="22"/>
        </w:rPr>
        <w:t xml:space="preserve">rashode za </w:t>
      </w:r>
      <w:r w:rsidRPr="00C43AA2">
        <w:rPr>
          <w:sz w:val="22"/>
          <w:szCs w:val="22"/>
        </w:rPr>
        <w:t>usluge tekućeg i investicijskog održavanja nerazvrstanih cesta, javne rasvjete, uređenje prostora</w:t>
      </w:r>
      <w:r w:rsidR="00AA4EB2" w:rsidRPr="00C43AA2">
        <w:rPr>
          <w:sz w:val="22"/>
          <w:szCs w:val="22"/>
        </w:rPr>
        <w:t xml:space="preserve">, </w:t>
      </w:r>
      <w:r w:rsidR="006152DA" w:rsidRPr="00C43AA2">
        <w:rPr>
          <w:sz w:val="22"/>
          <w:szCs w:val="22"/>
        </w:rPr>
        <w:t xml:space="preserve">i </w:t>
      </w:r>
      <w:r w:rsidR="006152DA" w:rsidRPr="00B4453A">
        <w:rPr>
          <w:sz w:val="22"/>
          <w:szCs w:val="22"/>
        </w:rPr>
        <w:t xml:space="preserve">rashode za dodatna ulaganja na građevinskim objektima - dodatna ulaganja na </w:t>
      </w:r>
      <w:r w:rsidR="00C43AA2" w:rsidRPr="00B4453A">
        <w:rPr>
          <w:sz w:val="22"/>
          <w:szCs w:val="22"/>
        </w:rPr>
        <w:t xml:space="preserve">poslovnoj zgradi uz nogometno igralište u </w:t>
      </w:r>
      <w:r w:rsidR="00594699" w:rsidRPr="00B4453A">
        <w:rPr>
          <w:sz w:val="22"/>
          <w:szCs w:val="22"/>
        </w:rPr>
        <w:t xml:space="preserve">Zebanec </w:t>
      </w:r>
      <w:r w:rsidR="00B4453A" w:rsidRPr="00B4453A">
        <w:rPr>
          <w:sz w:val="22"/>
          <w:szCs w:val="22"/>
        </w:rPr>
        <w:t>Selu</w:t>
      </w:r>
      <w:r w:rsidRPr="00B4453A">
        <w:rPr>
          <w:sz w:val="22"/>
          <w:szCs w:val="22"/>
        </w:rPr>
        <w:t xml:space="preserve">, a ostvarena je u iznosu od </w:t>
      </w:r>
      <w:r w:rsidR="00B4453A" w:rsidRPr="00B4453A">
        <w:rPr>
          <w:sz w:val="22"/>
          <w:szCs w:val="22"/>
        </w:rPr>
        <w:t>2</w:t>
      </w:r>
      <w:r w:rsidR="007F2CE6">
        <w:rPr>
          <w:sz w:val="22"/>
          <w:szCs w:val="22"/>
        </w:rPr>
        <w:t>42</w:t>
      </w:r>
      <w:r w:rsidRPr="00B4453A">
        <w:rPr>
          <w:sz w:val="22"/>
          <w:szCs w:val="22"/>
        </w:rPr>
        <w:t>.</w:t>
      </w:r>
      <w:r w:rsidR="007F2CE6">
        <w:rPr>
          <w:sz w:val="22"/>
          <w:szCs w:val="22"/>
        </w:rPr>
        <w:t>645</w:t>
      </w:r>
      <w:r w:rsidRPr="00B4453A">
        <w:rPr>
          <w:sz w:val="22"/>
          <w:szCs w:val="22"/>
        </w:rPr>
        <w:t>,</w:t>
      </w:r>
      <w:r w:rsidR="007F2CE6">
        <w:rPr>
          <w:sz w:val="22"/>
          <w:szCs w:val="22"/>
        </w:rPr>
        <w:t>54</w:t>
      </w:r>
      <w:r w:rsidRPr="00B4453A">
        <w:rPr>
          <w:sz w:val="22"/>
          <w:szCs w:val="22"/>
        </w:rPr>
        <w:t xml:space="preserve"> kn što iznosi </w:t>
      </w:r>
      <w:r w:rsidR="00B4453A" w:rsidRPr="00B4453A">
        <w:rPr>
          <w:sz w:val="22"/>
          <w:szCs w:val="22"/>
        </w:rPr>
        <w:t>9</w:t>
      </w:r>
      <w:r w:rsidR="007F2CE6">
        <w:rPr>
          <w:sz w:val="22"/>
          <w:szCs w:val="22"/>
        </w:rPr>
        <w:t>4</w:t>
      </w:r>
      <w:r w:rsidRPr="00B4453A">
        <w:rPr>
          <w:sz w:val="22"/>
          <w:szCs w:val="22"/>
        </w:rPr>
        <w:t>,</w:t>
      </w:r>
      <w:r w:rsidR="007F2CE6">
        <w:rPr>
          <w:sz w:val="22"/>
          <w:szCs w:val="22"/>
        </w:rPr>
        <w:t>97</w:t>
      </w:r>
      <w:r w:rsidRPr="00B4453A">
        <w:rPr>
          <w:sz w:val="22"/>
          <w:szCs w:val="22"/>
        </w:rPr>
        <w:t>% u odnosu na plan.</w:t>
      </w:r>
    </w:p>
    <w:p w14:paraId="050EDF77" w14:textId="77777777" w:rsidR="009C1570" w:rsidRPr="00A60449" w:rsidRDefault="009C1570" w:rsidP="008A2B7A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269F7B73" w14:textId="5D3AE486" w:rsidR="009C1570" w:rsidRDefault="009C1570" w:rsidP="009C1570">
      <w:pPr>
        <w:tabs>
          <w:tab w:val="left" w:pos="1860"/>
        </w:tabs>
        <w:jc w:val="both"/>
        <w:rPr>
          <w:sz w:val="22"/>
          <w:szCs w:val="22"/>
        </w:rPr>
      </w:pPr>
      <w:r w:rsidRPr="00DB286C">
        <w:rPr>
          <w:sz w:val="22"/>
          <w:szCs w:val="22"/>
        </w:rPr>
        <w:t>A100</w:t>
      </w:r>
      <w:r w:rsidR="00EA1059" w:rsidRPr="00DB286C">
        <w:rPr>
          <w:sz w:val="22"/>
          <w:szCs w:val="22"/>
        </w:rPr>
        <w:t>4</w:t>
      </w:r>
      <w:r w:rsidRPr="00DB286C">
        <w:rPr>
          <w:sz w:val="22"/>
          <w:szCs w:val="22"/>
        </w:rPr>
        <w:t>08 MJESNI ODBOR PLEŠIVICA - aktivnost obuhvaća materijalne rashode za energiju,</w:t>
      </w:r>
      <w:r w:rsidR="00594699" w:rsidRPr="00DB286C">
        <w:rPr>
          <w:sz w:val="22"/>
          <w:szCs w:val="22"/>
        </w:rPr>
        <w:t xml:space="preserve"> rashode za</w:t>
      </w:r>
      <w:r w:rsidRPr="00DB286C">
        <w:rPr>
          <w:sz w:val="22"/>
          <w:szCs w:val="22"/>
        </w:rPr>
        <w:t xml:space="preserve"> usluge tekućeg i investicijskog održavanja</w:t>
      </w:r>
      <w:r w:rsidR="00B4453A" w:rsidRPr="00DB286C">
        <w:rPr>
          <w:sz w:val="22"/>
          <w:szCs w:val="22"/>
        </w:rPr>
        <w:t xml:space="preserve"> nerazvrstanih cesta, </w:t>
      </w:r>
      <w:r w:rsidRPr="00DB286C">
        <w:rPr>
          <w:sz w:val="22"/>
          <w:szCs w:val="22"/>
        </w:rPr>
        <w:t>javne rasvjete, opskrbu vodom, uređenje prostora</w:t>
      </w:r>
      <w:r w:rsidR="00B4453A" w:rsidRPr="00DB286C">
        <w:rPr>
          <w:sz w:val="22"/>
          <w:szCs w:val="22"/>
        </w:rPr>
        <w:t xml:space="preserve">, </w:t>
      </w:r>
      <w:r w:rsidR="007F2CE6">
        <w:rPr>
          <w:sz w:val="22"/>
          <w:szCs w:val="22"/>
        </w:rPr>
        <w:t xml:space="preserve">a </w:t>
      </w:r>
      <w:r w:rsidRPr="00DB286C">
        <w:rPr>
          <w:sz w:val="22"/>
          <w:szCs w:val="22"/>
        </w:rPr>
        <w:t xml:space="preserve">ostvarena je u iznosu od </w:t>
      </w:r>
      <w:r w:rsidR="007F2CE6">
        <w:rPr>
          <w:sz w:val="22"/>
          <w:szCs w:val="22"/>
        </w:rPr>
        <w:t>42</w:t>
      </w:r>
      <w:r w:rsidRPr="00DB286C">
        <w:rPr>
          <w:sz w:val="22"/>
          <w:szCs w:val="22"/>
        </w:rPr>
        <w:t>.</w:t>
      </w:r>
      <w:r w:rsidR="007F2CE6">
        <w:rPr>
          <w:sz w:val="22"/>
          <w:szCs w:val="22"/>
        </w:rPr>
        <w:t>267</w:t>
      </w:r>
      <w:r w:rsidRPr="00DB286C">
        <w:rPr>
          <w:sz w:val="22"/>
          <w:szCs w:val="22"/>
        </w:rPr>
        <w:t>,</w:t>
      </w:r>
      <w:r w:rsidR="00594699" w:rsidRPr="00DB286C">
        <w:rPr>
          <w:sz w:val="22"/>
          <w:szCs w:val="22"/>
        </w:rPr>
        <w:t>8</w:t>
      </w:r>
      <w:r w:rsidR="007F2CE6">
        <w:rPr>
          <w:sz w:val="22"/>
          <w:szCs w:val="22"/>
        </w:rPr>
        <w:t>9</w:t>
      </w:r>
      <w:r w:rsidRPr="00DB286C">
        <w:rPr>
          <w:sz w:val="22"/>
          <w:szCs w:val="22"/>
        </w:rPr>
        <w:t xml:space="preserve"> kn što iznosi </w:t>
      </w:r>
      <w:r w:rsidR="00EA1059" w:rsidRPr="00DB286C">
        <w:rPr>
          <w:sz w:val="22"/>
          <w:szCs w:val="22"/>
        </w:rPr>
        <w:t>9</w:t>
      </w:r>
      <w:r w:rsidR="007F2CE6">
        <w:rPr>
          <w:sz w:val="22"/>
          <w:szCs w:val="22"/>
        </w:rPr>
        <w:t>2</w:t>
      </w:r>
      <w:r w:rsidRPr="00DB286C">
        <w:rPr>
          <w:sz w:val="22"/>
          <w:szCs w:val="22"/>
        </w:rPr>
        <w:t>,</w:t>
      </w:r>
      <w:r w:rsidR="007F2CE6">
        <w:rPr>
          <w:sz w:val="22"/>
          <w:szCs w:val="22"/>
        </w:rPr>
        <w:t>29</w:t>
      </w:r>
      <w:r w:rsidRPr="00DB286C">
        <w:rPr>
          <w:sz w:val="22"/>
          <w:szCs w:val="22"/>
        </w:rPr>
        <w:t>% u odnosu na plan.</w:t>
      </w:r>
    </w:p>
    <w:p w14:paraId="27C4C2E6" w14:textId="77777777" w:rsidR="007F2CE6" w:rsidRDefault="007F2CE6" w:rsidP="009C1570">
      <w:pPr>
        <w:tabs>
          <w:tab w:val="left" w:pos="1860"/>
        </w:tabs>
        <w:jc w:val="both"/>
        <w:rPr>
          <w:sz w:val="22"/>
          <w:szCs w:val="22"/>
        </w:rPr>
      </w:pPr>
    </w:p>
    <w:p w14:paraId="6F940C46" w14:textId="7B96571E" w:rsidR="007F2CE6" w:rsidRDefault="007F2CE6" w:rsidP="007F2CE6">
      <w:pPr>
        <w:tabs>
          <w:tab w:val="left" w:pos="1860"/>
        </w:tabs>
        <w:jc w:val="both"/>
        <w:rPr>
          <w:sz w:val="22"/>
          <w:szCs w:val="22"/>
        </w:rPr>
      </w:pPr>
      <w:r w:rsidRPr="005708D5">
        <w:rPr>
          <w:sz w:val="22"/>
          <w:szCs w:val="22"/>
        </w:rPr>
        <w:t>A100409 ODRŽAVANJE GROBLJA – aktivnost obuhvaća materijalne rashode za održavanje groblja, rashode za usluge i rashode za dodatna ulaganja na građevinskim objektima – izgradnja krovišta na nadstrešnici ispred grobne kuće, a ostvarena je u iznosu od 390.675,98 kn što iznosi 95,29% u odnosu na plan.</w:t>
      </w:r>
    </w:p>
    <w:p w14:paraId="37966694" w14:textId="77777777" w:rsidR="007F2CE6" w:rsidRDefault="007F2CE6" w:rsidP="009C1570">
      <w:pPr>
        <w:tabs>
          <w:tab w:val="left" w:pos="1860"/>
        </w:tabs>
        <w:jc w:val="both"/>
        <w:rPr>
          <w:sz w:val="22"/>
          <w:szCs w:val="22"/>
        </w:rPr>
      </w:pPr>
    </w:p>
    <w:p w14:paraId="49F0C357" w14:textId="6754861D" w:rsidR="005708D5" w:rsidRDefault="005708D5" w:rsidP="005708D5">
      <w:pPr>
        <w:tabs>
          <w:tab w:val="left" w:pos="1860"/>
        </w:tabs>
        <w:jc w:val="both"/>
        <w:rPr>
          <w:sz w:val="22"/>
          <w:szCs w:val="22"/>
        </w:rPr>
      </w:pPr>
      <w:r w:rsidRPr="00073E61">
        <w:rPr>
          <w:sz w:val="22"/>
          <w:szCs w:val="22"/>
        </w:rPr>
        <w:t xml:space="preserve">K100418 IZGRADNJA </w:t>
      </w:r>
      <w:r>
        <w:rPr>
          <w:sz w:val="22"/>
          <w:szCs w:val="22"/>
        </w:rPr>
        <w:t xml:space="preserve">I OPREMANJE </w:t>
      </w:r>
      <w:r w:rsidRPr="00073E61">
        <w:rPr>
          <w:sz w:val="22"/>
          <w:szCs w:val="22"/>
        </w:rPr>
        <w:t>DJEČJEG VRTIĆA U SELNICI – projekt obuhvaća rashode za nabavu proizvedene dugotrajne imovine</w:t>
      </w:r>
      <w:r>
        <w:rPr>
          <w:sz w:val="22"/>
          <w:szCs w:val="22"/>
        </w:rPr>
        <w:t xml:space="preserve"> – jarboli za zastave, </w:t>
      </w:r>
      <w:r w:rsidRPr="00073E61">
        <w:rPr>
          <w:sz w:val="22"/>
          <w:szCs w:val="22"/>
        </w:rPr>
        <w:t xml:space="preserve">a ostvaren je u iznosu od </w:t>
      </w:r>
      <w:r>
        <w:rPr>
          <w:sz w:val="22"/>
          <w:szCs w:val="22"/>
        </w:rPr>
        <w:t>2</w:t>
      </w:r>
      <w:r w:rsidRPr="00073E61">
        <w:rPr>
          <w:sz w:val="22"/>
          <w:szCs w:val="22"/>
        </w:rPr>
        <w:t>4.</w:t>
      </w:r>
      <w:r>
        <w:rPr>
          <w:sz w:val="22"/>
          <w:szCs w:val="22"/>
        </w:rPr>
        <w:t>500</w:t>
      </w:r>
      <w:r w:rsidRPr="00073E61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073E61">
        <w:rPr>
          <w:sz w:val="22"/>
          <w:szCs w:val="22"/>
        </w:rPr>
        <w:t xml:space="preserve"> kn što iznosi </w:t>
      </w:r>
      <w:r>
        <w:rPr>
          <w:sz w:val="22"/>
          <w:szCs w:val="22"/>
        </w:rPr>
        <w:t>100</w:t>
      </w:r>
      <w:r w:rsidRPr="00073E61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073E61">
        <w:rPr>
          <w:sz w:val="22"/>
          <w:szCs w:val="22"/>
        </w:rPr>
        <w:t>% u odnosu na plan.</w:t>
      </w:r>
    </w:p>
    <w:p w14:paraId="4F4FAC7D" w14:textId="77777777" w:rsidR="00F170D2" w:rsidRDefault="00F170D2" w:rsidP="008A2B7A">
      <w:pPr>
        <w:tabs>
          <w:tab w:val="left" w:pos="1860"/>
        </w:tabs>
        <w:jc w:val="both"/>
        <w:rPr>
          <w:sz w:val="22"/>
          <w:szCs w:val="22"/>
        </w:rPr>
      </w:pPr>
    </w:p>
    <w:p w14:paraId="040E06A4" w14:textId="77777777" w:rsidR="005708D5" w:rsidRDefault="005708D5" w:rsidP="008A2B7A">
      <w:pPr>
        <w:tabs>
          <w:tab w:val="left" w:pos="1860"/>
        </w:tabs>
        <w:jc w:val="both"/>
        <w:rPr>
          <w:sz w:val="22"/>
          <w:szCs w:val="22"/>
        </w:rPr>
      </w:pPr>
    </w:p>
    <w:p w14:paraId="724CC8AD" w14:textId="77777777" w:rsidR="00EC3F80" w:rsidRPr="00A60449" w:rsidRDefault="00EC3F80" w:rsidP="00FB4554">
      <w:pPr>
        <w:rPr>
          <w:color w:val="FF0000"/>
          <w:sz w:val="22"/>
          <w:szCs w:val="22"/>
        </w:rPr>
      </w:pPr>
    </w:p>
    <w:p w14:paraId="06BB95F4" w14:textId="77777777" w:rsidR="0004024C" w:rsidRPr="00E61E30" w:rsidRDefault="00EC3F80" w:rsidP="00FB4554">
      <w:pPr>
        <w:rPr>
          <w:b/>
          <w:sz w:val="22"/>
          <w:szCs w:val="22"/>
        </w:rPr>
      </w:pPr>
      <w:r w:rsidRPr="00E61E30">
        <w:rPr>
          <w:b/>
          <w:sz w:val="22"/>
          <w:szCs w:val="22"/>
        </w:rPr>
        <w:t>PROGRAM 100</w:t>
      </w:r>
      <w:r w:rsidR="0004024C" w:rsidRPr="00E61E30">
        <w:rPr>
          <w:b/>
          <w:sz w:val="22"/>
          <w:szCs w:val="22"/>
        </w:rPr>
        <w:t>5</w:t>
      </w:r>
      <w:r w:rsidRPr="00E61E30">
        <w:rPr>
          <w:b/>
          <w:sz w:val="22"/>
          <w:szCs w:val="22"/>
        </w:rPr>
        <w:t xml:space="preserve"> </w:t>
      </w:r>
      <w:r w:rsidR="0004024C" w:rsidRPr="00E61E30">
        <w:rPr>
          <w:b/>
          <w:sz w:val="22"/>
          <w:szCs w:val="22"/>
        </w:rPr>
        <w:t xml:space="preserve"> RAZVOJ I UPRAVLJANJE SUSTAVA VODOOPSKRBE, ODVODNJE I </w:t>
      </w:r>
    </w:p>
    <w:p w14:paraId="657463EA" w14:textId="77777777" w:rsidR="00EC3F80" w:rsidRPr="00E61E30" w:rsidRDefault="0004024C" w:rsidP="00FB4554">
      <w:pPr>
        <w:rPr>
          <w:b/>
          <w:sz w:val="22"/>
          <w:szCs w:val="22"/>
        </w:rPr>
      </w:pPr>
      <w:r w:rsidRPr="00E61E30">
        <w:rPr>
          <w:b/>
          <w:sz w:val="22"/>
          <w:szCs w:val="22"/>
        </w:rPr>
        <w:t xml:space="preserve">                                ZAŠTITE VODA</w:t>
      </w:r>
    </w:p>
    <w:p w14:paraId="3D2A03A4" w14:textId="77777777" w:rsidR="00EC3F80" w:rsidRPr="00E61E30" w:rsidRDefault="00EC3F80" w:rsidP="00FB4554">
      <w:pPr>
        <w:rPr>
          <w:sz w:val="22"/>
          <w:szCs w:val="22"/>
        </w:rPr>
      </w:pPr>
    </w:p>
    <w:p w14:paraId="0FDA792E" w14:textId="77777777" w:rsidR="00B053C9" w:rsidRPr="00E61E30" w:rsidRDefault="00B053C9" w:rsidP="00BC10AB">
      <w:pPr>
        <w:jc w:val="both"/>
        <w:rPr>
          <w:sz w:val="22"/>
          <w:szCs w:val="22"/>
        </w:rPr>
      </w:pPr>
      <w:r w:rsidRPr="00E61E30">
        <w:rPr>
          <w:sz w:val="22"/>
          <w:szCs w:val="22"/>
        </w:rPr>
        <w:t xml:space="preserve">Cilj programa je uređenje komunalne infrastrukture koja </w:t>
      </w:r>
      <w:r w:rsidR="0004024C" w:rsidRPr="00E61E30">
        <w:rPr>
          <w:sz w:val="22"/>
          <w:szCs w:val="22"/>
        </w:rPr>
        <w:t xml:space="preserve">se odnosi na vodoopskrbu, odvodnju i zaštitu voda. </w:t>
      </w:r>
    </w:p>
    <w:p w14:paraId="4B67A1F1" w14:textId="2743AAC7" w:rsidR="00EC3F80" w:rsidRPr="00E61E30" w:rsidRDefault="00EC3F80" w:rsidP="00BC10AB">
      <w:pPr>
        <w:jc w:val="both"/>
        <w:rPr>
          <w:sz w:val="22"/>
          <w:szCs w:val="22"/>
        </w:rPr>
      </w:pPr>
      <w:r w:rsidRPr="00E61E30">
        <w:rPr>
          <w:sz w:val="22"/>
          <w:szCs w:val="22"/>
        </w:rPr>
        <w:t>Program je</w:t>
      </w:r>
      <w:r w:rsidR="00D050AE" w:rsidRPr="00E61E30">
        <w:rPr>
          <w:sz w:val="22"/>
          <w:szCs w:val="22"/>
        </w:rPr>
        <w:t xml:space="preserve"> ostvaren</w:t>
      </w:r>
      <w:r w:rsidR="00E3520A" w:rsidRPr="00E61E30">
        <w:rPr>
          <w:sz w:val="22"/>
          <w:szCs w:val="22"/>
        </w:rPr>
        <w:t xml:space="preserve"> u iznosu od </w:t>
      </w:r>
      <w:r w:rsidR="00A95ECF">
        <w:rPr>
          <w:sz w:val="22"/>
          <w:szCs w:val="22"/>
        </w:rPr>
        <w:t>441</w:t>
      </w:r>
      <w:r w:rsidR="00E3520A" w:rsidRPr="00E61E30">
        <w:rPr>
          <w:sz w:val="22"/>
          <w:szCs w:val="22"/>
        </w:rPr>
        <w:t>.</w:t>
      </w:r>
      <w:r w:rsidR="00A95ECF">
        <w:rPr>
          <w:sz w:val="22"/>
          <w:szCs w:val="22"/>
        </w:rPr>
        <w:t>650</w:t>
      </w:r>
      <w:r w:rsidR="0034275A" w:rsidRPr="00E61E30">
        <w:rPr>
          <w:sz w:val="22"/>
          <w:szCs w:val="22"/>
        </w:rPr>
        <w:t>,</w:t>
      </w:r>
      <w:r w:rsidR="00E61E30" w:rsidRPr="00E61E30">
        <w:rPr>
          <w:sz w:val="22"/>
          <w:szCs w:val="22"/>
        </w:rPr>
        <w:t>8</w:t>
      </w:r>
      <w:r w:rsidR="00A95ECF">
        <w:rPr>
          <w:sz w:val="22"/>
          <w:szCs w:val="22"/>
        </w:rPr>
        <w:t>1</w:t>
      </w:r>
      <w:r w:rsidR="0034275A" w:rsidRPr="00E61E30">
        <w:rPr>
          <w:sz w:val="22"/>
          <w:szCs w:val="22"/>
        </w:rPr>
        <w:t xml:space="preserve"> kn što iznosi </w:t>
      </w:r>
      <w:r w:rsidR="00A95ECF">
        <w:rPr>
          <w:sz w:val="22"/>
          <w:szCs w:val="22"/>
        </w:rPr>
        <w:t>9</w:t>
      </w:r>
      <w:r w:rsidR="00E61E30" w:rsidRPr="00E61E30">
        <w:rPr>
          <w:sz w:val="22"/>
          <w:szCs w:val="22"/>
        </w:rPr>
        <w:t>7</w:t>
      </w:r>
      <w:r w:rsidR="0034275A" w:rsidRPr="00E61E30">
        <w:rPr>
          <w:sz w:val="22"/>
          <w:szCs w:val="22"/>
        </w:rPr>
        <w:t>,</w:t>
      </w:r>
      <w:r w:rsidR="00A95ECF">
        <w:rPr>
          <w:sz w:val="22"/>
          <w:szCs w:val="22"/>
        </w:rPr>
        <w:t>07</w:t>
      </w:r>
      <w:r w:rsidR="0034275A" w:rsidRPr="00E61E30">
        <w:rPr>
          <w:sz w:val="22"/>
          <w:szCs w:val="22"/>
        </w:rPr>
        <w:t xml:space="preserve">% u odnosu na plan, a sastoji se od </w:t>
      </w:r>
      <w:r w:rsidR="00A95ECF">
        <w:rPr>
          <w:sz w:val="22"/>
          <w:szCs w:val="22"/>
        </w:rPr>
        <w:t>više</w:t>
      </w:r>
      <w:r w:rsidR="0034275A" w:rsidRPr="00E61E30">
        <w:rPr>
          <w:sz w:val="22"/>
          <w:szCs w:val="22"/>
        </w:rPr>
        <w:t xml:space="preserve"> projek</w:t>
      </w:r>
      <w:r w:rsidR="00A95ECF">
        <w:rPr>
          <w:sz w:val="22"/>
          <w:szCs w:val="22"/>
        </w:rPr>
        <w:t>a</w:t>
      </w:r>
      <w:r w:rsidR="0034275A" w:rsidRPr="00E61E30">
        <w:rPr>
          <w:sz w:val="22"/>
          <w:szCs w:val="22"/>
        </w:rPr>
        <w:t>ta.</w:t>
      </w:r>
    </w:p>
    <w:p w14:paraId="31F3A736" w14:textId="338ABC88" w:rsidR="0034275A" w:rsidRDefault="00A95ECF" w:rsidP="00BC10A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K100501  IZGRADNJA VODOVODA – projekt obuhvaća materijalne rashode i rashode za kapitalne pomoći trgovačkim društvima u javnom sektoru (Međimurske vode) za izgradnju </w:t>
      </w:r>
      <w:r w:rsidR="008727D5">
        <w:rPr>
          <w:sz w:val="22"/>
          <w:szCs w:val="22"/>
        </w:rPr>
        <w:t>produžetka vodovodne mreže, a ostvaren je u iznosu od 152.760,89 kn što iznosi 98,56% u odnosu na plan.</w:t>
      </w:r>
    </w:p>
    <w:p w14:paraId="0E50C5CD" w14:textId="77777777" w:rsidR="008727D5" w:rsidRPr="00A95ECF" w:rsidRDefault="008727D5" w:rsidP="00BC10AB">
      <w:pPr>
        <w:jc w:val="both"/>
        <w:rPr>
          <w:sz w:val="22"/>
          <w:szCs w:val="22"/>
        </w:rPr>
      </w:pPr>
    </w:p>
    <w:p w14:paraId="7AA08FC5" w14:textId="6B83B449" w:rsidR="0034275A" w:rsidRPr="00E61E30" w:rsidRDefault="0034275A" w:rsidP="00BC10AB">
      <w:pPr>
        <w:jc w:val="both"/>
        <w:rPr>
          <w:sz w:val="22"/>
          <w:szCs w:val="22"/>
        </w:rPr>
      </w:pPr>
      <w:r w:rsidRPr="00E61E30">
        <w:rPr>
          <w:sz w:val="22"/>
          <w:szCs w:val="22"/>
        </w:rPr>
        <w:t xml:space="preserve">K100502  IZGRADNJA KANALIZACIJE – projekt obuhvaća rashode za kapitalne pomoći trgovačkim društvima u javnom sektoru (Međimurske vode) za izgradnju kanalizacije, a ostvaren je u iznosu od </w:t>
      </w:r>
      <w:r w:rsidR="00E61E30" w:rsidRPr="00E61E30">
        <w:rPr>
          <w:sz w:val="22"/>
          <w:szCs w:val="22"/>
        </w:rPr>
        <w:t>2</w:t>
      </w:r>
      <w:r w:rsidR="008727D5">
        <w:rPr>
          <w:sz w:val="22"/>
          <w:szCs w:val="22"/>
        </w:rPr>
        <w:t>88</w:t>
      </w:r>
      <w:r w:rsidRPr="00E61E30">
        <w:rPr>
          <w:sz w:val="22"/>
          <w:szCs w:val="22"/>
        </w:rPr>
        <w:t>.</w:t>
      </w:r>
      <w:r w:rsidR="008727D5">
        <w:rPr>
          <w:sz w:val="22"/>
          <w:szCs w:val="22"/>
        </w:rPr>
        <w:t>88</w:t>
      </w:r>
      <w:r w:rsidRPr="00E61E30">
        <w:rPr>
          <w:sz w:val="22"/>
          <w:szCs w:val="22"/>
        </w:rPr>
        <w:t>9,</w:t>
      </w:r>
      <w:r w:rsidR="008727D5">
        <w:rPr>
          <w:sz w:val="22"/>
          <w:szCs w:val="22"/>
        </w:rPr>
        <w:t>92</w:t>
      </w:r>
      <w:r w:rsidR="00E3693D" w:rsidRPr="00E61E30">
        <w:rPr>
          <w:sz w:val="22"/>
          <w:szCs w:val="22"/>
        </w:rPr>
        <w:t xml:space="preserve"> kn što iznosi </w:t>
      </w:r>
      <w:r w:rsidR="008727D5">
        <w:rPr>
          <w:sz w:val="22"/>
          <w:szCs w:val="22"/>
        </w:rPr>
        <w:t>96</w:t>
      </w:r>
      <w:r w:rsidR="00E3693D" w:rsidRPr="00E61E30">
        <w:rPr>
          <w:sz w:val="22"/>
          <w:szCs w:val="22"/>
        </w:rPr>
        <w:t>,</w:t>
      </w:r>
      <w:r w:rsidR="008727D5">
        <w:rPr>
          <w:sz w:val="22"/>
          <w:szCs w:val="22"/>
        </w:rPr>
        <w:t>30</w:t>
      </w:r>
      <w:r w:rsidR="00E3693D" w:rsidRPr="00E61E30">
        <w:rPr>
          <w:sz w:val="22"/>
          <w:szCs w:val="22"/>
        </w:rPr>
        <w:t>% u odnosu na plan.</w:t>
      </w:r>
      <w:r w:rsidRPr="00E61E30">
        <w:rPr>
          <w:sz w:val="22"/>
          <w:szCs w:val="22"/>
        </w:rPr>
        <w:t xml:space="preserve"> </w:t>
      </w:r>
    </w:p>
    <w:p w14:paraId="785CFE23" w14:textId="77777777" w:rsidR="00D050AE" w:rsidRPr="00A60449" w:rsidRDefault="00D050AE" w:rsidP="00BC10AB">
      <w:pPr>
        <w:jc w:val="both"/>
        <w:rPr>
          <w:color w:val="FF0000"/>
          <w:sz w:val="22"/>
          <w:szCs w:val="22"/>
        </w:rPr>
      </w:pPr>
    </w:p>
    <w:p w14:paraId="577E16F3" w14:textId="77777777" w:rsidR="00CD0BBA" w:rsidRDefault="00CD0BBA" w:rsidP="00FB4554">
      <w:pPr>
        <w:rPr>
          <w:b/>
          <w:bCs/>
          <w:sz w:val="22"/>
          <w:szCs w:val="22"/>
        </w:rPr>
      </w:pPr>
    </w:p>
    <w:p w14:paraId="70AD870F" w14:textId="54302EBE" w:rsidR="008727D5" w:rsidRPr="00CD0BBA" w:rsidRDefault="008727D5" w:rsidP="00FB4554">
      <w:pPr>
        <w:rPr>
          <w:b/>
          <w:bCs/>
          <w:sz w:val="22"/>
          <w:szCs w:val="22"/>
        </w:rPr>
      </w:pPr>
      <w:r w:rsidRPr="00CD0BBA">
        <w:rPr>
          <w:b/>
          <w:bCs/>
          <w:sz w:val="22"/>
          <w:szCs w:val="22"/>
        </w:rPr>
        <w:t>PROGRAM 1006  KONKURENTNO I INOVATIVNO GOSPODARSTVO</w:t>
      </w:r>
    </w:p>
    <w:p w14:paraId="6E730EFB" w14:textId="77777777" w:rsidR="008727D5" w:rsidRPr="00CD0BBA" w:rsidRDefault="008727D5" w:rsidP="00FB4554">
      <w:pPr>
        <w:rPr>
          <w:sz w:val="22"/>
          <w:szCs w:val="22"/>
        </w:rPr>
      </w:pPr>
    </w:p>
    <w:p w14:paraId="43F29DBC" w14:textId="4E95A8AB" w:rsidR="008727D5" w:rsidRPr="00CD0BBA" w:rsidRDefault="008727D5" w:rsidP="00FB4554">
      <w:pPr>
        <w:rPr>
          <w:sz w:val="22"/>
          <w:szCs w:val="22"/>
        </w:rPr>
      </w:pPr>
      <w:r w:rsidRPr="00CD0BBA">
        <w:rPr>
          <w:sz w:val="22"/>
          <w:szCs w:val="22"/>
        </w:rPr>
        <w:t xml:space="preserve">Cilj programa je izgradnja nove komunalne infrastrukture kako bi se u što većoj mjeri zadovoljile potrebe stanovništva na području naše općine i zaustavilo iseljavanje stanovništva. </w:t>
      </w:r>
    </w:p>
    <w:p w14:paraId="386817FF" w14:textId="6966CB66" w:rsidR="008727D5" w:rsidRPr="00CD0BBA" w:rsidRDefault="008727D5" w:rsidP="00FB4554">
      <w:pPr>
        <w:rPr>
          <w:sz w:val="22"/>
          <w:szCs w:val="22"/>
        </w:rPr>
      </w:pPr>
      <w:r w:rsidRPr="00CD0BBA">
        <w:rPr>
          <w:sz w:val="22"/>
          <w:szCs w:val="22"/>
        </w:rPr>
        <w:t>Program je ostvaren u iznosu od 60.606,04 kn što iznosi 86,58% u odnosu na plan, a ima jedan projekt.</w:t>
      </w:r>
    </w:p>
    <w:p w14:paraId="759DD460" w14:textId="77777777" w:rsidR="008727D5" w:rsidRPr="00CD0BBA" w:rsidRDefault="008727D5" w:rsidP="008727D5">
      <w:pPr>
        <w:tabs>
          <w:tab w:val="left" w:pos="1860"/>
        </w:tabs>
        <w:jc w:val="both"/>
        <w:rPr>
          <w:sz w:val="22"/>
          <w:szCs w:val="22"/>
        </w:rPr>
      </w:pPr>
    </w:p>
    <w:p w14:paraId="42E94F07" w14:textId="6BD5D5CD" w:rsidR="008727D5" w:rsidRPr="00CD0BBA" w:rsidRDefault="008727D5" w:rsidP="008727D5">
      <w:pPr>
        <w:tabs>
          <w:tab w:val="left" w:pos="1860"/>
        </w:tabs>
        <w:jc w:val="both"/>
        <w:rPr>
          <w:sz w:val="22"/>
          <w:szCs w:val="22"/>
        </w:rPr>
      </w:pPr>
      <w:r w:rsidRPr="00CD0BBA">
        <w:rPr>
          <w:sz w:val="22"/>
          <w:szCs w:val="22"/>
        </w:rPr>
        <w:t xml:space="preserve">K100602 IZGRADNJA ZGRADE STAMBENO DRUŠTVENE NAMJENE S POSLOVNIM SADRŽAJIMA U SELNICI –  projekt obuhvaća rashode za nabavu proizvedene dugotrajne imovine – građevinskih objekata – </w:t>
      </w:r>
      <w:r w:rsidR="00CD0BBA" w:rsidRPr="00CD0BBA">
        <w:rPr>
          <w:sz w:val="22"/>
          <w:szCs w:val="22"/>
        </w:rPr>
        <w:t xml:space="preserve">zgrada </w:t>
      </w:r>
      <w:r w:rsidRPr="00CD0BBA">
        <w:rPr>
          <w:sz w:val="22"/>
          <w:szCs w:val="22"/>
        </w:rPr>
        <w:t>stamben</w:t>
      </w:r>
      <w:r w:rsidR="00CD0BBA" w:rsidRPr="00CD0BBA">
        <w:rPr>
          <w:sz w:val="22"/>
          <w:szCs w:val="22"/>
        </w:rPr>
        <w:t>o društvene</w:t>
      </w:r>
      <w:r w:rsidRPr="00CD0BBA">
        <w:rPr>
          <w:sz w:val="22"/>
          <w:szCs w:val="22"/>
        </w:rPr>
        <w:t xml:space="preserve"> </w:t>
      </w:r>
      <w:r w:rsidR="00CD0BBA" w:rsidRPr="00CD0BBA">
        <w:rPr>
          <w:sz w:val="22"/>
          <w:szCs w:val="22"/>
        </w:rPr>
        <w:t>namjene s poslovnim sadržajima u Selnici, a</w:t>
      </w:r>
      <w:r w:rsidRPr="00CD0BBA">
        <w:rPr>
          <w:sz w:val="22"/>
          <w:szCs w:val="22"/>
        </w:rPr>
        <w:t xml:space="preserve"> ostvaren je u iznosu od 6</w:t>
      </w:r>
      <w:r w:rsidR="00CD0BBA" w:rsidRPr="00CD0BBA">
        <w:rPr>
          <w:sz w:val="22"/>
          <w:szCs w:val="22"/>
        </w:rPr>
        <w:t>0</w:t>
      </w:r>
      <w:r w:rsidRPr="00CD0BBA">
        <w:rPr>
          <w:sz w:val="22"/>
          <w:szCs w:val="22"/>
        </w:rPr>
        <w:t>.</w:t>
      </w:r>
      <w:r w:rsidR="00CD0BBA" w:rsidRPr="00CD0BBA">
        <w:rPr>
          <w:sz w:val="22"/>
          <w:szCs w:val="22"/>
        </w:rPr>
        <w:t>606</w:t>
      </w:r>
      <w:r w:rsidRPr="00CD0BBA">
        <w:rPr>
          <w:sz w:val="22"/>
          <w:szCs w:val="22"/>
        </w:rPr>
        <w:t>,0</w:t>
      </w:r>
      <w:r w:rsidR="00CD0BBA" w:rsidRPr="00CD0BBA">
        <w:rPr>
          <w:sz w:val="22"/>
          <w:szCs w:val="22"/>
        </w:rPr>
        <w:t>4</w:t>
      </w:r>
      <w:r w:rsidRPr="00CD0BBA">
        <w:rPr>
          <w:sz w:val="22"/>
          <w:szCs w:val="22"/>
        </w:rPr>
        <w:t xml:space="preserve"> kn što iznosi </w:t>
      </w:r>
      <w:r w:rsidR="00CD0BBA" w:rsidRPr="00CD0BBA">
        <w:rPr>
          <w:sz w:val="22"/>
          <w:szCs w:val="22"/>
        </w:rPr>
        <w:t>86</w:t>
      </w:r>
      <w:r w:rsidRPr="00CD0BBA">
        <w:rPr>
          <w:sz w:val="22"/>
          <w:szCs w:val="22"/>
        </w:rPr>
        <w:t>,</w:t>
      </w:r>
      <w:r w:rsidR="00CD0BBA" w:rsidRPr="00CD0BBA">
        <w:rPr>
          <w:sz w:val="22"/>
          <w:szCs w:val="22"/>
        </w:rPr>
        <w:t>58</w:t>
      </w:r>
      <w:r w:rsidRPr="00CD0BBA">
        <w:rPr>
          <w:sz w:val="22"/>
          <w:szCs w:val="22"/>
        </w:rPr>
        <w:t xml:space="preserve">% u odnosu na plan. </w:t>
      </w:r>
    </w:p>
    <w:p w14:paraId="2797622B" w14:textId="77777777" w:rsidR="008727D5" w:rsidRDefault="008727D5" w:rsidP="00FB4554">
      <w:pPr>
        <w:rPr>
          <w:color w:val="FF0000"/>
          <w:sz w:val="22"/>
          <w:szCs w:val="22"/>
        </w:rPr>
      </w:pPr>
    </w:p>
    <w:p w14:paraId="7DED6ED6" w14:textId="77777777" w:rsidR="00CD0BBA" w:rsidRPr="00CD0BBA" w:rsidRDefault="00CD0BBA" w:rsidP="00FB4554">
      <w:pPr>
        <w:rPr>
          <w:b/>
          <w:sz w:val="22"/>
          <w:szCs w:val="22"/>
        </w:rPr>
      </w:pPr>
    </w:p>
    <w:p w14:paraId="165F6B47" w14:textId="1B433FA5" w:rsidR="00EC3F80" w:rsidRPr="00CD0BBA" w:rsidRDefault="00EC3F80" w:rsidP="00FB4554">
      <w:pPr>
        <w:rPr>
          <w:b/>
          <w:sz w:val="22"/>
          <w:szCs w:val="22"/>
        </w:rPr>
      </w:pPr>
      <w:r w:rsidRPr="00CD0BBA">
        <w:rPr>
          <w:b/>
          <w:sz w:val="22"/>
          <w:szCs w:val="22"/>
        </w:rPr>
        <w:t xml:space="preserve">PROGRAM 1007 POTICANJE RAZVOJA TURIZMA </w:t>
      </w:r>
    </w:p>
    <w:p w14:paraId="65A345B4" w14:textId="77777777" w:rsidR="0089634F" w:rsidRPr="00CD0BBA" w:rsidRDefault="0089634F" w:rsidP="00FB4554">
      <w:pPr>
        <w:rPr>
          <w:sz w:val="22"/>
          <w:szCs w:val="22"/>
        </w:rPr>
      </w:pPr>
    </w:p>
    <w:p w14:paraId="43B5EC19" w14:textId="77777777" w:rsidR="00B053C9" w:rsidRPr="00CD0BBA" w:rsidRDefault="00B053C9" w:rsidP="00624589">
      <w:pPr>
        <w:jc w:val="both"/>
        <w:rPr>
          <w:sz w:val="22"/>
          <w:szCs w:val="22"/>
        </w:rPr>
      </w:pPr>
      <w:r w:rsidRPr="00CD0BBA">
        <w:rPr>
          <w:sz w:val="22"/>
          <w:szCs w:val="22"/>
        </w:rPr>
        <w:t>Cilj programa je poticanje razvoja turizma kao značajne gospodarske grane na našem području.</w:t>
      </w:r>
    </w:p>
    <w:p w14:paraId="352F4F87" w14:textId="5AD579DC" w:rsidR="0089634F" w:rsidRPr="00CD0BBA" w:rsidRDefault="0089634F" w:rsidP="00624589">
      <w:pPr>
        <w:jc w:val="both"/>
        <w:rPr>
          <w:sz w:val="22"/>
          <w:szCs w:val="22"/>
        </w:rPr>
      </w:pPr>
      <w:r w:rsidRPr="00CD0BBA">
        <w:rPr>
          <w:sz w:val="22"/>
          <w:szCs w:val="22"/>
        </w:rPr>
        <w:t xml:space="preserve">Program je ostvaren u iznosu od </w:t>
      </w:r>
      <w:r w:rsidR="00E13B6A" w:rsidRPr="00CD0BBA">
        <w:rPr>
          <w:sz w:val="22"/>
          <w:szCs w:val="22"/>
        </w:rPr>
        <w:t>1</w:t>
      </w:r>
      <w:r w:rsidR="00CD0BBA" w:rsidRPr="00CD0BBA">
        <w:rPr>
          <w:sz w:val="22"/>
          <w:szCs w:val="22"/>
        </w:rPr>
        <w:t>5</w:t>
      </w:r>
      <w:r w:rsidRPr="00CD0BBA">
        <w:rPr>
          <w:sz w:val="22"/>
          <w:szCs w:val="22"/>
        </w:rPr>
        <w:t>.</w:t>
      </w:r>
      <w:r w:rsidR="00E13B6A" w:rsidRPr="00CD0BBA">
        <w:rPr>
          <w:sz w:val="22"/>
          <w:szCs w:val="22"/>
        </w:rPr>
        <w:t>8</w:t>
      </w:r>
      <w:r w:rsidR="00CD0BBA" w:rsidRPr="00CD0BBA">
        <w:rPr>
          <w:sz w:val="22"/>
          <w:szCs w:val="22"/>
        </w:rPr>
        <w:t>75</w:t>
      </w:r>
      <w:r w:rsidRPr="00CD0BBA">
        <w:rPr>
          <w:sz w:val="22"/>
          <w:szCs w:val="22"/>
        </w:rPr>
        <w:t>,</w:t>
      </w:r>
      <w:r w:rsidR="00CD0BBA" w:rsidRPr="00CD0BBA">
        <w:rPr>
          <w:sz w:val="22"/>
          <w:szCs w:val="22"/>
        </w:rPr>
        <w:t>00</w:t>
      </w:r>
      <w:r w:rsidRPr="00CD0BBA">
        <w:rPr>
          <w:sz w:val="22"/>
          <w:szCs w:val="22"/>
        </w:rPr>
        <w:t xml:space="preserve"> kn što iznosi 9</w:t>
      </w:r>
      <w:r w:rsidR="00E13B6A" w:rsidRPr="00CD0BBA">
        <w:rPr>
          <w:sz w:val="22"/>
          <w:szCs w:val="22"/>
        </w:rPr>
        <w:t>9</w:t>
      </w:r>
      <w:r w:rsidRPr="00CD0BBA">
        <w:rPr>
          <w:sz w:val="22"/>
          <w:szCs w:val="22"/>
        </w:rPr>
        <w:t>,</w:t>
      </w:r>
      <w:r w:rsidR="00CD0BBA" w:rsidRPr="00CD0BBA">
        <w:rPr>
          <w:sz w:val="22"/>
          <w:szCs w:val="22"/>
        </w:rPr>
        <w:t>22</w:t>
      </w:r>
      <w:r w:rsidRPr="00CD0BBA">
        <w:rPr>
          <w:sz w:val="22"/>
          <w:szCs w:val="22"/>
        </w:rPr>
        <w:t xml:space="preserve">% u odnosu na plan, a </w:t>
      </w:r>
      <w:r w:rsidR="008D721F" w:rsidRPr="00CD0BBA">
        <w:rPr>
          <w:sz w:val="22"/>
          <w:szCs w:val="22"/>
        </w:rPr>
        <w:t xml:space="preserve">program se sastoji od </w:t>
      </w:r>
      <w:r w:rsidR="00CD0BBA" w:rsidRPr="00CD0BBA">
        <w:rPr>
          <w:sz w:val="22"/>
          <w:szCs w:val="22"/>
        </w:rPr>
        <w:t xml:space="preserve">jednog </w:t>
      </w:r>
      <w:r w:rsidR="008D721F" w:rsidRPr="00CD0BBA">
        <w:rPr>
          <w:sz w:val="22"/>
          <w:szCs w:val="22"/>
        </w:rPr>
        <w:t>projekta.</w:t>
      </w:r>
    </w:p>
    <w:p w14:paraId="730ABCB7" w14:textId="65EFF6D4" w:rsidR="008D721F" w:rsidRPr="00CD0BBA" w:rsidRDefault="008D721F" w:rsidP="00624589">
      <w:pPr>
        <w:jc w:val="both"/>
        <w:rPr>
          <w:sz w:val="22"/>
          <w:szCs w:val="22"/>
        </w:rPr>
      </w:pPr>
    </w:p>
    <w:p w14:paraId="54CDA236" w14:textId="6D522C4F" w:rsidR="006F16E0" w:rsidRPr="00CD0BBA" w:rsidRDefault="006F16E0" w:rsidP="006F16E0">
      <w:pPr>
        <w:jc w:val="both"/>
        <w:rPr>
          <w:sz w:val="22"/>
          <w:szCs w:val="22"/>
        </w:rPr>
      </w:pPr>
      <w:r w:rsidRPr="00CD0BBA">
        <w:rPr>
          <w:sz w:val="22"/>
          <w:szCs w:val="22"/>
        </w:rPr>
        <w:t>K100</w:t>
      </w:r>
      <w:r w:rsidR="00624589" w:rsidRPr="00CD0BBA">
        <w:rPr>
          <w:sz w:val="22"/>
          <w:szCs w:val="22"/>
        </w:rPr>
        <w:t>7</w:t>
      </w:r>
      <w:r w:rsidRPr="00CD0BBA">
        <w:rPr>
          <w:sz w:val="22"/>
          <w:szCs w:val="22"/>
        </w:rPr>
        <w:t>0</w:t>
      </w:r>
      <w:r w:rsidR="00CD0BBA" w:rsidRPr="00CD0BBA">
        <w:rPr>
          <w:sz w:val="22"/>
          <w:szCs w:val="22"/>
        </w:rPr>
        <w:t>3</w:t>
      </w:r>
      <w:r w:rsidRPr="00CD0BBA">
        <w:rPr>
          <w:sz w:val="22"/>
          <w:szCs w:val="22"/>
        </w:rPr>
        <w:t xml:space="preserve"> </w:t>
      </w:r>
      <w:r w:rsidR="00624589" w:rsidRPr="00CD0BBA">
        <w:rPr>
          <w:sz w:val="22"/>
          <w:szCs w:val="22"/>
        </w:rPr>
        <w:t xml:space="preserve">  </w:t>
      </w:r>
      <w:r w:rsidR="00CD0BBA" w:rsidRPr="00CD0BBA">
        <w:rPr>
          <w:sz w:val="22"/>
          <w:szCs w:val="22"/>
        </w:rPr>
        <w:t>KAMP</w:t>
      </w:r>
      <w:r w:rsidRPr="00CD0BBA">
        <w:rPr>
          <w:sz w:val="22"/>
          <w:szCs w:val="22"/>
        </w:rPr>
        <w:t xml:space="preserve"> SELNICA – projekt</w:t>
      </w:r>
      <w:r w:rsidR="00624589" w:rsidRPr="00CD0BBA">
        <w:rPr>
          <w:sz w:val="22"/>
          <w:szCs w:val="22"/>
        </w:rPr>
        <w:t xml:space="preserve"> obuhvaća</w:t>
      </w:r>
      <w:r w:rsidR="00E13B6A" w:rsidRPr="00CD0BBA">
        <w:rPr>
          <w:sz w:val="22"/>
          <w:szCs w:val="22"/>
        </w:rPr>
        <w:t xml:space="preserve"> </w:t>
      </w:r>
      <w:r w:rsidR="00CD0BBA" w:rsidRPr="00CD0BBA">
        <w:rPr>
          <w:sz w:val="22"/>
          <w:szCs w:val="22"/>
        </w:rPr>
        <w:t xml:space="preserve">materijalne </w:t>
      </w:r>
      <w:r w:rsidR="00624589" w:rsidRPr="00CD0BBA">
        <w:rPr>
          <w:sz w:val="22"/>
          <w:szCs w:val="22"/>
        </w:rPr>
        <w:t>rashode</w:t>
      </w:r>
      <w:r w:rsidR="00CD0BBA" w:rsidRPr="00CD0BBA">
        <w:rPr>
          <w:sz w:val="22"/>
          <w:szCs w:val="22"/>
        </w:rPr>
        <w:t xml:space="preserve"> – rashode za usluge,</w:t>
      </w:r>
      <w:r w:rsidR="00624589" w:rsidRPr="00CD0BBA">
        <w:rPr>
          <w:sz w:val="22"/>
          <w:szCs w:val="22"/>
        </w:rPr>
        <w:t xml:space="preserve"> za </w:t>
      </w:r>
      <w:r w:rsidR="00E63924" w:rsidRPr="00CD0BBA">
        <w:rPr>
          <w:sz w:val="22"/>
          <w:szCs w:val="22"/>
        </w:rPr>
        <w:t xml:space="preserve"> izgradnju</w:t>
      </w:r>
      <w:r w:rsidR="00CD0BBA" w:rsidRPr="00CD0BBA">
        <w:rPr>
          <w:sz w:val="22"/>
          <w:szCs w:val="22"/>
        </w:rPr>
        <w:t xml:space="preserve"> kampa u Selnici, </w:t>
      </w:r>
      <w:r w:rsidR="00624589" w:rsidRPr="00CD0BBA">
        <w:rPr>
          <w:sz w:val="22"/>
          <w:szCs w:val="22"/>
        </w:rPr>
        <w:t xml:space="preserve">a </w:t>
      </w:r>
      <w:r w:rsidRPr="00CD0BBA">
        <w:rPr>
          <w:sz w:val="22"/>
          <w:szCs w:val="22"/>
        </w:rPr>
        <w:t>ostvaren</w:t>
      </w:r>
      <w:r w:rsidR="00624589" w:rsidRPr="00CD0BBA">
        <w:rPr>
          <w:sz w:val="22"/>
          <w:szCs w:val="22"/>
        </w:rPr>
        <w:t xml:space="preserve"> je</w:t>
      </w:r>
      <w:r w:rsidRPr="00CD0BBA">
        <w:rPr>
          <w:sz w:val="22"/>
          <w:szCs w:val="22"/>
        </w:rPr>
        <w:t xml:space="preserve"> u iznosu od </w:t>
      </w:r>
      <w:r w:rsidR="00E63924" w:rsidRPr="00CD0BBA">
        <w:rPr>
          <w:sz w:val="22"/>
          <w:szCs w:val="22"/>
        </w:rPr>
        <w:t>1</w:t>
      </w:r>
      <w:r w:rsidR="00E13B6A" w:rsidRPr="00CD0BBA">
        <w:rPr>
          <w:sz w:val="22"/>
          <w:szCs w:val="22"/>
        </w:rPr>
        <w:t>5</w:t>
      </w:r>
      <w:r w:rsidRPr="00CD0BBA">
        <w:rPr>
          <w:sz w:val="22"/>
          <w:szCs w:val="22"/>
        </w:rPr>
        <w:t>.</w:t>
      </w:r>
      <w:r w:rsidR="00E13B6A" w:rsidRPr="00CD0BBA">
        <w:rPr>
          <w:sz w:val="22"/>
          <w:szCs w:val="22"/>
        </w:rPr>
        <w:t>8</w:t>
      </w:r>
      <w:r w:rsidR="00CD0BBA" w:rsidRPr="00CD0BBA">
        <w:rPr>
          <w:sz w:val="22"/>
          <w:szCs w:val="22"/>
        </w:rPr>
        <w:t>75</w:t>
      </w:r>
      <w:r w:rsidRPr="00CD0BBA">
        <w:rPr>
          <w:sz w:val="22"/>
          <w:szCs w:val="22"/>
        </w:rPr>
        <w:t>,</w:t>
      </w:r>
      <w:r w:rsidR="00CD0BBA" w:rsidRPr="00CD0BBA">
        <w:rPr>
          <w:sz w:val="22"/>
          <w:szCs w:val="22"/>
        </w:rPr>
        <w:t>00</w:t>
      </w:r>
      <w:r w:rsidRPr="00CD0BBA">
        <w:rPr>
          <w:sz w:val="22"/>
          <w:szCs w:val="22"/>
        </w:rPr>
        <w:t xml:space="preserve"> kn što iznosi 9</w:t>
      </w:r>
      <w:r w:rsidR="00E13B6A" w:rsidRPr="00CD0BBA">
        <w:rPr>
          <w:sz w:val="22"/>
          <w:szCs w:val="22"/>
        </w:rPr>
        <w:t>9</w:t>
      </w:r>
      <w:r w:rsidRPr="00CD0BBA">
        <w:rPr>
          <w:sz w:val="22"/>
          <w:szCs w:val="22"/>
        </w:rPr>
        <w:t>,</w:t>
      </w:r>
      <w:r w:rsidR="00CD0BBA" w:rsidRPr="00CD0BBA">
        <w:rPr>
          <w:sz w:val="22"/>
          <w:szCs w:val="22"/>
        </w:rPr>
        <w:t>22</w:t>
      </w:r>
      <w:r w:rsidRPr="00CD0BBA">
        <w:rPr>
          <w:sz w:val="22"/>
          <w:szCs w:val="22"/>
        </w:rPr>
        <w:t>% u odnosu na plan</w:t>
      </w:r>
      <w:r w:rsidR="00624589" w:rsidRPr="00CD0BBA">
        <w:rPr>
          <w:sz w:val="22"/>
          <w:szCs w:val="22"/>
        </w:rPr>
        <w:t>.</w:t>
      </w:r>
      <w:r w:rsidR="00E63924" w:rsidRPr="00CD0BBA">
        <w:rPr>
          <w:sz w:val="22"/>
          <w:szCs w:val="22"/>
        </w:rPr>
        <w:t xml:space="preserve"> </w:t>
      </w:r>
    </w:p>
    <w:p w14:paraId="6FD4C7A2" w14:textId="77777777" w:rsidR="00624589" w:rsidRPr="00CD0BBA" w:rsidRDefault="00624589" w:rsidP="006F16E0">
      <w:pPr>
        <w:jc w:val="both"/>
        <w:rPr>
          <w:sz w:val="22"/>
          <w:szCs w:val="22"/>
        </w:rPr>
      </w:pPr>
    </w:p>
    <w:p w14:paraId="5B619463" w14:textId="77777777" w:rsidR="008A2B7A" w:rsidRPr="00CD0BBA" w:rsidRDefault="008A2B7A" w:rsidP="00FB4554">
      <w:pPr>
        <w:rPr>
          <w:sz w:val="22"/>
          <w:szCs w:val="22"/>
        </w:rPr>
      </w:pPr>
    </w:p>
    <w:p w14:paraId="4986826A" w14:textId="77777777" w:rsidR="00F93420" w:rsidRPr="00CD0BBA" w:rsidRDefault="00F93420" w:rsidP="00FB4554">
      <w:pPr>
        <w:rPr>
          <w:b/>
          <w:sz w:val="22"/>
          <w:szCs w:val="22"/>
        </w:rPr>
      </w:pPr>
      <w:r w:rsidRPr="00CD0BBA">
        <w:rPr>
          <w:b/>
          <w:sz w:val="22"/>
          <w:szCs w:val="22"/>
        </w:rPr>
        <w:t>PROGRAM 1008 ZAŠTITA, OČUVANJE I UNAPREĐENJE ZDRAVLJA</w:t>
      </w:r>
    </w:p>
    <w:p w14:paraId="4845FE4A" w14:textId="77777777" w:rsidR="00F93420" w:rsidRPr="00CD0BBA" w:rsidRDefault="00F93420" w:rsidP="00FB4554">
      <w:pPr>
        <w:rPr>
          <w:b/>
          <w:sz w:val="22"/>
          <w:szCs w:val="22"/>
        </w:rPr>
      </w:pPr>
    </w:p>
    <w:p w14:paraId="4039384C" w14:textId="77777777" w:rsidR="00B053C9" w:rsidRPr="00CD0BBA" w:rsidRDefault="00B053C9" w:rsidP="00BC10AB">
      <w:pPr>
        <w:jc w:val="both"/>
        <w:rPr>
          <w:sz w:val="22"/>
          <w:szCs w:val="22"/>
        </w:rPr>
      </w:pPr>
      <w:r w:rsidRPr="00CD0BBA">
        <w:rPr>
          <w:sz w:val="22"/>
          <w:szCs w:val="22"/>
        </w:rPr>
        <w:t>Cilj programa je zaštita, očuvanje i unapređenje zdravlja ljudi i životinja.</w:t>
      </w:r>
    </w:p>
    <w:p w14:paraId="6E318629" w14:textId="3530710F" w:rsidR="00E83539" w:rsidRPr="00CD0BBA" w:rsidRDefault="00F93420" w:rsidP="006F16E0">
      <w:pPr>
        <w:jc w:val="both"/>
        <w:rPr>
          <w:sz w:val="22"/>
          <w:szCs w:val="22"/>
        </w:rPr>
      </w:pPr>
      <w:r w:rsidRPr="00CD0BBA">
        <w:rPr>
          <w:sz w:val="22"/>
          <w:szCs w:val="22"/>
        </w:rPr>
        <w:t xml:space="preserve">Program je ostvaren u iznosu od </w:t>
      </w:r>
      <w:r w:rsidR="00CD0BBA" w:rsidRPr="00CD0BBA">
        <w:rPr>
          <w:sz w:val="22"/>
          <w:szCs w:val="22"/>
        </w:rPr>
        <w:t>7</w:t>
      </w:r>
      <w:r w:rsidR="00B23719" w:rsidRPr="00CD0BBA">
        <w:rPr>
          <w:sz w:val="22"/>
          <w:szCs w:val="22"/>
        </w:rPr>
        <w:t>5</w:t>
      </w:r>
      <w:r w:rsidRPr="00CD0BBA">
        <w:rPr>
          <w:sz w:val="22"/>
          <w:szCs w:val="22"/>
        </w:rPr>
        <w:t>.</w:t>
      </w:r>
      <w:r w:rsidR="00CD0BBA" w:rsidRPr="00CD0BBA">
        <w:rPr>
          <w:sz w:val="22"/>
          <w:szCs w:val="22"/>
        </w:rPr>
        <w:t>371</w:t>
      </w:r>
      <w:r w:rsidRPr="00CD0BBA">
        <w:rPr>
          <w:sz w:val="22"/>
          <w:szCs w:val="22"/>
        </w:rPr>
        <w:t>,</w:t>
      </w:r>
      <w:r w:rsidR="00CD0BBA" w:rsidRPr="00CD0BBA">
        <w:rPr>
          <w:sz w:val="22"/>
          <w:szCs w:val="22"/>
        </w:rPr>
        <w:t>77</w:t>
      </w:r>
      <w:r w:rsidRPr="00CD0BBA">
        <w:rPr>
          <w:sz w:val="22"/>
          <w:szCs w:val="22"/>
        </w:rPr>
        <w:t xml:space="preserve"> kn što iznosi </w:t>
      </w:r>
      <w:r w:rsidR="00624589" w:rsidRPr="00CD0BBA">
        <w:rPr>
          <w:sz w:val="22"/>
          <w:szCs w:val="22"/>
        </w:rPr>
        <w:t>9</w:t>
      </w:r>
      <w:r w:rsidR="00CD0BBA" w:rsidRPr="00CD0BBA">
        <w:rPr>
          <w:sz w:val="22"/>
          <w:szCs w:val="22"/>
        </w:rPr>
        <w:t>6</w:t>
      </w:r>
      <w:r w:rsidRPr="00CD0BBA">
        <w:rPr>
          <w:sz w:val="22"/>
          <w:szCs w:val="22"/>
        </w:rPr>
        <w:t>,</w:t>
      </w:r>
      <w:r w:rsidR="00CD0BBA" w:rsidRPr="00CD0BBA">
        <w:rPr>
          <w:sz w:val="22"/>
          <w:szCs w:val="22"/>
        </w:rPr>
        <w:t>6</w:t>
      </w:r>
      <w:r w:rsidR="00624589" w:rsidRPr="00CD0BBA">
        <w:rPr>
          <w:sz w:val="22"/>
          <w:szCs w:val="22"/>
        </w:rPr>
        <w:t>3</w:t>
      </w:r>
      <w:r w:rsidRPr="00CD0BBA">
        <w:rPr>
          <w:sz w:val="22"/>
          <w:szCs w:val="22"/>
        </w:rPr>
        <w:t>% u odnosu na plan</w:t>
      </w:r>
      <w:r w:rsidR="00E83539" w:rsidRPr="00CD0BBA">
        <w:rPr>
          <w:sz w:val="22"/>
          <w:szCs w:val="22"/>
        </w:rPr>
        <w:t>, a ima jednu aktivnost</w:t>
      </w:r>
      <w:r w:rsidR="00FD2A32" w:rsidRPr="00CD0BBA">
        <w:rPr>
          <w:sz w:val="22"/>
          <w:szCs w:val="22"/>
        </w:rPr>
        <w:t>.</w:t>
      </w:r>
    </w:p>
    <w:p w14:paraId="7CF4C8D4" w14:textId="77777777" w:rsidR="00E83539" w:rsidRPr="00CD0BBA" w:rsidRDefault="00E83539" w:rsidP="006F16E0">
      <w:pPr>
        <w:jc w:val="both"/>
        <w:rPr>
          <w:sz w:val="22"/>
          <w:szCs w:val="22"/>
        </w:rPr>
      </w:pPr>
    </w:p>
    <w:p w14:paraId="55C9699F" w14:textId="6FF954CE" w:rsidR="00403DF3" w:rsidRDefault="00E83539" w:rsidP="006F16E0">
      <w:pPr>
        <w:jc w:val="both"/>
        <w:rPr>
          <w:sz w:val="22"/>
          <w:szCs w:val="22"/>
        </w:rPr>
      </w:pPr>
      <w:r w:rsidRPr="00CD0BBA">
        <w:rPr>
          <w:sz w:val="22"/>
          <w:szCs w:val="22"/>
        </w:rPr>
        <w:t>A100801 ZDRAVSTVENE I VETERINARSKE USLUGE – aktivnost obuhvaća rashode za usluge i</w:t>
      </w:r>
      <w:r w:rsidR="00FD2A32" w:rsidRPr="00CD0BBA">
        <w:rPr>
          <w:sz w:val="22"/>
          <w:szCs w:val="22"/>
        </w:rPr>
        <w:t xml:space="preserve"> rashode za</w:t>
      </w:r>
      <w:r w:rsidRPr="00CD0BBA">
        <w:rPr>
          <w:sz w:val="22"/>
          <w:szCs w:val="22"/>
        </w:rPr>
        <w:t xml:space="preserve"> pomoći unutar općeg proračuna. S</w:t>
      </w:r>
      <w:r w:rsidR="00403DF3" w:rsidRPr="00CD0BBA">
        <w:rPr>
          <w:sz w:val="22"/>
          <w:szCs w:val="22"/>
        </w:rPr>
        <w:t>redstva su utrošena za</w:t>
      </w:r>
      <w:r w:rsidR="006F16E0" w:rsidRPr="00CD0BBA">
        <w:rPr>
          <w:sz w:val="22"/>
          <w:szCs w:val="22"/>
        </w:rPr>
        <w:t xml:space="preserve"> zdravstvene i</w:t>
      </w:r>
      <w:r w:rsidR="00403DF3" w:rsidRPr="00CD0BBA">
        <w:rPr>
          <w:sz w:val="22"/>
          <w:szCs w:val="22"/>
        </w:rPr>
        <w:t xml:space="preserve"> veterinarske usluge (higijeničarska usluga, higijenski servis i poslovi skloništa</w:t>
      </w:r>
      <w:r w:rsidR="006F16E0" w:rsidRPr="00CD0BBA">
        <w:rPr>
          <w:sz w:val="22"/>
          <w:szCs w:val="22"/>
        </w:rPr>
        <w:t xml:space="preserve">, </w:t>
      </w:r>
      <w:r w:rsidR="00CD0BBA" w:rsidRPr="00CD0BBA">
        <w:rPr>
          <w:sz w:val="22"/>
          <w:szCs w:val="22"/>
        </w:rPr>
        <w:t>deratizacija,</w:t>
      </w:r>
      <w:r w:rsidR="00403DF3" w:rsidRPr="00CD0BBA">
        <w:rPr>
          <w:sz w:val="22"/>
          <w:szCs w:val="22"/>
        </w:rPr>
        <w:t xml:space="preserve"> sufinanciranje</w:t>
      </w:r>
      <w:r w:rsidR="006F16E0" w:rsidRPr="00CD0BBA">
        <w:rPr>
          <w:sz w:val="22"/>
          <w:szCs w:val="22"/>
        </w:rPr>
        <w:t xml:space="preserve"> zakupa prostora za </w:t>
      </w:r>
      <w:r w:rsidR="00403DF3" w:rsidRPr="00CD0BBA">
        <w:rPr>
          <w:sz w:val="22"/>
          <w:szCs w:val="22"/>
        </w:rPr>
        <w:t xml:space="preserve"> hitn</w:t>
      </w:r>
      <w:r w:rsidR="006F16E0" w:rsidRPr="00CD0BBA">
        <w:rPr>
          <w:sz w:val="22"/>
          <w:szCs w:val="22"/>
        </w:rPr>
        <w:t xml:space="preserve">u </w:t>
      </w:r>
      <w:r w:rsidR="00403DF3" w:rsidRPr="00CD0BBA">
        <w:rPr>
          <w:sz w:val="22"/>
          <w:szCs w:val="22"/>
        </w:rPr>
        <w:t>medicin</w:t>
      </w:r>
      <w:r w:rsidR="006F16E0" w:rsidRPr="00CD0BBA">
        <w:rPr>
          <w:sz w:val="22"/>
          <w:szCs w:val="22"/>
        </w:rPr>
        <w:t xml:space="preserve">u </w:t>
      </w:r>
      <w:r w:rsidR="00403DF3" w:rsidRPr="00CD0BBA">
        <w:rPr>
          <w:sz w:val="22"/>
          <w:szCs w:val="22"/>
        </w:rPr>
        <w:t>u Murskom Središću</w:t>
      </w:r>
      <w:r w:rsidR="006F16E0" w:rsidRPr="00CD0BBA">
        <w:rPr>
          <w:sz w:val="22"/>
          <w:szCs w:val="22"/>
        </w:rPr>
        <w:t xml:space="preserve"> i sufinanciranje</w:t>
      </w:r>
      <w:r w:rsidR="00FD2A32" w:rsidRPr="00CD0BBA">
        <w:rPr>
          <w:sz w:val="22"/>
          <w:szCs w:val="22"/>
        </w:rPr>
        <w:t xml:space="preserve"> svakodnevnih</w:t>
      </w:r>
      <w:r w:rsidR="006F16E0" w:rsidRPr="00CD0BBA">
        <w:rPr>
          <w:sz w:val="22"/>
          <w:szCs w:val="22"/>
        </w:rPr>
        <w:t xml:space="preserve"> laboratorijskih</w:t>
      </w:r>
      <w:r w:rsidR="00624589" w:rsidRPr="00CD0BBA">
        <w:rPr>
          <w:sz w:val="22"/>
          <w:szCs w:val="22"/>
        </w:rPr>
        <w:t xml:space="preserve"> pretraga </w:t>
      </w:r>
      <w:r w:rsidR="00FD2A32" w:rsidRPr="00CD0BBA">
        <w:rPr>
          <w:sz w:val="22"/>
          <w:szCs w:val="22"/>
        </w:rPr>
        <w:t xml:space="preserve">u Murskom Središću), a ostvarena je u iznosu od </w:t>
      </w:r>
      <w:r w:rsidR="00CD0BBA" w:rsidRPr="00CD0BBA">
        <w:rPr>
          <w:sz w:val="22"/>
          <w:szCs w:val="22"/>
        </w:rPr>
        <w:t>7</w:t>
      </w:r>
      <w:r w:rsidR="00B23719" w:rsidRPr="00CD0BBA">
        <w:rPr>
          <w:sz w:val="22"/>
          <w:szCs w:val="22"/>
        </w:rPr>
        <w:t>5</w:t>
      </w:r>
      <w:r w:rsidR="00FD2A32" w:rsidRPr="00CD0BBA">
        <w:rPr>
          <w:sz w:val="22"/>
          <w:szCs w:val="22"/>
        </w:rPr>
        <w:t>.</w:t>
      </w:r>
      <w:r w:rsidR="00CD0BBA" w:rsidRPr="00CD0BBA">
        <w:rPr>
          <w:sz w:val="22"/>
          <w:szCs w:val="22"/>
        </w:rPr>
        <w:t>371</w:t>
      </w:r>
      <w:r w:rsidR="00FD2A32" w:rsidRPr="00CD0BBA">
        <w:rPr>
          <w:sz w:val="22"/>
          <w:szCs w:val="22"/>
        </w:rPr>
        <w:t>,</w:t>
      </w:r>
      <w:r w:rsidR="00CD0BBA" w:rsidRPr="00CD0BBA">
        <w:rPr>
          <w:sz w:val="22"/>
          <w:szCs w:val="22"/>
        </w:rPr>
        <w:t>77</w:t>
      </w:r>
      <w:r w:rsidR="00FD2A32" w:rsidRPr="00CD0BBA">
        <w:rPr>
          <w:sz w:val="22"/>
          <w:szCs w:val="22"/>
        </w:rPr>
        <w:t xml:space="preserve"> kn što iznosi 9</w:t>
      </w:r>
      <w:r w:rsidR="00CD0BBA" w:rsidRPr="00CD0BBA">
        <w:rPr>
          <w:sz w:val="22"/>
          <w:szCs w:val="22"/>
        </w:rPr>
        <w:t>6</w:t>
      </w:r>
      <w:r w:rsidR="00FD2A32" w:rsidRPr="00CD0BBA">
        <w:rPr>
          <w:sz w:val="22"/>
          <w:szCs w:val="22"/>
        </w:rPr>
        <w:t>,</w:t>
      </w:r>
      <w:r w:rsidR="00CD0BBA" w:rsidRPr="00CD0BBA">
        <w:rPr>
          <w:sz w:val="22"/>
          <w:szCs w:val="22"/>
        </w:rPr>
        <w:t>6</w:t>
      </w:r>
      <w:r w:rsidR="00FD2A32" w:rsidRPr="00CD0BBA">
        <w:rPr>
          <w:sz w:val="22"/>
          <w:szCs w:val="22"/>
        </w:rPr>
        <w:t>3% u odnosu na plan.</w:t>
      </w:r>
    </w:p>
    <w:p w14:paraId="22CEB733" w14:textId="77777777" w:rsidR="00CD0BBA" w:rsidRDefault="00CD0BBA" w:rsidP="006F16E0">
      <w:pPr>
        <w:jc w:val="both"/>
        <w:rPr>
          <w:sz w:val="22"/>
          <w:szCs w:val="22"/>
        </w:rPr>
      </w:pPr>
    </w:p>
    <w:p w14:paraId="3D7129CD" w14:textId="77777777" w:rsidR="00E61382" w:rsidRDefault="00E61382" w:rsidP="006F16E0">
      <w:pPr>
        <w:jc w:val="both"/>
        <w:rPr>
          <w:sz w:val="22"/>
          <w:szCs w:val="22"/>
        </w:rPr>
      </w:pPr>
    </w:p>
    <w:p w14:paraId="713CFB48" w14:textId="3B182F89" w:rsidR="00CD0BBA" w:rsidRPr="00E61382" w:rsidRDefault="00CD0BBA" w:rsidP="006F16E0">
      <w:pPr>
        <w:jc w:val="both"/>
        <w:rPr>
          <w:b/>
          <w:bCs/>
          <w:sz w:val="22"/>
          <w:szCs w:val="22"/>
        </w:rPr>
      </w:pPr>
      <w:r w:rsidRPr="00E61382">
        <w:rPr>
          <w:b/>
          <w:bCs/>
          <w:sz w:val="22"/>
          <w:szCs w:val="22"/>
        </w:rPr>
        <w:t>PROGRAM 100</w:t>
      </w:r>
      <w:r w:rsidR="00E61382" w:rsidRPr="00E61382">
        <w:rPr>
          <w:b/>
          <w:bCs/>
          <w:sz w:val="22"/>
          <w:szCs w:val="22"/>
        </w:rPr>
        <w:t>9 ZAŠTITA OKOLIŠA</w:t>
      </w:r>
    </w:p>
    <w:p w14:paraId="11E45EF7" w14:textId="77777777" w:rsidR="00E61382" w:rsidRDefault="00E61382" w:rsidP="006F16E0">
      <w:pPr>
        <w:jc w:val="both"/>
        <w:rPr>
          <w:sz w:val="22"/>
          <w:szCs w:val="22"/>
        </w:rPr>
      </w:pPr>
    </w:p>
    <w:p w14:paraId="0CBC9A4D" w14:textId="2BEF0CE3" w:rsidR="00E61382" w:rsidRDefault="00E61382" w:rsidP="006F16E0">
      <w:pPr>
        <w:jc w:val="both"/>
        <w:rPr>
          <w:sz w:val="22"/>
          <w:szCs w:val="22"/>
        </w:rPr>
      </w:pPr>
      <w:r>
        <w:rPr>
          <w:sz w:val="22"/>
          <w:szCs w:val="22"/>
        </w:rPr>
        <w:t>Cilj programa je poticanje zaštite okoliša i pomoć u zbrinjavanju opasnog otpada.</w:t>
      </w:r>
    </w:p>
    <w:p w14:paraId="5BB155C3" w14:textId="6D7D568C" w:rsidR="00E61382" w:rsidRDefault="00E61382" w:rsidP="006F16E0">
      <w:pPr>
        <w:jc w:val="both"/>
        <w:rPr>
          <w:sz w:val="22"/>
          <w:szCs w:val="22"/>
        </w:rPr>
      </w:pPr>
      <w:r>
        <w:rPr>
          <w:sz w:val="22"/>
          <w:szCs w:val="22"/>
        </w:rPr>
        <w:t>Program je ostvaren u iznosu od 1.952,88 kn što iznosi 97,64% u odnosu na plan, a ima jednu aktivnost.</w:t>
      </w:r>
    </w:p>
    <w:p w14:paraId="2A95D7BD" w14:textId="77777777" w:rsidR="00E61382" w:rsidRDefault="00E61382" w:rsidP="006F16E0">
      <w:pPr>
        <w:jc w:val="both"/>
        <w:rPr>
          <w:sz w:val="22"/>
          <w:szCs w:val="22"/>
        </w:rPr>
      </w:pPr>
    </w:p>
    <w:p w14:paraId="0A2C7725" w14:textId="4DB91726" w:rsidR="00E61382" w:rsidRPr="00CD0BBA" w:rsidRDefault="00E61382" w:rsidP="006F16E0">
      <w:pPr>
        <w:jc w:val="both"/>
        <w:rPr>
          <w:sz w:val="22"/>
          <w:szCs w:val="22"/>
        </w:rPr>
      </w:pPr>
      <w:r>
        <w:rPr>
          <w:sz w:val="22"/>
          <w:szCs w:val="22"/>
        </w:rPr>
        <w:t>A100904  ZBRINJAVANJE OPASNOG OTPADA KOJI UKLJUČJUJE AZBEST – aktivnost obuhvaća rashode za usluge za zbrinjavanje opasnog otpada koji uključuje azbest, a ostvarena je u iznosu od 1.952,88 kn što iznosi 97,64% u odnosu na plan.</w:t>
      </w:r>
    </w:p>
    <w:p w14:paraId="2AE5D54D" w14:textId="274991AD" w:rsidR="00403DF3" w:rsidRDefault="00403DF3" w:rsidP="00FB4554">
      <w:pPr>
        <w:rPr>
          <w:color w:val="FF0000"/>
          <w:sz w:val="22"/>
          <w:szCs w:val="22"/>
        </w:rPr>
      </w:pPr>
    </w:p>
    <w:p w14:paraId="3845D35A" w14:textId="049A67BF" w:rsidR="00E61382" w:rsidRDefault="00E61382" w:rsidP="00FB4554">
      <w:pPr>
        <w:rPr>
          <w:color w:val="FF0000"/>
          <w:sz w:val="22"/>
          <w:szCs w:val="22"/>
        </w:rPr>
      </w:pPr>
    </w:p>
    <w:p w14:paraId="4F3BC651" w14:textId="77777777" w:rsidR="00E61382" w:rsidRPr="008727D5" w:rsidRDefault="00E61382" w:rsidP="00FB4554">
      <w:pPr>
        <w:rPr>
          <w:color w:val="FF0000"/>
          <w:sz w:val="22"/>
          <w:szCs w:val="22"/>
        </w:rPr>
      </w:pPr>
    </w:p>
    <w:p w14:paraId="4E34AAF6" w14:textId="77777777" w:rsidR="00403DF3" w:rsidRPr="00E61382" w:rsidRDefault="00403DF3" w:rsidP="00FB4554">
      <w:pPr>
        <w:rPr>
          <w:b/>
          <w:sz w:val="22"/>
          <w:szCs w:val="22"/>
        </w:rPr>
      </w:pPr>
      <w:r w:rsidRPr="00E61382">
        <w:rPr>
          <w:b/>
          <w:sz w:val="22"/>
          <w:szCs w:val="22"/>
        </w:rPr>
        <w:lastRenderedPageBreak/>
        <w:t>PROGRAM 1010 PREDŠKOLSKI ODGOJ</w:t>
      </w:r>
    </w:p>
    <w:p w14:paraId="558F7DDA" w14:textId="77777777" w:rsidR="00403DF3" w:rsidRPr="00E61382" w:rsidRDefault="00403DF3" w:rsidP="00FB4554">
      <w:pPr>
        <w:rPr>
          <w:sz w:val="22"/>
          <w:szCs w:val="22"/>
        </w:rPr>
      </w:pPr>
    </w:p>
    <w:p w14:paraId="7CDBEFE7" w14:textId="72026B17" w:rsidR="00B053C9" w:rsidRPr="00E61382" w:rsidRDefault="00B053C9" w:rsidP="004B16E5">
      <w:pPr>
        <w:jc w:val="both"/>
        <w:rPr>
          <w:sz w:val="22"/>
          <w:szCs w:val="22"/>
        </w:rPr>
      </w:pPr>
      <w:r w:rsidRPr="00E61382">
        <w:rPr>
          <w:sz w:val="22"/>
          <w:szCs w:val="22"/>
        </w:rPr>
        <w:t>Cilj program</w:t>
      </w:r>
      <w:r w:rsidR="00300DC1" w:rsidRPr="00E61382">
        <w:rPr>
          <w:sz w:val="22"/>
          <w:szCs w:val="22"/>
        </w:rPr>
        <w:t>a</w:t>
      </w:r>
      <w:r w:rsidRPr="00E61382">
        <w:rPr>
          <w:sz w:val="22"/>
          <w:szCs w:val="22"/>
        </w:rPr>
        <w:t xml:space="preserve"> je </w:t>
      </w:r>
      <w:r w:rsidR="00250910" w:rsidRPr="00E61382">
        <w:rPr>
          <w:sz w:val="22"/>
          <w:szCs w:val="22"/>
        </w:rPr>
        <w:t xml:space="preserve">zadovoljavanje potreba predškolskog odgoja i predškole </w:t>
      </w:r>
      <w:r w:rsidRPr="00E61382">
        <w:rPr>
          <w:sz w:val="22"/>
          <w:szCs w:val="22"/>
        </w:rPr>
        <w:t>u predškolskim ustanovama</w:t>
      </w:r>
      <w:r w:rsidR="004B16E5" w:rsidRPr="00E61382">
        <w:rPr>
          <w:sz w:val="22"/>
          <w:szCs w:val="22"/>
        </w:rPr>
        <w:t xml:space="preserve"> na našem području.</w:t>
      </w:r>
    </w:p>
    <w:p w14:paraId="1C8F7DB6" w14:textId="601790CA" w:rsidR="00E83539" w:rsidRPr="00E61382" w:rsidRDefault="00403DF3" w:rsidP="00BC10AB">
      <w:pPr>
        <w:jc w:val="both"/>
        <w:rPr>
          <w:sz w:val="22"/>
          <w:szCs w:val="22"/>
        </w:rPr>
      </w:pPr>
      <w:r w:rsidRPr="00E61382">
        <w:rPr>
          <w:sz w:val="22"/>
          <w:szCs w:val="22"/>
        </w:rPr>
        <w:t xml:space="preserve">Program je ostvaren u iznosu od </w:t>
      </w:r>
      <w:r w:rsidR="00E61382" w:rsidRPr="00E61382">
        <w:rPr>
          <w:sz w:val="22"/>
          <w:szCs w:val="22"/>
        </w:rPr>
        <w:t>3</w:t>
      </w:r>
      <w:r w:rsidR="00B23719" w:rsidRPr="00E61382">
        <w:rPr>
          <w:sz w:val="22"/>
          <w:szCs w:val="22"/>
        </w:rPr>
        <w:t>4</w:t>
      </w:r>
      <w:r w:rsidR="00E61382" w:rsidRPr="00E61382">
        <w:rPr>
          <w:sz w:val="22"/>
          <w:szCs w:val="22"/>
        </w:rPr>
        <w:t>4</w:t>
      </w:r>
      <w:r w:rsidRPr="00E61382">
        <w:rPr>
          <w:sz w:val="22"/>
          <w:szCs w:val="22"/>
        </w:rPr>
        <w:t>.</w:t>
      </w:r>
      <w:r w:rsidR="00E61382" w:rsidRPr="00E61382">
        <w:rPr>
          <w:sz w:val="22"/>
          <w:szCs w:val="22"/>
        </w:rPr>
        <w:t>975</w:t>
      </w:r>
      <w:r w:rsidRPr="00E61382">
        <w:rPr>
          <w:sz w:val="22"/>
          <w:szCs w:val="22"/>
        </w:rPr>
        <w:t>,</w:t>
      </w:r>
      <w:r w:rsidR="00E61382" w:rsidRPr="00E61382">
        <w:rPr>
          <w:sz w:val="22"/>
          <w:szCs w:val="22"/>
        </w:rPr>
        <w:t>62</w:t>
      </w:r>
      <w:r w:rsidRPr="00E61382">
        <w:rPr>
          <w:sz w:val="22"/>
          <w:szCs w:val="22"/>
        </w:rPr>
        <w:t xml:space="preserve"> kn što iznosi 9</w:t>
      </w:r>
      <w:r w:rsidR="00E61382" w:rsidRPr="00E61382">
        <w:rPr>
          <w:sz w:val="22"/>
          <w:szCs w:val="22"/>
        </w:rPr>
        <w:t>8</w:t>
      </w:r>
      <w:r w:rsidRPr="00E61382">
        <w:rPr>
          <w:sz w:val="22"/>
          <w:szCs w:val="22"/>
        </w:rPr>
        <w:t>,</w:t>
      </w:r>
      <w:r w:rsidR="001872B1" w:rsidRPr="00E61382">
        <w:rPr>
          <w:sz w:val="22"/>
          <w:szCs w:val="22"/>
        </w:rPr>
        <w:t>8</w:t>
      </w:r>
      <w:r w:rsidR="00E61382" w:rsidRPr="00E61382">
        <w:rPr>
          <w:sz w:val="22"/>
          <w:szCs w:val="22"/>
        </w:rPr>
        <w:t>5</w:t>
      </w:r>
      <w:r w:rsidRPr="00E61382">
        <w:rPr>
          <w:sz w:val="22"/>
          <w:szCs w:val="22"/>
        </w:rPr>
        <w:t>% u odnosu na plan</w:t>
      </w:r>
      <w:r w:rsidR="00E83539" w:rsidRPr="00E61382">
        <w:rPr>
          <w:sz w:val="22"/>
          <w:szCs w:val="22"/>
        </w:rPr>
        <w:t>. Program ima jednu aktivnost</w:t>
      </w:r>
      <w:r w:rsidR="001872B1" w:rsidRPr="00E61382">
        <w:rPr>
          <w:sz w:val="22"/>
          <w:szCs w:val="22"/>
        </w:rPr>
        <w:t>.</w:t>
      </w:r>
    </w:p>
    <w:p w14:paraId="47D66E48" w14:textId="77777777" w:rsidR="00E83539" w:rsidRPr="00E61382" w:rsidRDefault="00E83539" w:rsidP="00BC10AB">
      <w:pPr>
        <w:jc w:val="both"/>
        <w:rPr>
          <w:sz w:val="22"/>
          <w:szCs w:val="22"/>
        </w:rPr>
      </w:pPr>
    </w:p>
    <w:p w14:paraId="08519EB8" w14:textId="74A56371" w:rsidR="00403DF3" w:rsidRPr="00E61382" w:rsidRDefault="00E83539" w:rsidP="00BC10AB">
      <w:pPr>
        <w:jc w:val="both"/>
        <w:rPr>
          <w:sz w:val="22"/>
          <w:szCs w:val="22"/>
        </w:rPr>
      </w:pPr>
      <w:r w:rsidRPr="00E61382">
        <w:rPr>
          <w:sz w:val="22"/>
          <w:szCs w:val="22"/>
        </w:rPr>
        <w:t>A101001   SUFINANCIRANJE BORAVKA U VRTIĆU -</w:t>
      </w:r>
      <w:r w:rsidR="00403DF3" w:rsidRPr="00E61382">
        <w:rPr>
          <w:sz w:val="22"/>
          <w:szCs w:val="22"/>
        </w:rPr>
        <w:t xml:space="preserve"> sredstva su utrošena za sufinanciranje troškova </w:t>
      </w:r>
      <w:r w:rsidR="00FD2A32" w:rsidRPr="00E61382">
        <w:rPr>
          <w:sz w:val="22"/>
          <w:szCs w:val="22"/>
        </w:rPr>
        <w:t>boravka predškolske djece</w:t>
      </w:r>
      <w:r w:rsidR="00E61382" w:rsidRPr="00E61382">
        <w:rPr>
          <w:sz w:val="22"/>
          <w:szCs w:val="22"/>
        </w:rPr>
        <w:t xml:space="preserve"> u privatnim vrtićima </w:t>
      </w:r>
      <w:r w:rsidRPr="00E61382">
        <w:rPr>
          <w:sz w:val="22"/>
          <w:szCs w:val="22"/>
        </w:rPr>
        <w:t xml:space="preserve">u iznosu od </w:t>
      </w:r>
      <w:r w:rsidR="00E61382" w:rsidRPr="00E61382">
        <w:rPr>
          <w:sz w:val="22"/>
          <w:szCs w:val="22"/>
        </w:rPr>
        <w:t>3</w:t>
      </w:r>
      <w:r w:rsidR="001872B1" w:rsidRPr="00E61382">
        <w:rPr>
          <w:sz w:val="22"/>
          <w:szCs w:val="22"/>
        </w:rPr>
        <w:t>4</w:t>
      </w:r>
      <w:r w:rsidR="00E61382" w:rsidRPr="00E61382">
        <w:rPr>
          <w:sz w:val="22"/>
          <w:szCs w:val="22"/>
        </w:rPr>
        <w:t>4</w:t>
      </w:r>
      <w:r w:rsidRPr="00E61382">
        <w:rPr>
          <w:sz w:val="22"/>
          <w:szCs w:val="22"/>
        </w:rPr>
        <w:t>.</w:t>
      </w:r>
      <w:r w:rsidR="00E61382" w:rsidRPr="00E61382">
        <w:rPr>
          <w:sz w:val="22"/>
          <w:szCs w:val="22"/>
        </w:rPr>
        <w:t>975</w:t>
      </w:r>
      <w:r w:rsidRPr="00E61382">
        <w:rPr>
          <w:sz w:val="22"/>
          <w:szCs w:val="22"/>
        </w:rPr>
        <w:t>,</w:t>
      </w:r>
      <w:r w:rsidR="00E61382" w:rsidRPr="00E61382">
        <w:rPr>
          <w:sz w:val="22"/>
          <w:szCs w:val="22"/>
        </w:rPr>
        <w:t>62</w:t>
      </w:r>
      <w:r w:rsidRPr="00E61382">
        <w:rPr>
          <w:sz w:val="22"/>
          <w:szCs w:val="22"/>
        </w:rPr>
        <w:t xml:space="preserve"> kn što iznosi 9</w:t>
      </w:r>
      <w:r w:rsidR="00E61382" w:rsidRPr="00E61382">
        <w:rPr>
          <w:sz w:val="22"/>
          <w:szCs w:val="22"/>
        </w:rPr>
        <w:t>8</w:t>
      </w:r>
      <w:r w:rsidRPr="00E61382">
        <w:rPr>
          <w:sz w:val="22"/>
          <w:szCs w:val="22"/>
        </w:rPr>
        <w:t>,</w:t>
      </w:r>
      <w:r w:rsidR="001872B1" w:rsidRPr="00E61382">
        <w:rPr>
          <w:sz w:val="22"/>
          <w:szCs w:val="22"/>
        </w:rPr>
        <w:t>8</w:t>
      </w:r>
      <w:r w:rsidR="00E61382" w:rsidRPr="00E61382">
        <w:rPr>
          <w:sz w:val="22"/>
          <w:szCs w:val="22"/>
        </w:rPr>
        <w:t>5</w:t>
      </w:r>
      <w:r w:rsidRPr="00E61382">
        <w:rPr>
          <w:sz w:val="22"/>
          <w:szCs w:val="22"/>
        </w:rPr>
        <w:t>% u odnosu na plan.</w:t>
      </w:r>
    </w:p>
    <w:p w14:paraId="3E42B529" w14:textId="77777777" w:rsidR="00E83539" w:rsidRPr="00E61382" w:rsidRDefault="00E83539" w:rsidP="00BC10AB">
      <w:pPr>
        <w:jc w:val="both"/>
        <w:rPr>
          <w:sz w:val="22"/>
          <w:szCs w:val="22"/>
        </w:rPr>
      </w:pPr>
    </w:p>
    <w:p w14:paraId="202CC834" w14:textId="77777777" w:rsidR="00403DF3" w:rsidRPr="008727D5" w:rsidRDefault="00403DF3" w:rsidP="00FB4554">
      <w:pPr>
        <w:rPr>
          <w:color w:val="FF0000"/>
          <w:sz w:val="22"/>
          <w:szCs w:val="22"/>
        </w:rPr>
      </w:pPr>
    </w:p>
    <w:p w14:paraId="7109325A" w14:textId="77777777" w:rsidR="00403DF3" w:rsidRPr="00B31A16" w:rsidRDefault="00403DF3" w:rsidP="00FB4554">
      <w:pPr>
        <w:rPr>
          <w:b/>
          <w:sz w:val="22"/>
          <w:szCs w:val="22"/>
        </w:rPr>
      </w:pPr>
      <w:r w:rsidRPr="00B31A16">
        <w:rPr>
          <w:b/>
          <w:sz w:val="22"/>
          <w:szCs w:val="22"/>
        </w:rPr>
        <w:t>PROGRAM 1011 OSNOVNO I SREDNJOŠKOLSKO OBRAZOVANJE</w:t>
      </w:r>
    </w:p>
    <w:p w14:paraId="08DDA122" w14:textId="77777777" w:rsidR="00403DF3" w:rsidRPr="00B31A16" w:rsidRDefault="00403DF3" w:rsidP="00FB4554">
      <w:pPr>
        <w:rPr>
          <w:sz w:val="22"/>
          <w:szCs w:val="22"/>
        </w:rPr>
      </w:pPr>
    </w:p>
    <w:p w14:paraId="397B4156" w14:textId="77777777" w:rsidR="004B16E5" w:rsidRPr="00B31A16" w:rsidRDefault="004B16E5" w:rsidP="00BC10AB">
      <w:pPr>
        <w:jc w:val="both"/>
        <w:rPr>
          <w:sz w:val="22"/>
          <w:szCs w:val="22"/>
        </w:rPr>
      </w:pPr>
      <w:r w:rsidRPr="00B31A16">
        <w:rPr>
          <w:sz w:val="22"/>
          <w:szCs w:val="22"/>
        </w:rPr>
        <w:t>Cilj programa je pomoći učenicima i roditeljima u sufinanciranju osnovnoškolskog obrazovanja i pomoći u radu Osnovnoj školi Selnica.</w:t>
      </w:r>
    </w:p>
    <w:p w14:paraId="48864B9F" w14:textId="27F95004" w:rsidR="00E83539" w:rsidRPr="00B31A16" w:rsidRDefault="00403DF3" w:rsidP="00BC10AB">
      <w:pPr>
        <w:jc w:val="both"/>
        <w:rPr>
          <w:sz w:val="22"/>
          <w:szCs w:val="22"/>
        </w:rPr>
      </w:pPr>
      <w:r w:rsidRPr="00B31A16">
        <w:rPr>
          <w:sz w:val="22"/>
          <w:szCs w:val="22"/>
        </w:rPr>
        <w:t xml:space="preserve">Program je ostvaren u iznosu od </w:t>
      </w:r>
      <w:r w:rsidR="00E61382" w:rsidRPr="00B31A16">
        <w:rPr>
          <w:sz w:val="22"/>
          <w:szCs w:val="22"/>
        </w:rPr>
        <w:t>160</w:t>
      </w:r>
      <w:r w:rsidRPr="00B31A16">
        <w:rPr>
          <w:sz w:val="22"/>
          <w:szCs w:val="22"/>
        </w:rPr>
        <w:t>.</w:t>
      </w:r>
      <w:r w:rsidR="00E61382" w:rsidRPr="00B31A16">
        <w:rPr>
          <w:sz w:val="22"/>
          <w:szCs w:val="22"/>
        </w:rPr>
        <w:t>931</w:t>
      </w:r>
      <w:r w:rsidRPr="00B31A16">
        <w:rPr>
          <w:sz w:val="22"/>
          <w:szCs w:val="22"/>
        </w:rPr>
        <w:t>,</w:t>
      </w:r>
      <w:r w:rsidR="00E83539" w:rsidRPr="00B31A16">
        <w:rPr>
          <w:sz w:val="22"/>
          <w:szCs w:val="22"/>
        </w:rPr>
        <w:t>0</w:t>
      </w:r>
      <w:r w:rsidR="00163A77" w:rsidRPr="00B31A16">
        <w:rPr>
          <w:sz w:val="22"/>
          <w:szCs w:val="22"/>
        </w:rPr>
        <w:t>0</w:t>
      </w:r>
      <w:r w:rsidRPr="00B31A16">
        <w:rPr>
          <w:sz w:val="22"/>
          <w:szCs w:val="22"/>
        </w:rPr>
        <w:t xml:space="preserve"> kn što iznosi 9</w:t>
      </w:r>
      <w:r w:rsidR="00B31A16" w:rsidRPr="00B31A16">
        <w:rPr>
          <w:sz w:val="22"/>
          <w:szCs w:val="22"/>
        </w:rPr>
        <w:t>8</w:t>
      </w:r>
      <w:r w:rsidRPr="00B31A16">
        <w:rPr>
          <w:sz w:val="22"/>
          <w:szCs w:val="22"/>
        </w:rPr>
        <w:t>,</w:t>
      </w:r>
      <w:r w:rsidR="00B31A16" w:rsidRPr="00B31A16">
        <w:rPr>
          <w:sz w:val="22"/>
          <w:szCs w:val="22"/>
        </w:rPr>
        <w:t>13</w:t>
      </w:r>
      <w:r w:rsidRPr="00B31A16">
        <w:rPr>
          <w:sz w:val="22"/>
          <w:szCs w:val="22"/>
        </w:rPr>
        <w:t>% u odnosu na plan</w:t>
      </w:r>
      <w:r w:rsidR="00E83539" w:rsidRPr="00B31A16">
        <w:rPr>
          <w:sz w:val="22"/>
          <w:szCs w:val="22"/>
        </w:rPr>
        <w:t>. Program ima jednu aktivnost</w:t>
      </w:r>
      <w:r w:rsidR="00776367" w:rsidRPr="00B31A16">
        <w:rPr>
          <w:sz w:val="22"/>
          <w:szCs w:val="22"/>
        </w:rPr>
        <w:t>.</w:t>
      </w:r>
    </w:p>
    <w:p w14:paraId="630FE242" w14:textId="77777777" w:rsidR="00E83539" w:rsidRPr="00B31A16" w:rsidRDefault="00E83539" w:rsidP="00BC10AB">
      <w:pPr>
        <w:jc w:val="both"/>
        <w:rPr>
          <w:sz w:val="22"/>
          <w:szCs w:val="22"/>
        </w:rPr>
      </w:pPr>
    </w:p>
    <w:p w14:paraId="7367F376" w14:textId="3840336D" w:rsidR="00403DF3" w:rsidRPr="00B31A16" w:rsidRDefault="00E83539" w:rsidP="00BC10AB">
      <w:pPr>
        <w:jc w:val="both"/>
        <w:rPr>
          <w:sz w:val="22"/>
          <w:szCs w:val="22"/>
        </w:rPr>
      </w:pPr>
      <w:r w:rsidRPr="00B31A16">
        <w:rPr>
          <w:sz w:val="22"/>
          <w:szCs w:val="22"/>
        </w:rPr>
        <w:t xml:space="preserve">A101101   OSNOVNO OBRAZOVANJE - </w:t>
      </w:r>
      <w:r w:rsidR="00403DF3" w:rsidRPr="00B31A16">
        <w:rPr>
          <w:sz w:val="22"/>
          <w:szCs w:val="22"/>
        </w:rPr>
        <w:t>sredstva su utrošena za sufinanciranje prijevoza učenika Osnovne škole Selnica</w:t>
      </w:r>
      <w:r w:rsidR="00B31A16" w:rsidRPr="00B31A16">
        <w:rPr>
          <w:sz w:val="22"/>
          <w:szCs w:val="22"/>
        </w:rPr>
        <w:t xml:space="preserve">, za sufinanciranje produženog boravka, za ostale tekuće pomoći Osnovnoj školi Selnica, za kapitalnu pomoć Osnovnoj školi Selnica za opremanje učionice za produženi boravak, u iznosu od 160.931,00 kn </w:t>
      </w:r>
      <w:r w:rsidR="008273C9" w:rsidRPr="00B31A16">
        <w:rPr>
          <w:sz w:val="22"/>
          <w:szCs w:val="22"/>
        </w:rPr>
        <w:t>što iznosi 9</w:t>
      </w:r>
      <w:r w:rsidR="00B31A16" w:rsidRPr="00B31A16">
        <w:rPr>
          <w:sz w:val="22"/>
          <w:szCs w:val="22"/>
        </w:rPr>
        <w:t>8</w:t>
      </w:r>
      <w:r w:rsidR="008273C9" w:rsidRPr="00B31A16">
        <w:rPr>
          <w:sz w:val="22"/>
          <w:szCs w:val="22"/>
        </w:rPr>
        <w:t>,</w:t>
      </w:r>
      <w:r w:rsidR="00B31A16" w:rsidRPr="00B31A16">
        <w:rPr>
          <w:sz w:val="22"/>
          <w:szCs w:val="22"/>
        </w:rPr>
        <w:t>13</w:t>
      </w:r>
      <w:r w:rsidR="008273C9" w:rsidRPr="00B31A16">
        <w:rPr>
          <w:sz w:val="22"/>
          <w:szCs w:val="22"/>
        </w:rPr>
        <w:t>% u  odnosu na plan.</w:t>
      </w:r>
      <w:r w:rsidR="00163A77" w:rsidRPr="00B31A16">
        <w:rPr>
          <w:sz w:val="22"/>
          <w:szCs w:val="22"/>
        </w:rPr>
        <w:t xml:space="preserve"> </w:t>
      </w:r>
    </w:p>
    <w:p w14:paraId="75F3EEE0" w14:textId="77777777" w:rsidR="00BC10AB" w:rsidRPr="00B31A16" w:rsidRDefault="00BC10AB" w:rsidP="00FB4554">
      <w:pPr>
        <w:rPr>
          <w:sz w:val="22"/>
          <w:szCs w:val="22"/>
        </w:rPr>
      </w:pPr>
    </w:p>
    <w:p w14:paraId="2A1FEEB4" w14:textId="77777777" w:rsidR="00163A77" w:rsidRPr="00B31A16" w:rsidRDefault="00163A77" w:rsidP="00FB4554">
      <w:pPr>
        <w:rPr>
          <w:b/>
          <w:sz w:val="22"/>
          <w:szCs w:val="22"/>
        </w:rPr>
      </w:pPr>
    </w:p>
    <w:p w14:paraId="26153573" w14:textId="77777777" w:rsidR="00F93420" w:rsidRPr="00B31A16" w:rsidRDefault="00BC10AB" w:rsidP="00FB4554">
      <w:pPr>
        <w:rPr>
          <w:b/>
          <w:sz w:val="22"/>
          <w:szCs w:val="22"/>
        </w:rPr>
      </w:pPr>
      <w:r w:rsidRPr="00B31A16">
        <w:rPr>
          <w:b/>
          <w:sz w:val="22"/>
          <w:szCs w:val="22"/>
        </w:rPr>
        <w:t>PROGRAM 1012 VISOKO OBRAZOVANJE</w:t>
      </w:r>
    </w:p>
    <w:p w14:paraId="16B05040" w14:textId="77777777" w:rsidR="00BC10AB" w:rsidRPr="00B31A16" w:rsidRDefault="00BC10AB" w:rsidP="00FB4554">
      <w:pPr>
        <w:rPr>
          <w:sz w:val="22"/>
          <w:szCs w:val="22"/>
        </w:rPr>
      </w:pPr>
    </w:p>
    <w:p w14:paraId="05036811" w14:textId="20FF8DBA" w:rsidR="004B16E5" w:rsidRPr="00B31A16" w:rsidRDefault="004B16E5" w:rsidP="00BC10AB">
      <w:pPr>
        <w:jc w:val="both"/>
        <w:rPr>
          <w:sz w:val="22"/>
          <w:szCs w:val="22"/>
        </w:rPr>
      </w:pPr>
      <w:r w:rsidRPr="00B31A16">
        <w:rPr>
          <w:sz w:val="22"/>
          <w:szCs w:val="22"/>
        </w:rPr>
        <w:t>Cilj programa je pomoći studentima i njihovim roditeljima</w:t>
      </w:r>
      <w:r w:rsidR="00FD2A32" w:rsidRPr="00B31A16">
        <w:rPr>
          <w:sz w:val="22"/>
          <w:szCs w:val="22"/>
        </w:rPr>
        <w:t>,</w:t>
      </w:r>
      <w:r w:rsidRPr="00B31A16">
        <w:rPr>
          <w:sz w:val="22"/>
          <w:szCs w:val="22"/>
        </w:rPr>
        <w:t xml:space="preserve"> isplatom stipendija</w:t>
      </w:r>
      <w:r w:rsidR="00FD2A32" w:rsidRPr="00B31A16">
        <w:rPr>
          <w:sz w:val="22"/>
          <w:szCs w:val="22"/>
        </w:rPr>
        <w:t>,</w:t>
      </w:r>
      <w:r w:rsidRPr="00B31A16">
        <w:rPr>
          <w:sz w:val="22"/>
          <w:szCs w:val="22"/>
        </w:rPr>
        <w:t xml:space="preserve"> u podmirivanju troškova visokog obrazovanja</w:t>
      </w:r>
      <w:r w:rsidR="00250910" w:rsidRPr="00B31A16">
        <w:rPr>
          <w:sz w:val="22"/>
          <w:szCs w:val="22"/>
        </w:rPr>
        <w:t xml:space="preserve"> i poboljšati obrazovnu strukturu stanovništva na našem području.</w:t>
      </w:r>
    </w:p>
    <w:p w14:paraId="6EBC0C38" w14:textId="3E66E549" w:rsidR="0018398A" w:rsidRPr="00B31A16" w:rsidRDefault="00BC10AB" w:rsidP="00BC10AB">
      <w:pPr>
        <w:jc w:val="both"/>
        <w:rPr>
          <w:sz w:val="22"/>
          <w:szCs w:val="22"/>
        </w:rPr>
      </w:pPr>
      <w:r w:rsidRPr="00B31A16">
        <w:rPr>
          <w:sz w:val="22"/>
          <w:szCs w:val="22"/>
        </w:rPr>
        <w:t xml:space="preserve">Program je ostvaren u iznosu od </w:t>
      </w:r>
      <w:r w:rsidR="009E018F" w:rsidRPr="00B31A16">
        <w:rPr>
          <w:sz w:val="22"/>
          <w:szCs w:val="22"/>
        </w:rPr>
        <w:t>1</w:t>
      </w:r>
      <w:r w:rsidR="00B31A16" w:rsidRPr="00B31A16">
        <w:rPr>
          <w:sz w:val="22"/>
          <w:szCs w:val="22"/>
        </w:rPr>
        <w:t>64</w:t>
      </w:r>
      <w:r w:rsidRPr="00B31A16">
        <w:rPr>
          <w:sz w:val="22"/>
          <w:szCs w:val="22"/>
        </w:rPr>
        <w:t>.</w:t>
      </w:r>
      <w:r w:rsidR="00B31A16" w:rsidRPr="00B31A16">
        <w:rPr>
          <w:sz w:val="22"/>
          <w:szCs w:val="22"/>
        </w:rPr>
        <w:t>05</w:t>
      </w:r>
      <w:r w:rsidR="0018398A" w:rsidRPr="00B31A16">
        <w:rPr>
          <w:sz w:val="22"/>
          <w:szCs w:val="22"/>
        </w:rPr>
        <w:t>0</w:t>
      </w:r>
      <w:r w:rsidRPr="00B31A16">
        <w:rPr>
          <w:sz w:val="22"/>
          <w:szCs w:val="22"/>
        </w:rPr>
        <w:t>,00 kn što iznosi 9</w:t>
      </w:r>
      <w:r w:rsidR="009E018F" w:rsidRPr="00B31A16">
        <w:rPr>
          <w:sz w:val="22"/>
          <w:szCs w:val="22"/>
        </w:rPr>
        <w:t>5</w:t>
      </w:r>
      <w:r w:rsidRPr="00B31A16">
        <w:rPr>
          <w:sz w:val="22"/>
          <w:szCs w:val="22"/>
        </w:rPr>
        <w:t>,</w:t>
      </w:r>
      <w:r w:rsidR="00B31A16" w:rsidRPr="00B31A16">
        <w:rPr>
          <w:sz w:val="22"/>
          <w:szCs w:val="22"/>
        </w:rPr>
        <w:t>94</w:t>
      </w:r>
      <w:r w:rsidRPr="00B31A16">
        <w:rPr>
          <w:sz w:val="22"/>
          <w:szCs w:val="22"/>
        </w:rPr>
        <w:t>% u odnosu na plan</w:t>
      </w:r>
      <w:r w:rsidR="008627C1" w:rsidRPr="00B31A16">
        <w:rPr>
          <w:sz w:val="22"/>
          <w:szCs w:val="22"/>
        </w:rPr>
        <w:t>. Program ima jednu aktivnost.</w:t>
      </w:r>
    </w:p>
    <w:p w14:paraId="3F2DBB74" w14:textId="77777777" w:rsidR="0018398A" w:rsidRPr="00B31A16" w:rsidRDefault="0018398A" w:rsidP="00BC10AB">
      <w:pPr>
        <w:jc w:val="both"/>
        <w:rPr>
          <w:sz w:val="22"/>
          <w:szCs w:val="22"/>
        </w:rPr>
      </w:pPr>
    </w:p>
    <w:p w14:paraId="51AAD61A" w14:textId="6906AAF2" w:rsidR="00250910" w:rsidRPr="00B31A16" w:rsidRDefault="0018398A" w:rsidP="00BC10AB">
      <w:pPr>
        <w:jc w:val="both"/>
        <w:rPr>
          <w:sz w:val="22"/>
          <w:szCs w:val="22"/>
        </w:rPr>
      </w:pPr>
      <w:r w:rsidRPr="00B31A16">
        <w:rPr>
          <w:sz w:val="22"/>
          <w:szCs w:val="22"/>
        </w:rPr>
        <w:t>A101201  STIPENDIJE</w:t>
      </w:r>
      <w:r w:rsidR="00173FDF" w:rsidRPr="00B31A16">
        <w:rPr>
          <w:sz w:val="22"/>
          <w:szCs w:val="22"/>
        </w:rPr>
        <w:t xml:space="preserve"> - </w:t>
      </w:r>
      <w:r w:rsidR="00BC10AB" w:rsidRPr="00B31A16">
        <w:rPr>
          <w:sz w:val="22"/>
          <w:szCs w:val="22"/>
        </w:rPr>
        <w:t xml:space="preserve">sredstva su utrošena </w:t>
      </w:r>
      <w:r w:rsidR="00163A77" w:rsidRPr="00B31A16">
        <w:rPr>
          <w:sz w:val="22"/>
          <w:szCs w:val="22"/>
        </w:rPr>
        <w:t>za isplatu</w:t>
      </w:r>
      <w:r w:rsidR="00BC10AB" w:rsidRPr="00B31A16">
        <w:rPr>
          <w:sz w:val="22"/>
          <w:szCs w:val="22"/>
        </w:rPr>
        <w:t xml:space="preserve"> stipendij</w:t>
      </w:r>
      <w:r w:rsidR="00163A77" w:rsidRPr="00B31A16">
        <w:rPr>
          <w:sz w:val="22"/>
          <w:szCs w:val="22"/>
        </w:rPr>
        <w:t>a</w:t>
      </w:r>
      <w:r w:rsidR="00BC10AB" w:rsidRPr="00B31A16">
        <w:rPr>
          <w:sz w:val="22"/>
          <w:szCs w:val="22"/>
        </w:rPr>
        <w:t>.</w:t>
      </w:r>
      <w:r w:rsidR="00173FDF" w:rsidRPr="00B31A16">
        <w:rPr>
          <w:sz w:val="22"/>
          <w:szCs w:val="22"/>
        </w:rPr>
        <w:t xml:space="preserve"> Studentima koji studiraju na području Čakovca</w:t>
      </w:r>
      <w:r w:rsidR="009E018F" w:rsidRPr="00B31A16">
        <w:rPr>
          <w:sz w:val="22"/>
          <w:szCs w:val="22"/>
        </w:rPr>
        <w:t>,</w:t>
      </w:r>
      <w:r w:rsidR="00173FDF" w:rsidRPr="00B31A16">
        <w:rPr>
          <w:sz w:val="22"/>
          <w:szCs w:val="22"/>
        </w:rPr>
        <w:t xml:space="preserve"> Varaždina</w:t>
      </w:r>
      <w:r w:rsidR="009E018F" w:rsidRPr="00B31A16">
        <w:rPr>
          <w:sz w:val="22"/>
          <w:szCs w:val="22"/>
        </w:rPr>
        <w:t xml:space="preserve"> i Koprivnice</w:t>
      </w:r>
      <w:r w:rsidR="00173FDF" w:rsidRPr="00B31A16">
        <w:rPr>
          <w:sz w:val="22"/>
          <w:szCs w:val="22"/>
        </w:rPr>
        <w:t xml:space="preserve"> isplaćuje se 300,00 kn, a ostalima 450,00 kn mjesečno i to deset mjeseci u godini (siječanj-srpanj i listopad-prosinac).</w:t>
      </w:r>
      <w:r w:rsidR="008627C1" w:rsidRPr="00B31A16">
        <w:rPr>
          <w:sz w:val="22"/>
          <w:szCs w:val="22"/>
        </w:rPr>
        <w:t xml:space="preserve"> Aktivnost je ostvarena u iznosu od 1</w:t>
      </w:r>
      <w:r w:rsidR="00B31A16" w:rsidRPr="00B31A16">
        <w:rPr>
          <w:sz w:val="22"/>
          <w:szCs w:val="22"/>
        </w:rPr>
        <w:t>64</w:t>
      </w:r>
      <w:r w:rsidR="008627C1" w:rsidRPr="00B31A16">
        <w:rPr>
          <w:sz w:val="22"/>
          <w:szCs w:val="22"/>
        </w:rPr>
        <w:t>.</w:t>
      </w:r>
      <w:r w:rsidR="00B31A16" w:rsidRPr="00B31A16">
        <w:rPr>
          <w:sz w:val="22"/>
          <w:szCs w:val="22"/>
        </w:rPr>
        <w:t>05</w:t>
      </w:r>
      <w:r w:rsidR="008627C1" w:rsidRPr="00B31A16">
        <w:rPr>
          <w:sz w:val="22"/>
          <w:szCs w:val="22"/>
        </w:rPr>
        <w:t>0,00 kn, što iznosi 9</w:t>
      </w:r>
      <w:r w:rsidR="008A7EA5" w:rsidRPr="00B31A16">
        <w:rPr>
          <w:sz w:val="22"/>
          <w:szCs w:val="22"/>
        </w:rPr>
        <w:t>5</w:t>
      </w:r>
      <w:r w:rsidR="008627C1" w:rsidRPr="00B31A16">
        <w:rPr>
          <w:sz w:val="22"/>
          <w:szCs w:val="22"/>
        </w:rPr>
        <w:t>,</w:t>
      </w:r>
      <w:r w:rsidR="00B31A16" w:rsidRPr="00B31A16">
        <w:rPr>
          <w:sz w:val="22"/>
          <w:szCs w:val="22"/>
        </w:rPr>
        <w:t>94</w:t>
      </w:r>
      <w:r w:rsidR="008627C1" w:rsidRPr="00B31A16">
        <w:rPr>
          <w:sz w:val="22"/>
          <w:szCs w:val="22"/>
        </w:rPr>
        <w:t>% u odnosu na plan.</w:t>
      </w:r>
    </w:p>
    <w:p w14:paraId="28E0676F" w14:textId="77777777" w:rsidR="008627C1" w:rsidRPr="008727D5" w:rsidRDefault="008627C1" w:rsidP="00BC10AB">
      <w:pPr>
        <w:jc w:val="both"/>
        <w:rPr>
          <w:color w:val="FF0000"/>
          <w:sz w:val="22"/>
          <w:szCs w:val="22"/>
        </w:rPr>
      </w:pPr>
    </w:p>
    <w:p w14:paraId="21E47A70" w14:textId="77777777" w:rsidR="00BC10AB" w:rsidRPr="008727D5" w:rsidRDefault="00BC10AB" w:rsidP="00BC10AB">
      <w:pPr>
        <w:jc w:val="both"/>
        <w:rPr>
          <w:color w:val="FF0000"/>
          <w:sz w:val="22"/>
          <w:szCs w:val="22"/>
        </w:rPr>
      </w:pPr>
    </w:p>
    <w:p w14:paraId="5539F01B" w14:textId="77777777" w:rsidR="00BC10AB" w:rsidRPr="001370DF" w:rsidRDefault="00BC10AB" w:rsidP="00FB4554">
      <w:pPr>
        <w:rPr>
          <w:b/>
          <w:sz w:val="22"/>
          <w:szCs w:val="22"/>
        </w:rPr>
      </w:pPr>
      <w:r w:rsidRPr="001370DF">
        <w:rPr>
          <w:b/>
          <w:sz w:val="22"/>
          <w:szCs w:val="22"/>
        </w:rPr>
        <w:t>PROGRAM 1013 ORGANIZIRANJE I PROVOĐENJE ZAŠTITE I SPAŠAVANJA</w:t>
      </w:r>
    </w:p>
    <w:p w14:paraId="2ABD1859" w14:textId="77777777" w:rsidR="00BC10AB" w:rsidRPr="001370DF" w:rsidRDefault="00BC10AB" w:rsidP="00FB4554">
      <w:pPr>
        <w:rPr>
          <w:sz w:val="22"/>
          <w:szCs w:val="22"/>
        </w:rPr>
      </w:pPr>
    </w:p>
    <w:p w14:paraId="335BCE52" w14:textId="77777777" w:rsidR="00250910" w:rsidRPr="001370DF" w:rsidRDefault="00250910" w:rsidP="00BC10AB">
      <w:pPr>
        <w:jc w:val="both"/>
        <w:rPr>
          <w:sz w:val="22"/>
          <w:szCs w:val="22"/>
        </w:rPr>
      </w:pPr>
      <w:r w:rsidRPr="001370DF">
        <w:rPr>
          <w:sz w:val="22"/>
          <w:szCs w:val="22"/>
        </w:rPr>
        <w:t>Cilj programa je pružiti sigurnost stanovnicima i pomoći u radu Javne vatrogasne postrojbe, DVD-a Selnica i Crvenog križa.</w:t>
      </w:r>
    </w:p>
    <w:p w14:paraId="6406FE46" w14:textId="1AD68FB5" w:rsidR="00173FDF" w:rsidRPr="001370DF" w:rsidRDefault="00BC10AB" w:rsidP="00BC10AB">
      <w:pPr>
        <w:jc w:val="both"/>
        <w:rPr>
          <w:sz w:val="22"/>
          <w:szCs w:val="22"/>
        </w:rPr>
      </w:pPr>
      <w:r w:rsidRPr="001370DF">
        <w:rPr>
          <w:sz w:val="22"/>
          <w:szCs w:val="22"/>
        </w:rPr>
        <w:t xml:space="preserve">Program je ostvaren u iznosu od </w:t>
      </w:r>
      <w:r w:rsidR="00B31A16" w:rsidRPr="001370DF">
        <w:rPr>
          <w:sz w:val="22"/>
          <w:szCs w:val="22"/>
        </w:rPr>
        <w:t>550</w:t>
      </w:r>
      <w:r w:rsidRPr="001370DF">
        <w:rPr>
          <w:sz w:val="22"/>
          <w:szCs w:val="22"/>
        </w:rPr>
        <w:t>.</w:t>
      </w:r>
      <w:r w:rsidR="00B31A16" w:rsidRPr="001370DF">
        <w:rPr>
          <w:sz w:val="22"/>
          <w:szCs w:val="22"/>
        </w:rPr>
        <w:t>033</w:t>
      </w:r>
      <w:r w:rsidRPr="001370DF">
        <w:rPr>
          <w:sz w:val="22"/>
          <w:szCs w:val="22"/>
        </w:rPr>
        <w:t>,</w:t>
      </w:r>
      <w:r w:rsidR="00B31A16" w:rsidRPr="001370DF">
        <w:rPr>
          <w:sz w:val="22"/>
          <w:szCs w:val="22"/>
        </w:rPr>
        <w:t>00</w:t>
      </w:r>
      <w:r w:rsidRPr="001370DF">
        <w:rPr>
          <w:sz w:val="22"/>
          <w:szCs w:val="22"/>
        </w:rPr>
        <w:t xml:space="preserve"> kn što iznosi 9</w:t>
      </w:r>
      <w:r w:rsidR="00B31A16" w:rsidRPr="001370DF">
        <w:rPr>
          <w:sz w:val="22"/>
          <w:szCs w:val="22"/>
        </w:rPr>
        <w:t>7</w:t>
      </w:r>
      <w:r w:rsidRPr="001370DF">
        <w:rPr>
          <w:sz w:val="22"/>
          <w:szCs w:val="22"/>
        </w:rPr>
        <w:t>,</w:t>
      </w:r>
      <w:r w:rsidR="00B31A16" w:rsidRPr="001370DF">
        <w:rPr>
          <w:sz w:val="22"/>
          <w:szCs w:val="22"/>
        </w:rPr>
        <w:t>09</w:t>
      </w:r>
      <w:r w:rsidRPr="001370DF">
        <w:rPr>
          <w:sz w:val="22"/>
          <w:szCs w:val="22"/>
        </w:rPr>
        <w:t>% u odnosu na plan</w:t>
      </w:r>
      <w:r w:rsidR="00173FDF" w:rsidRPr="001370DF">
        <w:rPr>
          <w:sz w:val="22"/>
          <w:szCs w:val="22"/>
        </w:rPr>
        <w:t>, a program se sastoji od više aktivnosti.</w:t>
      </w:r>
    </w:p>
    <w:p w14:paraId="7B559F23" w14:textId="77777777" w:rsidR="00173FDF" w:rsidRPr="001370DF" w:rsidRDefault="00173FDF" w:rsidP="00BC10AB">
      <w:pPr>
        <w:jc w:val="both"/>
        <w:rPr>
          <w:sz w:val="22"/>
          <w:szCs w:val="22"/>
        </w:rPr>
      </w:pPr>
    </w:p>
    <w:p w14:paraId="1EC70E82" w14:textId="0714A90D" w:rsidR="00173FDF" w:rsidRPr="001370DF" w:rsidRDefault="00173FDF" w:rsidP="00BC10AB">
      <w:pPr>
        <w:jc w:val="both"/>
        <w:rPr>
          <w:sz w:val="22"/>
          <w:szCs w:val="22"/>
        </w:rPr>
      </w:pPr>
      <w:r w:rsidRPr="001370DF">
        <w:rPr>
          <w:sz w:val="22"/>
          <w:szCs w:val="22"/>
        </w:rPr>
        <w:t xml:space="preserve">A101301   VATROGASTVO – aktivnost obuhvaća rashode za pomoći unutar općeg proračuna, pomoći proračunskim korisnicima drugih proračuna (Javna vatrogasna postrojba Čakovec)  i tekuće donacije DVD-u Selnica, a ostvarena je u iznosu od </w:t>
      </w:r>
      <w:r w:rsidR="00B31A16" w:rsidRPr="001370DF">
        <w:rPr>
          <w:sz w:val="22"/>
          <w:szCs w:val="22"/>
        </w:rPr>
        <w:t>505</w:t>
      </w:r>
      <w:r w:rsidRPr="001370DF">
        <w:rPr>
          <w:sz w:val="22"/>
          <w:szCs w:val="22"/>
        </w:rPr>
        <w:t>.</w:t>
      </w:r>
      <w:r w:rsidR="00B31A16" w:rsidRPr="001370DF">
        <w:rPr>
          <w:sz w:val="22"/>
          <w:szCs w:val="22"/>
        </w:rPr>
        <w:t>871</w:t>
      </w:r>
      <w:r w:rsidRPr="001370DF">
        <w:rPr>
          <w:sz w:val="22"/>
          <w:szCs w:val="22"/>
        </w:rPr>
        <w:t>,</w:t>
      </w:r>
      <w:r w:rsidR="008A7EA5" w:rsidRPr="001370DF">
        <w:rPr>
          <w:sz w:val="22"/>
          <w:szCs w:val="22"/>
        </w:rPr>
        <w:t>5</w:t>
      </w:r>
      <w:r w:rsidR="00B31A16" w:rsidRPr="001370DF">
        <w:rPr>
          <w:sz w:val="22"/>
          <w:szCs w:val="22"/>
        </w:rPr>
        <w:t>1</w:t>
      </w:r>
      <w:r w:rsidRPr="001370DF">
        <w:rPr>
          <w:sz w:val="22"/>
          <w:szCs w:val="22"/>
        </w:rPr>
        <w:t xml:space="preserve"> kn što iznosi </w:t>
      </w:r>
      <w:r w:rsidR="007F6BB6" w:rsidRPr="001370DF">
        <w:rPr>
          <w:sz w:val="22"/>
          <w:szCs w:val="22"/>
        </w:rPr>
        <w:t>9</w:t>
      </w:r>
      <w:r w:rsidR="00B31A16" w:rsidRPr="001370DF">
        <w:rPr>
          <w:sz w:val="22"/>
          <w:szCs w:val="22"/>
        </w:rPr>
        <w:t>8</w:t>
      </w:r>
      <w:r w:rsidR="007F6BB6" w:rsidRPr="001370DF">
        <w:rPr>
          <w:sz w:val="22"/>
          <w:szCs w:val="22"/>
        </w:rPr>
        <w:t>,</w:t>
      </w:r>
      <w:r w:rsidR="00B31A16" w:rsidRPr="001370DF">
        <w:rPr>
          <w:sz w:val="22"/>
          <w:szCs w:val="22"/>
        </w:rPr>
        <w:t>80</w:t>
      </w:r>
      <w:r w:rsidR="007F6BB6" w:rsidRPr="001370DF">
        <w:rPr>
          <w:sz w:val="22"/>
          <w:szCs w:val="22"/>
        </w:rPr>
        <w:t>% u odnosu na plan.</w:t>
      </w:r>
    </w:p>
    <w:p w14:paraId="55845064" w14:textId="77777777" w:rsidR="007F6BB6" w:rsidRPr="001370DF" w:rsidRDefault="007F6BB6" w:rsidP="00BC10AB">
      <w:pPr>
        <w:jc w:val="both"/>
        <w:rPr>
          <w:sz w:val="22"/>
          <w:szCs w:val="22"/>
        </w:rPr>
      </w:pPr>
    </w:p>
    <w:p w14:paraId="500CEAE3" w14:textId="0ADD090A" w:rsidR="007F6BB6" w:rsidRPr="001370DF" w:rsidRDefault="007F6BB6" w:rsidP="00BC10AB">
      <w:pPr>
        <w:jc w:val="both"/>
        <w:rPr>
          <w:sz w:val="22"/>
          <w:szCs w:val="22"/>
        </w:rPr>
      </w:pPr>
      <w:r w:rsidRPr="001370DF">
        <w:rPr>
          <w:sz w:val="22"/>
          <w:szCs w:val="22"/>
        </w:rPr>
        <w:t>A101302   CIVILNA ZAŠTITA – aktivnost obuhvaća</w:t>
      </w:r>
      <w:r w:rsidR="008627C1" w:rsidRPr="001370DF">
        <w:rPr>
          <w:sz w:val="22"/>
          <w:szCs w:val="22"/>
        </w:rPr>
        <w:t xml:space="preserve"> </w:t>
      </w:r>
      <w:r w:rsidRPr="001370DF">
        <w:rPr>
          <w:sz w:val="22"/>
          <w:szCs w:val="22"/>
        </w:rPr>
        <w:t xml:space="preserve">rashode za intelektualne i osobne usluge (za izradu dokumenata civilne zaštite) i tekuće donacije (Hrvatska gorska služba spašavanja), </w:t>
      </w:r>
      <w:r w:rsidR="001370DF" w:rsidRPr="001370DF">
        <w:rPr>
          <w:sz w:val="22"/>
          <w:szCs w:val="22"/>
        </w:rPr>
        <w:t xml:space="preserve">rashode za nabavu proizvedene dugotrajne imovine za potrebe civilne zaštite, </w:t>
      </w:r>
      <w:r w:rsidRPr="001370DF">
        <w:rPr>
          <w:sz w:val="22"/>
          <w:szCs w:val="22"/>
        </w:rPr>
        <w:t xml:space="preserve">a ostvarena je u iznosu od </w:t>
      </w:r>
      <w:r w:rsidR="001370DF" w:rsidRPr="001370DF">
        <w:rPr>
          <w:sz w:val="22"/>
          <w:szCs w:val="22"/>
        </w:rPr>
        <w:t>2</w:t>
      </w:r>
      <w:r w:rsidR="00694F72" w:rsidRPr="001370DF">
        <w:rPr>
          <w:sz w:val="22"/>
          <w:szCs w:val="22"/>
        </w:rPr>
        <w:t>7</w:t>
      </w:r>
      <w:r w:rsidRPr="001370DF">
        <w:rPr>
          <w:sz w:val="22"/>
          <w:szCs w:val="22"/>
        </w:rPr>
        <w:t>.</w:t>
      </w:r>
      <w:r w:rsidR="001370DF" w:rsidRPr="001370DF">
        <w:rPr>
          <w:sz w:val="22"/>
          <w:szCs w:val="22"/>
        </w:rPr>
        <w:t>301</w:t>
      </w:r>
      <w:r w:rsidRPr="001370DF">
        <w:rPr>
          <w:sz w:val="22"/>
          <w:szCs w:val="22"/>
        </w:rPr>
        <w:t>,</w:t>
      </w:r>
      <w:r w:rsidR="001370DF" w:rsidRPr="001370DF">
        <w:rPr>
          <w:sz w:val="22"/>
          <w:szCs w:val="22"/>
        </w:rPr>
        <w:t>25</w:t>
      </w:r>
      <w:r w:rsidRPr="001370DF">
        <w:rPr>
          <w:sz w:val="22"/>
          <w:szCs w:val="22"/>
        </w:rPr>
        <w:t xml:space="preserve"> kn što iznosi </w:t>
      </w:r>
      <w:r w:rsidR="001370DF" w:rsidRPr="001370DF">
        <w:rPr>
          <w:sz w:val="22"/>
          <w:szCs w:val="22"/>
        </w:rPr>
        <w:t>99</w:t>
      </w:r>
      <w:r w:rsidRPr="001370DF">
        <w:rPr>
          <w:sz w:val="22"/>
          <w:szCs w:val="22"/>
        </w:rPr>
        <w:t>,</w:t>
      </w:r>
      <w:r w:rsidR="001370DF" w:rsidRPr="001370DF">
        <w:rPr>
          <w:sz w:val="22"/>
          <w:szCs w:val="22"/>
        </w:rPr>
        <w:t>28</w:t>
      </w:r>
      <w:r w:rsidRPr="001370DF">
        <w:rPr>
          <w:sz w:val="22"/>
          <w:szCs w:val="22"/>
        </w:rPr>
        <w:t>% u odnosu na plan.</w:t>
      </w:r>
    </w:p>
    <w:p w14:paraId="1A9BE926" w14:textId="77777777" w:rsidR="007F6BB6" w:rsidRPr="008727D5" w:rsidRDefault="007F6BB6" w:rsidP="00BC10AB">
      <w:pPr>
        <w:jc w:val="both"/>
        <w:rPr>
          <w:color w:val="FF0000"/>
          <w:sz w:val="22"/>
          <w:szCs w:val="22"/>
        </w:rPr>
      </w:pPr>
    </w:p>
    <w:p w14:paraId="6A4C12BF" w14:textId="6234962D" w:rsidR="007F6BB6" w:rsidRPr="001370DF" w:rsidRDefault="007F6BB6" w:rsidP="00BC10AB">
      <w:pPr>
        <w:jc w:val="both"/>
        <w:rPr>
          <w:sz w:val="22"/>
          <w:szCs w:val="22"/>
        </w:rPr>
      </w:pPr>
      <w:r w:rsidRPr="001370DF">
        <w:rPr>
          <w:sz w:val="22"/>
          <w:szCs w:val="22"/>
        </w:rPr>
        <w:lastRenderedPageBreak/>
        <w:t xml:space="preserve">A101303    CRVENI KRIŽ – aktivnost obuhvaća rashode za tekuće donacije Hrvatskom crvenom križu, a ostvarena je u iznosu od </w:t>
      </w:r>
      <w:r w:rsidR="001370DF" w:rsidRPr="001370DF">
        <w:rPr>
          <w:sz w:val="22"/>
          <w:szCs w:val="22"/>
        </w:rPr>
        <w:t>16</w:t>
      </w:r>
      <w:r w:rsidRPr="001370DF">
        <w:rPr>
          <w:sz w:val="22"/>
          <w:szCs w:val="22"/>
        </w:rPr>
        <w:t>.</w:t>
      </w:r>
      <w:r w:rsidR="001370DF" w:rsidRPr="001370DF">
        <w:rPr>
          <w:sz w:val="22"/>
          <w:szCs w:val="22"/>
        </w:rPr>
        <w:t>860</w:t>
      </w:r>
      <w:r w:rsidRPr="001370DF">
        <w:rPr>
          <w:sz w:val="22"/>
          <w:szCs w:val="22"/>
        </w:rPr>
        <w:t>,</w:t>
      </w:r>
      <w:r w:rsidR="001370DF" w:rsidRPr="001370DF">
        <w:rPr>
          <w:sz w:val="22"/>
          <w:szCs w:val="22"/>
        </w:rPr>
        <w:t>24</w:t>
      </w:r>
      <w:r w:rsidRPr="001370DF">
        <w:rPr>
          <w:sz w:val="22"/>
          <w:szCs w:val="22"/>
        </w:rPr>
        <w:t xml:space="preserve"> kn što iznosi </w:t>
      </w:r>
      <w:r w:rsidR="001370DF" w:rsidRPr="001370DF">
        <w:rPr>
          <w:sz w:val="22"/>
          <w:szCs w:val="22"/>
        </w:rPr>
        <w:t>62</w:t>
      </w:r>
      <w:r w:rsidRPr="001370DF">
        <w:rPr>
          <w:sz w:val="22"/>
          <w:szCs w:val="22"/>
        </w:rPr>
        <w:t>,</w:t>
      </w:r>
      <w:r w:rsidR="001370DF" w:rsidRPr="001370DF">
        <w:rPr>
          <w:sz w:val="22"/>
          <w:szCs w:val="22"/>
        </w:rPr>
        <w:t>45</w:t>
      </w:r>
      <w:r w:rsidRPr="001370DF">
        <w:rPr>
          <w:sz w:val="22"/>
          <w:szCs w:val="22"/>
        </w:rPr>
        <w:t>% u odnosu na plan.</w:t>
      </w:r>
    </w:p>
    <w:p w14:paraId="03780F38" w14:textId="77777777" w:rsidR="00173FDF" w:rsidRPr="008727D5" w:rsidRDefault="00173FDF" w:rsidP="00BC10AB">
      <w:pPr>
        <w:jc w:val="both"/>
        <w:rPr>
          <w:color w:val="FF0000"/>
          <w:sz w:val="22"/>
          <w:szCs w:val="22"/>
        </w:rPr>
      </w:pPr>
    </w:p>
    <w:p w14:paraId="2FC9F097" w14:textId="77777777" w:rsidR="008633F5" w:rsidRPr="008727D5" w:rsidRDefault="008633F5" w:rsidP="00FB4554">
      <w:pPr>
        <w:rPr>
          <w:b/>
          <w:color w:val="FF0000"/>
          <w:sz w:val="22"/>
          <w:szCs w:val="22"/>
        </w:rPr>
      </w:pPr>
    </w:p>
    <w:p w14:paraId="1FB915EC" w14:textId="576DF12B" w:rsidR="00BC10AB" w:rsidRPr="00705FC0" w:rsidRDefault="00BC10AB" w:rsidP="00FB4554">
      <w:pPr>
        <w:rPr>
          <w:b/>
          <w:sz w:val="22"/>
          <w:szCs w:val="22"/>
        </w:rPr>
      </w:pPr>
      <w:r w:rsidRPr="00705FC0">
        <w:rPr>
          <w:b/>
          <w:sz w:val="22"/>
          <w:szCs w:val="22"/>
        </w:rPr>
        <w:t>PROGRAM 1014 RAZVOJ SPORTA I REKREACIJE</w:t>
      </w:r>
    </w:p>
    <w:p w14:paraId="1A8ABC2E" w14:textId="77777777" w:rsidR="00BC10AB" w:rsidRPr="00705FC0" w:rsidRDefault="00BC10AB" w:rsidP="00FB4554">
      <w:pPr>
        <w:rPr>
          <w:sz w:val="22"/>
          <w:szCs w:val="22"/>
        </w:rPr>
      </w:pPr>
    </w:p>
    <w:p w14:paraId="5761E216" w14:textId="77777777" w:rsidR="00250910" w:rsidRPr="00705FC0" w:rsidRDefault="00250910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>Cilj programa je poticanje uključivanja što većeg broja mještana, a posebno djece i mladih u sportske udruge radi povećanja fizičke aktivnosti.</w:t>
      </w:r>
    </w:p>
    <w:p w14:paraId="612B5ABB" w14:textId="45BBD5CA" w:rsidR="00BC10AB" w:rsidRPr="00705FC0" w:rsidRDefault="00BC10AB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 xml:space="preserve">Program je ostvaren u iznosu od </w:t>
      </w:r>
      <w:r w:rsidR="001370DF" w:rsidRPr="00705FC0">
        <w:rPr>
          <w:sz w:val="22"/>
          <w:szCs w:val="22"/>
        </w:rPr>
        <w:t>751</w:t>
      </w:r>
      <w:r w:rsidRPr="00705FC0">
        <w:rPr>
          <w:sz w:val="22"/>
          <w:szCs w:val="22"/>
        </w:rPr>
        <w:t>.</w:t>
      </w:r>
      <w:r w:rsidR="001370DF" w:rsidRPr="00705FC0">
        <w:rPr>
          <w:sz w:val="22"/>
          <w:szCs w:val="22"/>
        </w:rPr>
        <w:t>856</w:t>
      </w:r>
      <w:r w:rsidRPr="00705FC0">
        <w:rPr>
          <w:sz w:val="22"/>
          <w:szCs w:val="22"/>
        </w:rPr>
        <w:t>,0</w:t>
      </w:r>
      <w:r w:rsidR="001370DF" w:rsidRPr="00705FC0">
        <w:rPr>
          <w:sz w:val="22"/>
          <w:szCs w:val="22"/>
        </w:rPr>
        <w:t>7</w:t>
      </w:r>
      <w:r w:rsidRPr="00705FC0">
        <w:rPr>
          <w:sz w:val="22"/>
          <w:szCs w:val="22"/>
        </w:rPr>
        <w:t xml:space="preserve"> kn što iznosi </w:t>
      </w:r>
      <w:r w:rsidR="001370DF" w:rsidRPr="00705FC0">
        <w:rPr>
          <w:sz w:val="22"/>
          <w:szCs w:val="22"/>
        </w:rPr>
        <w:t>9</w:t>
      </w:r>
      <w:r w:rsidRPr="00705FC0">
        <w:rPr>
          <w:sz w:val="22"/>
          <w:szCs w:val="22"/>
        </w:rPr>
        <w:t>0,</w:t>
      </w:r>
      <w:r w:rsidR="001370DF" w:rsidRPr="00705FC0">
        <w:rPr>
          <w:sz w:val="22"/>
          <w:szCs w:val="22"/>
        </w:rPr>
        <w:t>2</w:t>
      </w:r>
      <w:r w:rsidRPr="00705FC0">
        <w:rPr>
          <w:sz w:val="22"/>
          <w:szCs w:val="22"/>
        </w:rPr>
        <w:t xml:space="preserve">0% u odnosu na plan, a sredstva su </w:t>
      </w:r>
      <w:r w:rsidR="00305B38" w:rsidRPr="00705FC0">
        <w:rPr>
          <w:sz w:val="22"/>
          <w:szCs w:val="22"/>
        </w:rPr>
        <w:t>utrošena za financiranje</w:t>
      </w:r>
      <w:r w:rsidR="00D34FAE" w:rsidRPr="00705FC0">
        <w:rPr>
          <w:sz w:val="22"/>
          <w:szCs w:val="22"/>
        </w:rPr>
        <w:t xml:space="preserve"> programa i projekata</w:t>
      </w:r>
      <w:r w:rsidR="00305B38" w:rsidRPr="00705FC0">
        <w:rPr>
          <w:sz w:val="22"/>
          <w:szCs w:val="22"/>
        </w:rPr>
        <w:t xml:space="preserve"> sportskih udruga prema javnom natječaju za financiranje javnih potreba</w:t>
      </w:r>
      <w:r w:rsidR="001370DF" w:rsidRPr="00705FC0">
        <w:rPr>
          <w:sz w:val="22"/>
          <w:szCs w:val="22"/>
        </w:rPr>
        <w:t xml:space="preserve"> i za izgradnju Sportsko rekreacijskog centra Selnica i Sportsko rekreacijskog centra Merhatovec</w:t>
      </w:r>
      <w:r w:rsidR="00305B38" w:rsidRPr="00705FC0">
        <w:rPr>
          <w:sz w:val="22"/>
          <w:szCs w:val="22"/>
        </w:rPr>
        <w:t>.</w:t>
      </w:r>
      <w:r w:rsidR="00A064EB" w:rsidRPr="00705FC0">
        <w:rPr>
          <w:sz w:val="22"/>
          <w:szCs w:val="22"/>
        </w:rPr>
        <w:t xml:space="preserve"> P</w:t>
      </w:r>
      <w:r w:rsidR="008627C1" w:rsidRPr="00705FC0">
        <w:rPr>
          <w:sz w:val="22"/>
          <w:szCs w:val="22"/>
        </w:rPr>
        <w:t xml:space="preserve">rogram obuhvaća </w:t>
      </w:r>
      <w:r w:rsidR="001370DF" w:rsidRPr="00705FC0">
        <w:rPr>
          <w:sz w:val="22"/>
          <w:szCs w:val="22"/>
        </w:rPr>
        <w:t>više</w:t>
      </w:r>
      <w:r w:rsidR="008627C1" w:rsidRPr="00705FC0">
        <w:rPr>
          <w:sz w:val="22"/>
          <w:szCs w:val="22"/>
        </w:rPr>
        <w:t xml:space="preserve"> aktivnost</w:t>
      </w:r>
      <w:r w:rsidR="001370DF" w:rsidRPr="00705FC0">
        <w:rPr>
          <w:sz w:val="22"/>
          <w:szCs w:val="22"/>
        </w:rPr>
        <w:t>i i projekata</w:t>
      </w:r>
      <w:r w:rsidR="008627C1" w:rsidRPr="00705FC0">
        <w:rPr>
          <w:sz w:val="22"/>
          <w:szCs w:val="22"/>
        </w:rPr>
        <w:t>.</w:t>
      </w:r>
    </w:p>
    <w:p w14:paraId="5744919F" w14:textId="77777777" w:rsidR="00A064EB" w:rsidRPr="00705FC0" w:rsidRDefault="00A064EB" w:rsidP="00305B38">
      <w:pPr>
        <w:jc w:val="both"/>
        <w:rPr>
          <w:sz w:val="22"/>
          <w:szCs w:val="22"/>
        </w:rPr>
      </w:pPr>
    </w:p>
    <w:p w14:paraId="7C936ADB" w14:textId="3A53C284" w:rsidR="00A064EB" w:rsidRPr="00705FC0" w:rsidRDefault="00A064EB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 xml:space="preserve">A101401   DONACIJE SPORTSKIM UDRUGAMA </w:t>
      </w:r>
      <w:r w:rsidR="00336804" w:rsidRPr="00705FC0">
        <w:rPr>
          <w:sz w:val="22"/>
          <w:szCs w:val="22"/>
        </w:rPr>
        <w:t>– aktivnost obuhvaća rashode za tekuće donacij</w:t>
      </w:r>
      <w:r w:rsidR="008627C1" w:rsidRPr="00705FC0">
        <w:rPr>
          <w:sz w:val="22"/>
          <w:szCs w:val="22"/>
        </w:rPr>
        <w:t xml:space="preserve">e, a ostvarena je u iznosu od </w:t>
      </w:r>
      <w:r w:rsidR="008633F5" w:rsidRPr="00705FC0">
        <w:rPr>
          <w:sz w:val="22"/>
          <w:szCs w:val="22"/>
        </w:rPr>
        <w:t>9</w:t>
      </w:r>
      <w:r w:rsidR="001370DF" w:rsidRPr="00705FC0">
        <w:rPr>
          <w:sz w:val="22"/>
          <w:szCs w:val="22"/>
        </w:rPr>
        <w:t>8</w:t>
      </w:r>
      <w:r w:rsidR="00336804" w:rsidRPr="00705FC0">
        <w:rPr>
          <w:sz w:val="22"/>
          <w:szCs w:val="22"/>
        </w:rPr>
        <w:t>.000,00 kn što iznosi 100,00% u odnosu na plan.</w:t>
      </w:r>
    </w:p>
    <w:p w14:paraId="2B0EED45" w14:textId="77777777" w:rsidR="001370DF" w:rsidRPr="00705FC0" w:rsidRDefault="001370DF" w:rsidP="00305B38">
      <w:pPr>
        <w:jc w:val="both"/>
        <w:rPr>
          <w:sz w:val="22"/>
          <w:szCs w:val="22"/>
        </w:rPr>
      </w:pPr>
    </w:p>
    <w:p w14:paraId="063FCB11" w14:textId="4EA29E30" w:rsidR="001370DF" w:rsidRPr="00705FC0" w:rsidRDefault="001370DF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>K101401  IZGRADNJA SPORTSKO REKREACIJSKOG CENTRA SELNICA – projekt obuhvaća rashode za nabavu proizvedene dugotrajne imovine – za izgradnju Sportsko rekreacijskog centra Selnica – izgrađen je teniski teren, a ostvaren je u iznosu od 468.698,01 kn što iznosi 85,22% u odnosu na plan.</w:t>
      </w:r>
    </w:p>
    <w:p w14:paraId="1A07BA73" w14:textId="77777777" w:rsidR="001370DF" w:rsidRPr="00705FC0" w:rsidRDefault="001370DF" w:rsidP="00305B38">
      <w:pPr>
        <w:jc w:val="both"/>
        <w:rPr>
          <w:sz w:val="22"/>
          <w:szCs w:val="22"/>
        </w:rPr>
      </w:pPr>
    </w:p>
    <w:p w14:paraId="52B6568F" w14:textId="27EAADB8" w:rsidR="001370DF" w:rsidRPr="00705FC0" w:rsidRDefault="001370DF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>K101402  IZGRADNJA SPORTSKO REKREACIJSKOG CENTRA MERHATOVEC – projekt obuhvaća rashode za nabavu proizvedene dugotrajne imovine – za izgradnju Sportsko rekreacijskog centra Merhatovec – atletska staza</w:t>
      </w:r>
      <w:r w:rsidR="00705FC0" w:rsidRPr="00705FC0">
        <w:rPr>
          <w:sz w:val="22"/>
          <w:szCs w:val="22"/>
        </w:rPr>
        <w:t>,</w:t>
      </w:r>
      <w:r w:rsidRPr="00705FC0">
        <w:rPr>
          <w:sz w:val="22"/>
          <w:szCs w:val="22"/>
        </w:rPr>
        <w:t xml:space="preserve"> a ostvaren je</w:t>
      </w:r>
      <w:r w:rsidR="00705FC0" w:rsidRPr="00705FC0">
        <w:rPr>
          <w:sz w:val="22"/>
          <w:szCs w:val="22"/>
        </w:rPr>
        <w:t xml:space="preserve"> u iznosu od 185.158,06 kn što iznosi 99,82% u odnosu na plan.</w:t>
      </w:r>
      <w:r w:rsidRPr="00705FC0">
        <w:rPr>
          <w:sz w:val="22"/>
          <w:szCs w:val="22"/>
        </w:rPr>
        <w:t xml:space="preserve"> </w:t>
      </w:r>
    </w:p>
    <w:p w14:paraId="3E775B8E" w14:textId="77777777" w:rsidR="00305B38" w:rsidRPr="008727D5" w:rsidRDefault="00305B38" w:rsidP="00FB4554">
      <w:pPr>
        <w:rPr>
          <w:color w:val="FF0000"/>
          <w:sz w:val="22"/>
          <w:szCs w:val="22"/>
        </w:rPr>
      </w:pPr>
    </w:p>
    <w:p w14:paraId="14772C7B" w14:textId="77777777" w:rsidR="00941B81" w:rsidRPr="008727D5" w:rsidRDefault="00941B81" w:rsidP="00FB4554">
      <w:pPr>
        <w:rPr>
          <w:color w:val="FF0000"/>
          <w:sz w:val="22"/>
          <w:szCs w:val="22"/>
        </w:rPr>
      </w:pPr>
    </w:p>
    <w:p w14:paraId="3AF23563" w14:textId="77777777" w:rsidR="00305B38" w:rsidRPr="00705FC0" w:rsidRDefault="00305B38" w:rsidP="00FB4554">
      <w:pPr>
        <w:rPr>
          <w:b/>
          <w:sz w:val="22"/>
          <w:szCs w:val="22"/>
        </w:rPr>
      </w:pPr>
      <w:r w:rsidRPr="00705FC0">
        <w:rPr>
          <w:b/>
          <w:sz w:val="22"/>
          <w:szCs w:val="22"/>
        </w:rPr>
        <w:t>PROGRAM 1015 RAZVOJ CIVILNOG DRUŠTVA</w:t>
      </w:r>
    </w:p>
    <w:p w14:paraId="78F6F479" w14:textId="77777777" w:rsidR="00305B38" w:rsidRPr="00705FC0" w:rsidRDefault="00305B38" w:rsidP="00FB4554">
      <w:pPr>
        <w:rPr>
          <w:sz w:val="22"/>
          <w:szCs w:val="22"/>
        </w:rPr>
      </w:pPr>
    </w:p>
    <w:p w14:paraId="350DBA2C" w14:textId="77777777" w:rsidR="00250910" w:rsidRPr="00705FC0" w:rsidRDefault="00250910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>Cilj programa je uključivanje ciljanih skupina u rad različitih udruga radi podizanja kvalitete života.</w:t>
      </w:r>
    </w:p>
    <w:p w14:paraId="6AABF955" w14:textId="2C63A551" w:rsidR="00336804" w:rsidRPr="00705FC0" w:rsidRDefault="00305B38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 xml:space="preserve">Program je ostvaren u iznosu od </w:t>
      </w:r>
      <w:r w:rsidR="00D34FAE" w:rsidRPr="00705FC0">
        <w:rPr>
          <w:sz w:val="22"/>
          <w:szCs w:val="22"/>
        </w:rPr>
        <w:t>1</w:t>
      </w:r>
      <w:r w:rsidR="00705FC0" w:rsidRPr="00705FC0">
        <w:rPr>
          <w:sz w:val="22"/>
          <w:szCs w:val="22"/>
        </w:rPr>
        <w:t>4</w:t>
      </w:r>
      <w:r w:rsidR="008633F5" w:rsidRPr="00705FC0">
        <w:rPr>
          <w:sz w:val="22"/>
          <w:szCs w:val="22"/>
        </w:rPr>
        <w:t>5</w:t>
      </w:r>
      <w:r w:rsidRPr="00705FC0">
        <w:rPr>
          <w:sz w:val="22"/>
          <w:szCs w:val="22"/>
        </w:rPr>
        <w:t>.</w:t>
      </w:r>
      <w:r w:rsidR="00705FC0" w:rsidRPr="00705FC0">
        <w:rPr>
          <w:sz w:val="22"/>
          <w:szCs w:val="22"/>
        </w:rPr>
        <w:t>899</w:t>
      </w:r>
      <w:r w:rsidRPr="00705FC0">
        <w:rPr>
          <w:sz w:val="22"/>
          <w:szCs w:val="22"/>
        </w:rPr>
        <w:t>,</w:t>
      </w:r>
      <w:r w:rsidR="00705FC0" w:rsidRPr="00705FC0">
        <w:rPr>
          <w:sz w:val="22"/>
          <w:szCs w:val="22"/>
        </w:rPr>
        <w:t>23</w:t>
      </w:r>
      <w:r w:rsidRPr="00705FC0">
        <w:rPr>
          <w:sz w:val="22"/>
          <w:szCs w:val="22"/>
        </w:rPr>
        <w:t xml:space="preserve"> kn što iznosi 9</w:t>
      </w:r>
      <w:r w:rsidR="00705FC0" w:rsidRPr="00705FC0">
        <w:rPr>
          <w:sz w:val="22"/>
          <w:szCs w:val="22"/>
        </w:rPr>
        <w:t>9</w:t>
      </w:r>
      <w:r w:rsidRPr="00705FC0">
        <w:rPr>
          <w:sz w:val="22"/>
          <w:szCs w:val="22"/>
        </w:rPr>
        <w:t>,</w:t>
      </w:r>
      <w:r w:rsidR="00705FC0" w:rsidRPr="00705FC0">
        <w:rPr>
          <w:sz w:val="22"/>
          <w:szCs w:val="22"/>
        </w:rPr>
        <w:t>32</w:t>
      </w:r>
      <w:r w:rsidRPr="00705FC0">
        <w:rPr>
          <w:sz w:val="22"/>
          <w:szCs w:val="22"/>
        </w:rPr>
        <w:t>% u odnosu na plan</w:t>
      </w:r>
      <w:r w:rsidR="00336804" w:rsidRPr="00705FC0">
        <w:rPr>
          <w:sz w:val="22"/>
          <w:szCs w:val="22"/>
        </w:rPr>
        <w:t>. Pr</w:t>
      </w:r>
      <w:r w:rsidR="00A92426" w:rsidRPr="00705FC0">
        <w:rPr>
          <w:sz w:val="22"/>
          <w:szCs w:val="22"/>
        </w:rPr>
        <w:t>ogram obuhvaća dvije aktivnosti.</w:t>
      </w:r>
    </w:p>
    <w:p w14:paraId="6289196E" w14:textId="77777777" w:rsidR="00336804" w:rsidRPr="00705FC0" w:rsidRDefault="00336804" w:rsidP="00305B38">
      <w:pPr>
        <w:jc w:val="both"/>
        <w:rPr>
          <w:sz w:val="22"/>
          <w:szCs w:val="22"/>
        </w:rPr>
      </w:pPr>
    </w:p>
    <w:p w14:paraId="40A16BD9" w14:textId="1F8973F2" w:rsidR="00336804" w:rsidRPr="00705FC0" w:rsidRDefault="00336804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>A101501   DONACIJE OSTALIM UDRUGAMA – aktivnost obuhvaća rashode za tekuće donacije,</w:t>
      </w:r>
      <w:r w:rsidR="00305B38" w:rsidRPr="00705FC0">
        <w:rPr>
          <w:sz w:val="22"/>
          <w:szCs w:val="22"/>
        </w:rPr>
        <w:t xml:space="preserve"> a sredstva su utrošena za financiranje rada udruga prema javnom natječaju za financiranje javnih potreba</w:t>
      </w:r>
      <w:r w:rsidRPr="00705FC0">
        <w:rPr>
          <w:sz w:val="22"/>
          <w:szCs w:val="22"/>
        </w:rPr>
        <w:t xml:space="preserve"> </w:t>
      </w:r>
      <w:r w:rsidR="001811C1" w:rsidRPr="00705FC0">
        <w:rPr>
          <w:sz w:val="22"/>
          <w:szCs w:val="22"/>
        </w:rPr>
        <w:t>u 202</w:t>
      </w:r>
      <w:r w:rsidR="00705FC0" w:rsidRPr="00705FC0">
        <w:rPr>
          <w:sz w:val="22"/>
          <w:szCs w:val="22"/>
        </w:rPr>
        <w:t>2</w:t>
      </w:r>
      <w:r w:rsidR="001811C1" w:rsidRPr="00705FC0">
        <w:rPr>
          <w:sz w:val="22"/>
          <w:szCs w:val="22"/>
        </w:rPr>
        <w:t xml:space="preserve">. i prema pojedinačnim zamolbama </w:t>
      </w:r>
      <w:r w:rsidRPr="00705FC0">
        <w:rPr>
          <w:sz w:val="22"/>
          <w:szCs w:val="22"/>
        </w:rPr>
        <w:t xml:space="preserve">u </w:t>
      </w:r>
      <w:r w:rsidR="00705FC0" w:rsidRPr="00705FC0">
        <w:rPr>
          <w:sz w:val="22"/>
          <w:szCs w:val="22"/>
        </w:rPr>
        <w:t xml:space="preserve">ukupnom </w:t>
      </w:r>
      <w:r w:rsidRPr="00705FC0">
        <w:rPr>
          <w:sz w:val="22"/>
          <w:szCs w:val="22"/>
        </w:rPr>
        <w:t xml:space="preserve">iznosu od </w:t>
      </w:r>
      <w:r w:rsidR="008633F5" w:rsidRPr="00705FC0">
        <w:rPr>
          <w:sz w:val="22"/>
          <w:szCs w:val="22"/>
        </w:rPr>
        <w:t>1</w:t>
      </w:r>
      <w:r w:rsidR="00705FC0" w:rsidRPr="00705FC0">
        <w:rPr>
          <w:sz w:val="22"/>
          <w:szCs w:val="22"/>
        </w:rPr>
        <w:t>14</w:t>
      </w:r>
      <w:r w:rsidRPr="00705FC0">
        <w:rPr>
          <w:sz w:val="22"/>
          <w:szCs w:val="22"/>
        </w:rPr>
        <w:t>.</w:t>
      </w:r>
      <w:r w:rsidR="00705FC0" w:rsidRPr="00705FC0">
        <w:rPr>
          <w:sz w:val="22"/>
          <w:szCs w:val="22"/>
        </w:rPr>
        <w:t>375</w:t>
      </w:r>
      <w:r w:rsidRPr="00705FC0">
        <w:rPr>
          <w:sz w:val="22"/>
          <w:szCs w:val="22"/>
        </w:rPr>
        <w:t>,</w:t>
      </w:r>
      <w:r w:rsidR="00705FC0" w:rsidRPr="00705FC0">
        <w:rPr>
          <w:sz w:val="22"/>
          <w:szCs w:val="22"/>
        </w:rPr>
        <w:t>18</w:t>
      </w:r>
      <w:r w:rsidRPr="00705FC0">
        <w:rPr>
          <w:sz w:val="22"/>
          <w:szCs w:val="22"/>
        </w:rPr>
        <w:t xml:space="preserve"> kn što iznosi 9</w:t>
      </w:r>
      <w:r w:rsidR="00705FC0" w:rsidRPr="00705FC0">
        <w:rPr>
          <w:sz w:val="22"/>
          <w:szCs w:val="22"/>
        </w:rPr>
        <w:t>9</w:t>
      </w:r>
      <w:r w:rsidRPr="00705FC0">
        <w:rPr>
          <w:sz w:val="22"/>
          <w:szCs w:val="22"/>
        </w:rPr>
        <w:t>,</w:t>
      </w:r>
      <w:r w:rsidR="00705FC0" w:rsidRPr="00705FC0">
        <w:rPr>
          <w:sz w:val="22"/>
          <w:szCs w:val="22"/>
        </w:rPr>
        <w:t>8</w:t>
      </w:r>
      <w:r w:rsidR="008633F5" w:rsidRPr="00705FC0">
        <w:rPr>
          <w:sz w:val="22"/>
          <w:szCs w:val="22"/>
        </w:rPr>
        <w:t>9</w:t>
      </w:r>
      <w:r w:rsidRPr="00705FC0">
        <w:rPr>
          <w:sz w:val="22"/>
          <w:szCs w:val="22"/>
        </w:rPr>
        <w:t>% u odnosu na plan.</w:t>
      </w:r>
    </w:p>
    <w:p w14:paraId="0BB34A56" w14:textId="77777777" w:rsidR="00336804" w:rsidRPr="00705FC0" w:rsidRDefault="00336804" w:rsidP="00305B38">
      <w:pPr>
        <w:jc w:val="both"/>
        <w:rPr>
          <w:sz w:val="22"/>
          <w:szCs w:val="22"/>
        </w:rPr>
      </w:pPr>
    </w:p>
    <w:p w14:paraId="78378B4C" w14:textId="3366337B" w:rsidR="00305B38" w:rsidRPr="00705FC0" w:rsidRDefault="00336804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>A101502   VJERSKE ZAJEDNICE – aktivnost obuhvaća materijalne rashode za energiju</w:t>
      </w:r>
      <w:r w:rsidR="00705FC0" w:rsidRPr="00705FC0">
        <w:rPr>
          <w:sz w:val="22"/>
          <w:szCs w:val="22"/>
        </w:rPr>
        <w:t xml:space="preserve"> i rashode za tekuće donacije</w:t>
      </w:r>
      <w:r w:rsidRPr="00705FC0">
        <w:rPr>
          <w:sz w:val="22"/>
          <w:szCs w:val="22"/>
        </w:rPr>
        <w:t xml:space="preserve">, a ostvarena je u iznosu od </w:t>
      </w:r>
      <w:r w:rsidR="00705FC0" w:rsidRPr="00705FC0">
        <w:rPr>
          <w:sz w:val="22"/>
          <w:szCs w:val="22"/>
        </w:rPr>
        <w:t>31</w:t>
      </w:r>
      <w:r w:rsidRPr="00705FC0">
        <w:rPr>
          <w:sz w:val="22"/>
          <w:szCs w:val="22"/>
        </w:rPr>
        <w:t>.</w:t>
      </w:r>
      <w:r w:rsidR="00705FC0" w:rsidRPr="00705FC0">
        <w:rPr>
          <w:sz w:val="22"/>
          <w:szCs w:val="22"/>
        </w:rPr>
        <w:t>524</w:t>
      </w:r>
      <w:r w:rsidRPr="00705FC0">
        <w:rPr>
          <w:sz w:val="22"/>
          <w:szCs w:val="22"/>
        </w:rPr>
        <w:t>,</w:t>
      </w:r>
      <w:r w:rsidR="00705FC0" w:rsidRPr="00705FC0">
        <w:rPr>
          <w:sz w:val="22"/>
          <w:szCs w:val="22"/>
        </w:rPr>
        <w:t>05</w:t>
      </w:r>
      <w:r w:rsidRPr="00705FC0">
        <w:rPr>
          <w:sz w:val="22"/>
          <w:szCs w:val="22"/>
        </w:rPr>
        <w:t xml:space="preserve"> kn što iznosi </w:t>
      </w:r>
      <w:r w:rsidR="00A92426" w:rsidRPr="00705FC0">
        <w:rPr>
          <w:sz w:val="22"/>
          <w:szCs w:val="22"/>
        </w:rPr>
        <w:t>9</w:t>
      </w:r>
      <w:r w:rsidR="00705FC0" w:rsidRPr="00705FC0">
        <w:rPr>
          <w:sz w:val="22"/>
          <w:szCs w:val="22"/>
        </w:rPr>
        <w:t>7</w:t>
      </w:r>
      <w:r w:rsidRPr="00705FC0">
        <w:rPr>
          <w:sz w:val="22"/>
          <w:szCs w:val="22"/>
        </w:rPr>
        <w:t>,</w:t>
      </w:r>
      <w:r w:rsidR="00705FC0" w:rsidRPr="00705FC0">
        <w:rPr>
          <w:sz w:val="22"/>
          <w:szCs w:val="22"/>
        </w:rPr>
        <w:t>30</w:t>
      </w:r>
      <w:r w:rsidRPr="00705FC0">
        <w:rPr>
          <w:sz w:val="22"/>
          <w:szCs w:val="22"/>
        </w:rPr>
        <w:t>% u odnosu na plan.</w:t>
      </w:r>
    </w:p>
    <w:p w14:paraId="05E7DC72" w14:textId="77777777" w:rsidR="00941B81" w:rsidRPr="00705FC0" w:rsidRDefault="00941B81" w:rsidP="00FB4554">
      <w:pPr>
        <w:rPr>
          <w:sz w:val="22"/>
          <w:szCs w:val="22"/>
        </w:rPr>
      </w:pPr>
    </w:p>
    <w:p w14:paraId="45F7E9D4" w14:textId="77777777" w:rsidR="001811C1" w:rsidRPr="00705FC0" w:rsidRDefault="001811C1" w:rsidP="00FB4554">
      <w:pPr>
        <w:rPr>
          <w:sz w:val="22"/>
          <w:szCs w:val="22"/>
        </w:rPr>
      </w:pPr>
    </w:p>
    <w:p w14:paraId="572DC938" w14:textId="77777777" w:rsidR="00305B38" w:rsidRPr="00705FC0" w:rsidRDefault="00305B38" w:rsidP="00FB4554">
      <w:pPr>
        <w:rPr>
          <w:b/>
          <w:sz w:val="22"/>
          <w:szCs w:val="22"/>
        </w:rPr>
      </w:pPr>
      <w:r w:rsidRPr="00705FC0">
        <w:rPr>
          <w:b/>
          <w:sz w:val="22"/>
          <w:szCs w:val="22"/>
        </w:rPr>
        <w:t>PROGRAM 1016 SOCIJALNA SKRB</w:t>
      </w:r>
    </w:p>
    <w:p w14:paraId="128D5C36" w14:textId="77777777" w:rsidR="00305B38" w:rsidRPr="00705FC0" w:rsidRDefault="00305B38" w:rsidP="00305B38">
      <w:pPr>
        <w:jc w:val="both"/>
        <w:rPr>
          <w:sz w:val="22"/>
          <w:szCs w:val="22"/>
        </w:rPr>
      </w:pPr>
    </w:p>
    <w:p w14:paraId="5417488D" w14:textId="77777777" w:rsidR="00250910" w:rsidRPr="00705FC0" w:rsidRDefault="00250910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>Cilj programa je pomoć obiteljima i kućanstvima slabijeg imovinskog stanja i mladim obiteljima prilikom rođenja djeteta.</w:t>
      </w:r>
    </w:p>
    <w:p w14:paraId="1C472743" w14:textId="033C5F89" w:rsidR="00336804" w:rsidRPr="00705FC0" w:rsidRDefault="00305B38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 xml:space="preserve">Program je ostvaren u iznosu od </w:t>
      </w:r>
      <w:r w:rsidR="00705FC0" w:rsidRPr="00705FC0">
        <w:rPr>
          <w:sz w:val="22"/>
          <w:szCs w:val="22"/>
        </w:rPr>
        <w:t>161</w:t>
      </w:r>
      <w:r w:rsidRPr="00705FC0">
        <w:rPr>
          <w:sz w:val="22"/>
          <w:szCs w:val="22"/>
        </w:rPr>
        <w:t>.</w:t>
      </w:r>
      <w:r w:rsidR="00705FC0" w:rsidRPr="00705FC0">
        <w:rPr>
          <w:sz w:val="22"/>
          <w:szCs w:val="22"/>
        </w:rPr>
        <w:t>501</w:t>
      </w:r>
      <w:r w:rsidRPr="00705FC0">
        <w:rPr>
          <w:sz w:val="22"/>
          <w:szCs w:val="22"/>
        </w:rPr>
        <w:t>,</w:t>
      </w:r>
      <w:r w:rsidR="00705FC0" w:rsidRPr="00705FC0">
        <w:rPr>
          <w:sz w:val="22"/>
          <w:szCs w:val="22"/>
        </w:rPr>
        <w:t>30</w:t>
      </w:r>
      <w:r w:rsidRPr="00705FC0">
        <w:rPr>
          <w:sz w:val="22"/>
          <w:szCs w:val="22"/>
        </w:rPr>
        <w:t xml:space="preserve"> kn što iznosi </w:t>
      </w:r>
      <w:r w:rsidR="00B950B2" w:rsidRPr="00705FC0">
        <w:rPr>
          <w:sz w:val="22"/>
          <w:szCs w:val="22"/>
        </w:rPr>
        <w:t>8</w:t>
      </w:r>
      <w:r w:rsidR="00705FC0" w:rsidRPr="00705FC0">
        <w:rPr>
          <w:sz w:val="22"/>
          <w:szCs w:val="22"/>
        </w:rPr>
        <w:t>9</w:t>
      </w:r>
      <w:r w:rsidRPr="00705FC0">
        <w:rPr>
          <w:sz w:val="22"/>
          <w:szCs w:val="22"/>
        </w:rPr>
        <w:t>,</w:t>
      </w:r>
      <w:r w:rsidR="00705FC0" w:rsidRPr="00705FC0">
        <w:rPr>
          <w:sz w:val="22"/>
          <w:szCs w:val="22"/>
        </w:rPr>
        <w:t>33</w:t>
      </w:r>
      <w:r w:rsidRPr="00705FC0">
        <w:rPr>
          <w:sz w:val="22"/>
          <w:szCs w:val="22"/>
        </w:rPr>
        <w:t>% u odnosu na pla</w:t>
      </w:r>
      <w:r w:rsidR="00336804" w:rsidRPr="00705FC0">
        <w:rPr>
          <w:sz w:val="22"/>
          <w:szCs w:val="22"/>
        </w:rPr>
        <w:t>n. P</w:t>
      </w:r>
      <w:r w:rsidR="00B3239B" w:rsidRPr="00705FC0">
        <w:rPr>
          <w:sz w:val="22"/>
          <w:szCs w:val="22"/>
        </w:rPr>
        <w:t>rogram obuhvaća jednu aktivnost.</w:t>
      </w:r>
    </w:p>
    <w:p w14:paraId="70B9E73D" w14:textId="77777777" w:rsidR="00336804" w:rsidRPr="00705FC0" w:rsidRDefault="00336804" w:rsidP="00305B38">
      <w:pPr>
        <w:jc w:val="both"/>
        <w:rPr>
          <w:sz w:val="22"/>
          <w:szCs w:val="22"/>
        </w:rPr>
      </w:pPr>
    </w:p>
    <w:p w14:paraId="26E90E51" w14:textId="3F728020" w:rsidR="00305B38" w:rsidRPr="00705FC0" w:rsidRDefault="00336804" w:rsidP="00305B38">
      <w:pPr>
        <w:jc w:val="both"/>
        <w:rPr>
          <w:sz w:val="22"/>
          <w:szCs w:val="22"/>
        </w:rPr>
      </w:pPr>
      <w:r w:rsidRPr="00705FC0">
        <w:rPr>
          <w:sz w:val="22"/>
          <w:szCs w:val="22"/>
        </w:rPr>
        <w:t>A101601   NAKNADE GRAĐANIMA I KUĆANSTVIMA – aktivnost obuhvaća rashode za ostale naknade građanima i kućanstvima</w:t>
      </w:r>
      <w:r w:rsidR="00705FC0" w:rsidRPr="00705FC0">
        <w:rPr>
          <w:sz w:val="22"/>
          <w:szCs w:val="22"/>
        </w:rPr>
        <w:t xml:space="preserve"> i rashode za kapitalne donacije građanima i kućanstvima</w:t>
      </w:r>
      <w:r w:rsidRPr="00705FC0">
        <w:rPr>
          <w:sz w:val="22"/>
          <w:szCs w:val="22"/>
        </w:rPr>
        <w:t>,</w:t>
      </w:r>
      <w:r w:rsidR="00305B38" w:rsidRPr="00705FC0">
        <w:rPr>
          <w:sz w:val="22"/>
          <w:szCs w:val="22"/>
        </w:rPr>
        <w:t xml:space="preserve"> a sredstva su utrošena za naknade građanima i kućanstvima (</w:t>
      </w:r>
      <w:r w:rsidR="003C2FD2" w:rsidRPr="00705FC0">
        <w:rPr>
          <w:sz w:val="22"/>
          <w:szCs w:val="22"/>
        </w:rPr>
        <w:t xml:space="preserve">jednokratna novčana pomoć, </w:t>
      </w:r>
      <w:r w:rsidR="00305B38" w:rsidRPr="00705FC0">
        <w:rPr>
          <w:sz w:val="22"/>
          <w:szCs w:val="22"/>
        </w:rPr>
        <w:t xml:space="preserve">jednokratna novčana pomoć za rođenje djeteta, </w:t>
      </w:r>
      <w:r w:rsidR="003C2FD2" w:rsidRPr="00705FC0">
        <w:rPr>
          <w:sz w:val="22"/>
          <w:szCs w:val="22"/>
        </w:rPr>
        <w:t>pomoć</w:t>
      </w:r>
      <w:r w:rsidR="00305B38" w:rsidRPr="00705FC0">
        <w:rPr>
          <w:sz w:val="22"/>
          <w:szCs w:val="22"/>
        </w:rPr>
        <w:t xml:space="preserve"> umirovljenicima s malim mirovinama</w:t>
      </w:r>
      <w:r w:rsidR="003C2FD2" w:rsidRPr="00705FC0">
        <w:rPr>
          <w:sz w:val="22"/>
          <w:szCs w:val="22"/>
        </w:rPr>
        <w:t xml:space="preserve"> povodom blagdana</w:t>
      </w:r>
      <w:r w:rsidR="00705FC0" w:rsidRPr="00705FC0">
        <w:rPr>
          <w:sz w:val="22"/>
          <w:szCs w:val="22"/>
        </w:rPr>
        <w:t>, kapitalna donacija obitelji stradaloj u požaru</w:t>
      </w:r>
      <w:r w:rsidR="00305B38" w:rsidRPr="00705FC0">
        <w:rPr>
          <w:sz w:val="22"/>
          <w:szCs w:val="22"/>
        </w:rPr>
        <w:t>)</w:t>
      </w:r>
      <w:r w:rsidR="008D5F36" w:rsidRPr="00705FC0">
        <w:rPr>
          <w:sz w:val="22"/>
          <w:szCs w:val="22"/>
        </w:rPr>
        <w:t xml:space="preserve">, a ostvarena je u iznosu od </w:t>
      </w:r>
      <w:r w:rsidR="00705FC0" w:rsidRPr="00705FC0">
        <w:rPr>
          <w:sz w:val="22"/>
          <w:szCs w:val="22"/>
        </w:rPr>
        <w:t>161</w:t>
      </w:r>
      <w:r w:rsidR="008D5F36" w:rsidRPr="00705FC0">
        <w:rPr>
          <w:sz w:val="22"/>
          <w:szCs w:val="22"/>
        </w:rPr>
        <w:t>.</w:t>
      </w:r>
      <w:r w:rsidR="00705FC0" w:rsidRPr="00705FC0">
        <w:rPr>
          <w:sz w:val="22"/>
          <w:szCs w:val="22"/>
        </w:rPr>
        <w:t>501</w:t>
      </w:r>
      <w:r w:rsidR="008D5F36" w:rsidRPr="00705FC0">
        <w:rPr>
          <w:sz w:val="22"/>
          <w:szCs w:val="22"/>
        </w:rPr>
        <w:t>,</w:t>
      </w:r>
      <w:r w:rsidR="00705FC0" w:rsidRPr="00705FC0">
        <w:rPr>
          <w:sz w:val="22"/>
          <w:szCs w:val="22"/>
        </w:rPr>
        <w:t>30</w:t>
      </w:r>
      <w:r w:rsidR="008D5F36" w:rsidRPr="00705FC0">
        <w:rPr>
          <w:sz w:val="22"/>
          <w:szCs w:val="22"/>
        </w:rPr>
        <w:t xml:space="preserve"> kn što iznosi </w:t>
      </w:r>
      <w:r w:rsidR="00B950B2" w:rsidRPr="00705FC0">
        <w:rPr>
          <w:sz w:val="22"/>
          <w:szCs w:val="22"/>
        </w:rPr>
        <w:t>8</w:t>
      </w:r>
      <w:r w:rsidR="00705FC0" w:rsidRPr="00705FC0">
        <w:rPr>
          <w:sz w:val="22"/>
          <w:szCs w:val="22"/>
        </w:rPr>
        <w:t>9</w:t>
      </w:r>
      <w:r w:rsidR="008D5F36" w:rsidRPr="00705FC0">
        <w:rPr>
          <w:sz w:val="22"/>
          <w:szCs w:val="22"/>
        </w:rPr>
        <w:t>,</w:t>
      </w:r>
      <w:r w:rsidR="00705FC0" w:rsidRPr="00705FC0">
        <w:rPr>
          <w:sz w:val="22"/>
          <w:szCs w:val="22"/>
        </w:rPr>
        <w:t>33</w:t>
      </w:r>
      <w:r w:rsidR="008D5F36" w:rsidRPr="00705FC0">
        <w:rPr>
          <w:sz w:val="22"/>
          <w:szCs w:val="22"/>
        </w:rPr>
        <w:t>% u odnosu na plan.</w:t>
      </w:r>
    </w:p>
    <w:p w14:paraId="55D6F657" w14:textId="05DF9187" w:rsidR="00305B38" w:rsidRPr="008727D5" w:rsidRDefault="00305B38" w:rsidP="00FB4554">
      <w:pPr>
        <w:rPr>
          <w:color w:val="FF0000"/>
          <w:sz w:val="22"/>
          <w:szCs w:val="22"/>
        </w:rPr>
      </w:pPr>
    </w:p>
    <w:p w14:paraId="286711CA" w14:textId="77777777" w:rsidR="00A95ECF" w:rsidRDefault="00A95ECF" w:rsidP="00FB4554">
      <w:pPr>
        <w:rPr>
          <w:color w:val="FF0000"/>
          <w:sz w:val="22"/>
          <w:szCs w:val="22"/>
        </w:rPr>
      </w:pPr>
    </w:p>
    <w:p w14:paraId="5C2702AB" w14:textId="5E8F4043" w:rsidR="00A95ECF" w:rsidRPr="009A1073" w:rsidRDefault="00A95ECF" w:rsidP="00FB4554">
      <w:pPr>
        <w:rPr>
          <w:b/>
          <w:bCs/>
          <w:sz w:val="22"/>
          <w:szCs w:val="22"/>
        </w:rPr>
      </w:pPr>
      <w:r w:rsidRPr="009A1073">
        <w:rPr>
          <w:b/>
          <w:bCs/>
          <w:sz w:val="22"/>
          <w:szCs w:val="22"/>
        </w:rPr>
        <w:t>PROGRAM 1017  RAZVOJ I SIGURNOST PROMETA</w:t>
      </w:r>
    </w:p>
    <w:p w14:paraId="6A283D32" w14:textId="77777777" w:rsidR="00A95ECF" w:rsidRPr="004B56F8" w:rsidRDefault="00A95ECF" w:rsidP="00FB4554">
      <w:pPr>
        <w:rPr>
          <w:sz w:val="22"/>
          <w:szCs w:val="22"/>
        </w:rPr>
      </w:pPr>
    </w:p>
    <w:p w14:paraId="0CD35EFB" w14:textId="6187942D" w:rsidR="00A95ECF" w:rsidRDefault="009A1073" w:rsidP="004C1B13">
      <w:pPr>
        <w:jc w:val="both"/>
        <w:rPr>
          <w:sz w:val="22"/>
          <w:szCs w:val="22"/>
        </w:rPr>
      </w:pPr>
      <w:r w:rsidRPr="009A1073">
        <w:rPr>
          <w:sz w:val="22"/>
          <w:szCs w:val="22"/>
        </w:rPr>
        <w:t>Program obuhvaća aktivnosti tekućeg održavanja prometne signalizacije na javnim prometnim površinama i izgradnju nerazvrstanih cesta i pješačko biciklističkih staza. Cilj programa je usmjeren stvaranju sigurnih uvjeta za odvijanje prometa</w:t>
      </w:r>
      <w:r>
        <w:rPr>
          <w:sz w:val="22"/>
          <w:szCs w:val="22"/>
        </w:rPr>
        <w:t>.</w:t>
      </w:r>
    </w:p>
    <w:p w14:paraId="6BF7E236" w14:textId="7051AB81" w:rsidR="004C1B13" w:rsidRPr="004B56F8" w:rsidRDefault="004C1B13" w:rsidP="004C1B13">
      <w:pPr>
        <w:jc w:val="both"/>
        <w:rPr>
          <w:sz w:val="22"/>
          <w:szCs w:val="22"/>
        </w:rPr>
      </w:pPr>
      <w:r>
        <w:rPr>
          <w:sz w:val="22"/>
          <w:szCs w:val="22"/>
        </w:rPr>
        <w:t>Program je ostvaren u iznosu od 1.196.447,03 kn što iznosi 83,35% u odnosu na plan, a program se sastoji od više aktivnosti i projekata.</w:t>
      </w:r>
    </w:p>
    <w:p w14:paraId="1AF5735E" w14:textId="77777777" w:rsidR="00A95ECF" w:rsidRDefault="00A95ECF" w:rsidP="00FB4554">
      <w:pPr>
        <w:rPr>
          <w:color w:val="FF0000"/>
          <w:sz w:val="22"/>
          <w:szCs w:val="22"/>
        </w:rPr>
      </w:pPr>
    </w:p>
    <w:p w14:paraId="6110123F" w14:textId="13B1A69B" w:rsidR="00A70FFB" w:rsidRDefault="00A70FFB" w:rsidP="00FB4554">
      <w:pPr>
        <w:rPr>
          <w:sz w:val="22"/>
          <w:szCs w:val="22"/>
        </w:rPr>
      </w:pPr>
      <w:r w:rsidRPr="00A70FFB">
        <w:rPr>
          <w:sz w:val="22"/>
          <w:szCs w:val="22"/>
        </w:rPr>
        <w:t>A101701  PROMETNA SIGNALIZACIJA – aktivnost obuhvaća materijalne rashode za održavanje prometne signalizacije, a ostvarena je u iznosu od 25.412,50 kn što iznosi 99,66% u odnosu na plan.</w:t>
      </w:r>
    </w:p>
    <w:p w14:paraId="46B40591" w14:textId="77777777" w:rsidR="00A70FFB" w:rsidRDefault="00A70FFB" w:rsidP="00FB4554">
      <w:pPr>
        <w:rPr>
          <w:sz w:val="22"/>
          <w:szCs w:val="22"/>
        </w:rPr>
      </w:pPr>
    </w:p>
    <w:p w14:paraId="405AB77C" w14:textId="740E5191" w:rsidR="00A70FFB" w:rsidRDefault="00A70FFB" w:rsidP="00A70FFB">
      <w:pPr>
        <w:jc w:val="both"/>
        <w:rPr>
          <w:sz w:val="22"/>
          <w:szCs w:val="22"/>
        </w:rPr>
      </w:pPr>
      <w:r>
        <w:rPr>
          <w:sz w:val="22"/>
          <w:szCs w:val="22"/>
        </w:rPr>
        <w:t>K101701  SANACIJA JELAČIĆEVOG TRGA U SELNICI nakon kanalizacije (150 m) – projekt obuhvaća rashode za dodatna ulaganja na nefinancijskoj imovini – sanacija nerazvrstane ceste nakon izgradnje kanalizacije, a ostvaren je u iznosu od 79.441,45 kn što iznosi 99,30% u odnosu na plan.</w:t>
      </w:r>
    </w:p>
    <w:p w14:paraId="3DF15A61" w14:textId="77777777" w:rsidR="00A70FFB" w:rsidRDefault="00A70FFB" w:rsidP="00A70FFB">
      <w:pPr>
        <w:jc w:val="both"/>
        <w:rPr>
          <w:sz w:val="22"/>
          <w:szCs w:val="22"/>
        </w:rPr>
      </w:pPr>
    </w:p>
    <w:p w14:paraId="7DB785A6" w14:textId="324EFA85" w:rsidR="00A70FFB" w:rsidRDefault="00A70FFB" w:rsidP="00A70FFB">
      <w:pPr>
        <w:jc w:val="both"/>
        <w:rPr>
          <w:sz w:val="22"/>
          <w:szCs w:val="22"/>
        </w:rPr>
      </w:pPr>
      <w:r>
        <w:rPr>
          <w:sz w:val="22"/>
          <w:szCs w:val="22"/>
        </w:rPr>
        <w:t>K101702 SANACIJA ULICE BRAĆE RADIĆ U SELNICI nakon kanalizacije (450 m) - projekt obuhvaća rashode za dodatna ulaganja na nefinancijskoj imovini – sanacija nerazvrstane ceste nakon izgradnje kanalizacije, a ostvaren je u iznosu od 248.878,40 kn što iznosi 99,55% u odnosu na plan.</w:t>
      </w:r>
    </w:p>
    <w:p w14:paraId="240F9272" w14:textId="77777777" w:rsidR="00A70FFB" w:rsidRDefault="00A70FFB" w:rsidP="00A70FFB">
      <w:pPr>
        <w:jc w:val="both"/>
        <w:rPr>
          <w:sz w:val="22"/>
          <w:szCs w:val="22"/>
        </w:rPr>
      </w:pPr>
    </w:p>
    <w:p w14:paraId="259DC6B6" w14:textId="1C66A682" w:rsidR="00A70FFB" w:rsidRDefault="00A70FFB" w:rsidP="00A70FFB">
      <w:pPr>
        <w:jc w:val="both"/>
        <w:rPr>
          <w:sz w:val="22"/>
          <w:szCs w:val="22"/>
        </w:rPr>
      </w:pPr>
      <w:r>
        <w:rPr>
          <w:sz w:val="22"/>
          <w:szCs w:val="22"/>
        </w:rPr>
        <w:t>K101703  SANACIJA FRANKOPANSKE ULICE  U SELNICI nakon kanalizacije (410 m) - projekt obuhvaća rashode za dodatna ulaganja na nefinancijskoj imovini – sanacija nerazvrstane ceste nakon izgradnje kanalizacije, a ostvaren je u iznosu od 151.550,76 kn što iznosi 99,70% u odnosu na plan.</w:t>
      </w:r>
    </w:p>
    <w:p w14:paraId="2B659BFA" w14:textId="77777777" w:rsidR="00A70FFB" w:rsidRDefault="00A70FFB" w:rsidP="00A70FFB">
      <w:pPr>
        <w:jc w:val="both"/>
        <w:rPr>
          <w:sz w:val="22"/>
          <w:szCs w:val="22"/>
        </w:rPr>
      </w:pPr>
    </w:p>
    <w:p w14:paraId="34CE8F8E" w14:textId="559AE36F" w:rsidR="00A70FFB" w:rsidRDefault="00A70FFB" w:rsidP="00A70F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K101704  SANACIJA ULICE ČRNA MLAKA U SELNICI nakon kanalizacije (70 m) - projekt obuhvaća rashode za dodatna ulaganja na nefinancijskoj imovini – sanacija nerazvrstane ceste nakon izgradnje kanalizacije, a ostvaren je u iznosu od </w:t>
      </w:r>
      <w:r w:rsidR="00ED2279">
        <w:rPr>
          <w:sz w:val="22"/>
          <w:szCs w:val="22"/>
        </w:rPr>
        <w:t>56</w:t>
      </w:r>
      <w:r>
        <w:rPr>
          <w:sz w:val="22"/>
          <w:szCs w:val="22"/>
        </w:rPr>
        <w:t>.8</w:t>
      </w:r>
      <w:r w:rsidR="00ED2279">
        <w:rPr>
          <w:sz w:val="22"/>
          <w:szCs w:val="22"/>
        </w:rPr>
        <w:t>44</w:t>
      </w:r>
      <w:r>
        <w:rPr>
          <w:sz w:val="22"/>
          <w:szCs w:val="22"/>
        </w:rPr>
        <w:t>,</w:t>
      </w:r>
      <w:r w:rsidR="00ED2279">
        <w:rPr>
          <w:sz w:val="22"/>
          <w:szCs w:val="22"/>
        </w:rPr>
        <w:t>7</w:t>
      </w:r>
      <w:r>
        <w:rPr>
          <w:sz w:val="22"/>
          <w:szCs w:val="22"/>
        </w:rPr>
        <w:t>4 kn što iznosi 99,</w:t>
      </w:r>
      <w:r w:rsidR="00ED2279">
        <w:rPr>
          <w:sz w:val="22"/>
          <w:szCs w:val="22"/>
        </w:rPr>
        <w:t>73</w:t>
      </w:r>
      <w:r>
        <w:rPr>
          <w:sz w:val="22"/>
          <w:szCs w:val="22"/>
        </w:rPr>
        <w:t>% u odnosu na plan.</w:t>
      </w:r>
    </w:p>
    <w:p w14:paraId="2F2D8153" w14:textId="77777777" w:rsidR="00445C5A" w:rsidRDefault="00445C5A" w:rsidP="00A70FFB">
      <w:pPr>
        <w:jc w:val="both"/>
        <w:rPr>
          <w:sz w:val="22"/>
          <w:szCs w:val="22"/>
        </w:rPr>
      </w:pPr>
    </w:p>
    <w:p w14:paraId="5B06B329" w14:textId="77777777" w:rsidR="00445C5A" w:rsidRDefault="00445C5A" w:rsidP="00A70FFB">
      <w:pPr>
        <w:jc w:val="both"/>
        <w:rPr>
          <w:sz w:val="22"/>
          <w:szCs w:val="22"/>
        </w:rPr>
      </w:pPr>
      <w:r>
        <w:rPr>
          <w:sz w:val="22"/>
          <w:szCs w:val="22"/>
        </w:rPr>
        <w:t>K101705  IZGADNJA VUKOVARSKE ULICE U SELNICI – projekt obuhvaća rashode za nabavu proizvedene dugotrajne imovine  za izgradnju ceste u Vukovarskoj ulici – izrađena je projektna dokumentacija, a ostvaren je u iznosu od 27.671,37 kn što iznosi 98,83% u odnosu na plan.</w:t>
      </w:r>
    </w:p>
    <w:p w14:paraId="39862D79" w14:textId="77777777" w:rsidR="00445C5A" w:rsidRDefault="00445C5A" w:rsidP="00A70FFB">
      <w:pPr>
        <w:jc w:val="both"/>
        <w:rPr>
          <w:sz w:val="22"/>
          <w:szCs w:val="22"/>
        </w:rPr>
      </w:pPr>
    </w:p>
    <w:p w14:paraId="13F6898E" w14:textId="00D990F5" w:rsidR="00445C5A" w:rsidRDefault="00445C5A" w:rsidP="00A70F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K101706  IZGRADNJA ULICE VINKA KOSA U SELNICI – projekt obuhvaća rashode za nabavu neproizvedene dugotrajne imovine – kupljeno je zemljište i rashode za nabavu proizvedene dugotrajne imovine – napravljen je geodetski elaborat i idejni projekt. Projekt je ostvaren u iznosu od 85.000,00 kn što iznosi 100,00% u odnosu na plan. </w:t>
      </w:r>
    </w:p>
    <w:p w14:paraId="2FEA6369" w14:textId="73660C1B" w:rsidR="00A70FFB" w:rsidRDefault="00A70FFB" w:rsidP="00A70FFB">
      <w:pPr>
        <w:jc w:val="both"/>
        <w:rPr>
          <w:sz w:val="22"/>
          <w:szCs w:val="22"/>
        </w:rPr>
      </w:pPr>
    </w:p>
    <w:p w14:paraId="34B84863" w14:textId="5584106D" w:rsidR="002A76A3" w:rsidRPr="002A76A3" w:rsidRDefault="002A76A3" w:rsidP="002A76A3">
      <w:pPr>
        <w:tabs>
          <w:tab w:val="left" w:pos="1860"/>
        </w:tabs>
        <w:jc w:val="both"/>
        <w:rPr>
          <w:sz w:val="22"/>
          <w:szCs w:val="22"/>
        </w:rPr>
      </w:pPr>
      <w:r w:rsidRPr="002A76A3">
        <w:rPr>
          <w:sz w:val="22"/>
          <w:szCs w:val="22"/>
        </w:rPr>
        <w:t>K101709  IZGRADNJA PJEŠAČKO BICIKLISTIČKE STAZE UZ ŽC 2006 - projekt obuhvaća rashode za nabavu proizvedene dugotrajne imovine za izgradnju pješačko biciklističke staze uz ŽC 2006, a ostvaren je u iznosu od 83.589,38 kn što iznosi 27,86% u odnosu na plan.</w:t>
      </w:r>
    </w:p>
    <w:p w14:paraId="1E07A2C0" w14:textId="30DCF0CF" w:rsidR="00A70FFB" w:rsidRDefault="00A70FFB" w:rsidP="00A70FFB">
      <w:pPr>
        <w:jc w:val="both"/>
        <w:rPr>
          <w:sz w:val="22"/>
          <w:szCs w:val="22"/>
        </w:rPr>
      </w:pPr>
    </w:p>
    <w:p w14:paraId="10BE6A2E" w14:textId="5A50BB6B" w:rsidR="00340D75" w:rsidRPr="002A76A3" w:rsidRDefault="00340D75" w:rsidP="00340D75">
      <w:pPr>
        <w:tabs>
          <w:tab w:val="left" w:pos="1860"/>
        </w:tabs>
        <w:jc w:val="both"/>
        <w:rPr>
          <w:sz w:val="22"/>
          <w:szCs w:val="22"/>
        </w:rPr>
      </w:pPr>
      <w:r w:rsidRPr="002A76A3">
        <w:rPr>
          <w:sz w:val="22"/>
          <w:szCs w:val="22"/>
        </w:rPr>
        <w:t>K1017</w:t>
      </w:r>
      <w:r>
        <w:rPr>
          <w:sz w:val="22"/>
          <w:szCs w:val="22"/>
        </w:rPr>
        <w:t>1</w:t>
      </w:r>
      <w:r w:rsidRPr="002A76A3">
        <w:rPr>
          <w:sz w:val="22"/>
          <w:szCs w:val="22"/>
        </w:rPr>
        <w:t>0  IZGRADNJA PJEŠAČKO BICIKLISTIČKE STAZE UZ ŽC 200</w:t>
      </w:r>
      <w:r>
        <w:rPr>
          <w:sz w:val="22"/>
          <w:szCs w:val="22"/>
        </w:rPr>
        <w:t>5</w:t>
      </w:r>
      <w:r w:rsidRPr="002A76A3">
        <w:rPr>
          <w:sz w:val="22"/>
          <w:szCs w:val="22"/>
        </w:rPr>
        <w:t xml:space="preserve"> - projekt obuhvaća rashode za nabavu proizvedene dugotrajne imovine za izgradnju pješačko biciklističke staze uz ŽC 200</w:t>
      </w:r>
      <w:r>
        <w:rPr>
          <w:sz w:val="22"/>
          <w:szCs w:val="22"/>
        </w:rPr>
        <w:t>5 u Čakovečkoj ulici u Selnici</w:t>
      </w:r>
      <w:r w:rsidRPr="002A76A3">
        <w:rPr>
          <w:sz w:val="22"/>
          <w:szCs w:val="22"/>
        </w:rPr>
        <w:t xml:space="preserve">, a ostvaren je u iznosu od </w:t>
      </w:r>
      <w:r>
        <w:rPr>
          <w:sz w:val="22"/>
          <w:szCs w:val="22"/>
        </w:rPr>
        <w:t>16</w:t>
      </w:r>
      <w:r w:rsidRPr="002A76A3">
        <w:rPr>
          <w:sz w:val="22"/>
          <w:szCs w:val="22"/>
        </w:rPr>
        <w:t>.</w:t>
      </w:r>
      <w:r>
        <w:rPr>
          <w:sz w:val="22"/>
          <w:szCs w:val="22"/>
        </w:rPr>
        <w:t>125</w:t>
      </w:r>
      <w:r w:rsidRPr="002A76A3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2A76A3">
        <w:rPr>
          <w:sz w:val="22"/>
          <w:szCs w:val="22"/>
        </w:rPr>
        <w:t xml:space="preserve"> kn što iznosi </w:t>
      </w:r>
      <w:r>
        <w:rPr>
          <w:sz w:val="22"/>
          <w:szCs w:val="22"/>
        </w:rPr>
        <w:t>80</w:t>
      </w:r>
      <w:r w:rsidRPr="002A76A3">
        <w:rPr>
          <w:sz w:val="22"/>
          <w:szCs w:val="22"/>
        </w:rPr>
        <w:t>,6</w:t>
      </w:r>
      <w:r>
        <w:rPr>
          <w:sz w:val="22"/>
          <w:szCs w:val="22"/>
        </w:rPr>
        <w:t>3</w:t>
      </w:r>
      <w:r w:rsidRPr="002A76A3">
        <w:rPr>
          <w:sz w:val="22"/>
          <w:szCs w:val="22"/>
        </w:rPr>
        <w:t>% u odnosu na plan.</w:t>
      </w:r>
    </w:p>
    <w:p w14:paraId="59888BDA" w14:textId="77777777" w:rsidR="00340D75" w:rsidRPr="00A70FFB" w:rsidRDefault="00340D75" w:rsidP="00A70FFB">
      <w:pPr>
        <w:jc w:val="both"/>
        <w:rPr>
          <w:sz w:val="22"/>
          <w:szCs w:val="22"/>
        </w:rPr>
      </w:pPr>
    </w:p>
    <w:p w14:paraId="67CC6B1A" w14:textId="26D1A171" w:rsidR="00340D75" w:rsidRPr="00340D75" w:rsidRDefault="00340D75" w:rsidP="00340D75">
      <w:pPr>
        <w:tabs>
          <w:tab w:val="left" w:pos="1860"/>
        </w:tabs>
        <w:jc w:val="both"/>
        <w:rPr>
          <w:sz w:val="22"/>
          <w:szCs w:val="22"/>
        </w:rPr>
      </w:pPr>
      <w:r w:rsidRPr="00340D75">
        <w:rPr>
          <w:sz w:val="22"/>
          <w:szCs w:val="22"/>
        </w:rPr>
        <w:t>K101711  IZGRADNJA CESTE U DONJEM KONCOVČAKU – KARDINALOV BREG (DK-100 dio) - projekt obuhvaća rashode za nabavu proizvedene dugotrajne imovine za izgradnju nerazvrstane ceste, a ostvaren je u iznosu od 354.592,16 kn što iznosi 95,84% u odnosu na plan.</w:t>
      </w:r>
    </w:p>
    <w:p w14:paraId="46F0E6CC" w14:textId="77777777" w:rsidR="00A70FFB" w:rsidRDefault="00A70FFB" w:rsidP="00FB4554">
      <w:pPr>
        <w:rPr>
          <w:color w:val="FF0000"/>
          <w:sz w:val="22"/>
          <w:szCs w:val="22"/>
        </w:rPr>
      </w:pPr>
    </w:p>
    <w:p w14:paraId="3A0719EF" w14:textId="778C1E1F" w:rsidR="00A95ECF" w:rsidRPr="00340D75" w:rsidRDefault="00A95ECF" w:rsidP="00A95ECF">
      <w:pPr>
        <w:tabs>
          <w:tab w:val="left" w:pos="1860"/>
        </w:tabs>
        <w:jc w:val="both"/>
        <w:rPr>
          <w:sz w:val="22"/>
          <w:szCs w:val="22"/>
        </w:rPr>
      </w:pPr>
      <w:r w:rsidRPr="00340D75">
        <w:rPr>
          <w:sz w:val="22"/>
          <w:szCs w:val="22"/>
        </w:rPr>
        <w:t>K100404 SANACIJA DIJELA ŠKOLSKE ULICE U SELNICI  nakon kanalizacije - projekt obuhvaća rashode za dodatna ulaganja na nefinancijskoj imovini – sanacija nerazvrstane ceste</w:t>
      </w:r>
      <w:r w:rsidR="00340D75" w:rsidRPr="00340D75">
        <w:rPr>
          <w:sz w:val="22"/>
          <w:szCs w:val="22"/>
        </w:rPr>
        <w:t xml:space="preserve"> nakon izgradnje kanalizacije</w:t>
      </w:r>
      <w:r w:rsidRPr="00340D75">
        <w:rPr>
          <w:sz w:val="22"/>
          <w:szCs w:val="22"/>
        </w:rPr>
        <w:t xml:space="preserve">, a ostvaren </w:t>
      </w:r>
      <w:r w:rsidR="00340D75" w:rsidRPr="00340D75">
        <w:rPr>
          <w:sz w:val="22"/>
          <w:szCs w:val="22"/>
        </w:rPr>
        <w:t>u iznosu od 50.191,27 kn što iznosi 99,39% u odnosu na plan.</w:t>
      </w:r>
    </w:p>
    <w:p w14:paraId="3D7AC0F0" w14:textId="77777777" w:rsidR="00A95ECF" w:rsidRPr="005708D5" w:rsidRDefault="00A95ECF" w:rsidP="00A95ECF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560989BD" w14:textId="77777777" w:rsidR="00340D75" w:rsidRDefault="00340D75" w:rsidP="00A95ECF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K101715  REKONSTRUKCIJA DIJELA ŽC 2006 (USPORIVAČ PROMETA) I IZGRADNJA PJEŠAČKO BICIKLISTIČKE STAZE OD POLJSKE ULICE DO ULICE ČRNA MLAKA (80 m) – </w:t>
      </w:r>
      <w:r>
        <w:rPr>
          <w:sz w:val="22"/>
          <w:szCs w:val="22"/>
        </w:rPr>
        <w:lastRenderedPageBreak/>
        <w:t>projekt obuhvaća rashode za nabavu proizvedene dugotrajne imovine  za izgradnju usporivača prometa i pješačko biciklističke staze od Poljske ulice do Črne mlake – napravljena je projektna dokumentacija. Projekt je ostvaren u iznosu od 17.150,00 kn što iznosi 98,00%  u odnosu na plan.</w:t>
      </w:r>
    </w:p>
    <w:p w14:paraId="29488C3C" w14:textId="2ADF5D42" w:rsidR="00A95ECF" w:rsidRDefault="00340D75" w:rsidP="00A95ECF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E114B4" w14:textId="77777777" w:rsidR="004B56F8" w:rsidRDefault="004B56F8" w:rsidP="00FB4554">
      <w:pPr>
        <w:rPr>
          <w:color w:val="FF0000"/>
          <w:sz w:val="22"/>
          <w:szCs w:val="22"/>
        </w:rPr>
      </w:pPr>
    </w:p>
    <w:p w14:paraId="552CFEE5" w14:textId="77777777" w:rsidR="004B56F8" w:rsidRDefault="00705FC0" w:rsidP="00FB4554">
      <w:pPr>
        <w:rPr>
          <w:b/>
          <w:bCs/>
          <w:sz w:val="22"/>
          <w:szCs w:val="22"/>
        </w:rPr>
      </w:pPr>
      <w:r w:rsidRPr="004B56F8">
        <w:rPr>
          <w:b/>
          <w:bCs/>
          <w:sz w:val="22"/>
          <w:szCs w:val="22"/>
        </w:rPr>
        <w:t>PROGRAM 1019  ENERGETSKA UČINKOVITOST I KORIŠTENJE OBNOVLJIVIH</w:t>
      </w:r>
    </w:p>
    <w:p w14:paraId="53E5CE68" w14:textId="3D65B910" w:rsidR="00A95ECF" w:rsidRPr="004B56F8" w:rsidRDefault="004B56F8" w:rsidP="00FB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  <w:r w:rsidR="00705FC0" w:rsidRPr="004B56F8">
        <w:rPr>
          <w:b/>
          <w:bCs/>
          <w:sz w:val="22"/>
          <w:szCs w:val="22"/>
        </w:rPr>
        <w:t xml:space="preserve"> IZVORA</w:t>
      </w:r>
      <w:r>
        <w:rPr>
          <w:b/>
          <w:bCs/>
          <w:sz w:val="22"/>
          <w:szCs w:val="22"/>
        </w:rPr>
        <w:t xml:space="preserve"> </w:t>
      </w:r>
      <w:r w:rsidR="00705FC0" w:rsidRPr="004B56F8">
        <w:rPr>
          <w:b/>
          <w:bCs/>
          <w:sz w:val="22"/>
          <w:szCs w:val="22"/>
        </w:rPr>
        <w:t>ENERGIJE</w:t>
      </w:r>
    </w:p>
    <w:p w14:paraId="7B459766" w14:textId="77777777" w:rsidR="00705FC0" w:rsidRDefault="00705FC0" w:rsidP="00FB4554">
      <w:pPr>
        <w:rPr>
          <w:color w:val="FF0000"/>
          <w:sz w:val="22"/>
          <w:szCs w:val="22"/>
        </w:rPr>
      </w:pPr>
    </w:p>
    <w:p w14:paraId="4AC9DC3F" w14:textId="64EB934B" w:rsidR="004C1B13" w:rsidRDefault="004C1B13" w:rsidP="004C1B13">
      <w:pPr>
        <w:jc w:val="both"/>
        <w:rPr>
          <w:sz w:val="22"/>
          <w:szCs w:val="22"/>
        </w:rPr>
      </w:pPr>
      <w:r w:rsidRPr="004C1B13">
        <w:rPr>
          <w:sz w:val="22"/>
          <w:szCs w:val="22"/>
        </w:rPr>
        <w:t xml:space="preserve">Program obuhvaća aktivnosti na izgradnji i popuni javne rasvjete, te zamjeni postojeće javne rasvjete novom energetski učinkovitom  led rasvjetom. Cilj programa je gradnja nove i poboljšanje postojeće komunalne infrastrukture radi stvaranja boljih uvjeta za život stanovnika na području cijele općine. </w:t>
      </w:r>
    </w:p>
    <w:p w14:paraId="51D62CFD" w14:textId="7D5FF18F" w:rsidR="004C1B13" w:rsidRPr="004C1B13" w:rsidRDefault="004C1B13" w:rsidP="004C1B13">
      <w:pPr>
        <w:jc w:val="both"/>
        <w:rPr>
          <w:sz w:val="22"/>
          <w:szCs w:val="22"/>
        </w:rPr>
      </w:pPr>
      <w:r>
        <w:rPr>
          <w:sz w:val="22"/>
          <w:szCs w:val="22"/>
        </w:rPr>
        <w:t>Program je ostvaren u iznosu od 137.313,13 kn što iznosi 99,86% u odnosu na plan, a program ima jed</w:t>
      </w:r>
      <w:r w:rsidR="00A70FFB">
        <w:rPr>
          <w:sz w:val="22"/>
          <w:szCs w:val="22"/>
        </w:rPr>
        <w:t>an projekt</w:t>
      </w:r>
      <w:r>
        <w:rPr>
          <w:sz w:val="22"/>
          <w:szCs w:val="22"/>
        </w:rPr>
        <w:t>.</w:t>
      </w:r>
    </w:p>
    <w:p w14:paraId="0715AC82" w14:textId="46C9E7AE" w:rsidR="004B56F8" w:rsidRPr="004C1B13" w:rsidRDefault="004B56F8" w:rsidP="00705FC0">
      <w:pPr>
        <w:tabs>
          <w:tab w:val="left" w:pos="1860"/>
        </w:tabs>
        <w:jc w:val="both"/>
        <w:rPr>
          <w:color w:val="FF0000"/>
          <w:sz w:val="22"/>
          <w:szCs w:val="22"/>
        </w:rPr>
      </w:pPr>
    </w:p>
    <w:p w14:paraId="36502ED2" w14:textId="4E8F167D" w:rsidR="00705FC0" w:rsidRPr="00A70FFB" w:rsidRDefault="00705FC0" w:rsidP="00705FC0">
      <w:pPr>
        <w:tabs>
          <w:tab w:val="left" w:pos="1860"/>
        </w:tabs>
        <w:jc w:val="both"/>
        <w:rPr>
          <w:sz w:val="22"/>
          <w:szCs w:val="22"/>
        </w:rPr>
      </w:pPr>
      <w:r w:rsidRPr="00A70FFB">
        <w:rPr>
          <w:sz w:val="22"/>
          <w:szCs w:val="22"/>
        </w:rPr>
        <w:t>T10</w:t>
      </w:r>
      <w:r w:rsidR="00A70FFB" w:rsidRPr="00A70FFB">
        <w:rPr>
          <w:sz w:val="22"/>
          <w:szCs w:val="22"/>
        </w:rPr>
        <w:t>19</w:t>
      </w:r>
      <w:r w:rsidRPr="00A70FFB">
        <w:rPr>
          <w:sz w:val="22"/>
          <w:szCs w:val="22"/>
        </w:rPr>
        <w:t>0</w:t>
      </w:r>
      <w:r w:rsidR="00A70FFB" w:rsidRPr="00A70FFB">
        <w:rPr>
          <w:sz w:val="22"/>
          <w:szCs w:val="22"/>
        </w:rPr>
        <w:t>1</w:t>
      </w:r>
      <w:r w:rsidRPr="00A70FFB">
        <w:rPr>
          <w:sz w:val="22"/>
          <w:szCs w:val="22"/>
        </w:rPr>
        <w:t xml:space="preserve">  IZGRADNJA JAVNE RASVJETE – projekt obuhvaća rashode za nabavu proizvedene dugotrajne imovine  za popunu i zamjenu javne rasvjete na području općine Selnica, a ostvaren je u iznosu od 1</w:t>
      </w:r>
      <w:r w:rsidR="00A70FFB" w:rsidRPr="00A70FFB">
        <w:rPr>
          <w:sz w:val="22"/>
          <w:szCs w:val="22"/>
        </w:rPr>
        <w:t>37</w:t>
      </w:r>
      <w:r w:rsidRPr="00A70FFB">
        <w:rPr>
          <w:sz w:val="22"/>
          <w:szCs w:val="22"/>
        </w:rPr>
        <w:t>.</w:t>
      </w:r>
      <w:r w:rsidR="00A70FFB" w:rsidRPr="00A70FFB">
        <w:rPr>
          <w:sz w:val="22"/>
          <w:szCs w:val="22"/>
        </w:rPr>
        <w:t>313</w:t>
      </w:r>
      <w:r w:rsidRPr="00A70FFB">
        <w:rPr>
          <w:sz w:val="22"/>
          <w:szCs w:val="22"/>
        </w:rPr>
        <w:t>,</w:t>
      </w:r>
      <w:r w:rsidR="00A70FFB" w:rsidRPr="00A70FFB">
        <w:rPr>
          <w:sz w:val="22"/>
          <w:szCs w:val="22"/>
        </w:rPr>
        <w:t>13</w:t>
      </w:r>
      <w:r w:rsidRPr="00A70FFB">
        <w:rPr>
          <w:sz w:val="22"/>
          <w:szCs w:val="22"/>
        </w:rPr>
        <w:t xml:space="preserve"> kn što iznosi 9</w:t>
      </w:r>
      <w:r w:rsidR="00A70FFB" w:rsidRPr="00A70FFB">
        <w:rPr>
          <w:sz w:val="22"/>
          <w:szCs w:val="22"/>
        </w:rPr>
        <w:t>9</w:t>
      </w:r>
      <w:r w:rsidRPr="00A70FFB">
        <w:rPr>
          <w:sz w:val="22"/>
          <w:szCs w:val="22"/>
        </w:rPr>
        <w:t>,</w:t>
      </w:r>
      <w:r w:rsidR="00A70FFB" w:rsidRPr="00A70FFB">
        <w:rPr>
          <w:sz w:val="22"/>
          <w:szCs w:val="22"/>
        </w:rPr>
        <w:t>86</w:t>
      </w:r>
      <w:r w:rsidRPr="00A70FFB">
        <w:rPr>
          <w:sz w:val="22"/>
          <w:szCs w:val="22"/>
        </w:rPr>
        <w:t>% u odnosu na plan.</w:t>
      </w:r>
    </w:p>
    <w:p w14:paraId="7BEFB719" w14:textId="77777777" w:rsidR="00705FC0" w:rsidRDefault="00705FC0" w:rsidP="00FB4554">
      <w:pPr>
        <w:rPr>
          <w:color w:val="FF0000"/>
          <w:sz w:val="22"/>
          <w:szCs w:val="22"/>
        </w:rPr>
      </w:pPr>
    </w:p>
    <w:p w14:paraId="6CDEA94E" w14:textId="77777777" w:rsidR="00B950B2" w:rsidRPr="004B56F8" w:rsidRDefault="00B950B2" w:rsidP="00FB4554">
      <w:pPr>
        <w:rPr>
          <w:sz w:val="22"/>
          <w:szCs w:val="22"/>
        </w:rPr>
      </w:pPr>
    </w:p>
    <w:p w14:paraId="6DE1AE10" w14:textId="77777777" w:rsidR="00B950B2" w:rsidRPr="004B56F8" w:rsidRDefault="00B950B2" w:rsidP="00B950B2">
      <w:pPr>
        <w:tabs>
          <w:tab w:val="left" w:pos="1860"/>
        </w:tabs>
        <w:jc w:val="center"/>
        <w:rPr>
          <w:b/>
          <w:bCs/>
          <w:sz w:val="22"/>
          <w:szCs w:val="22"/>
        </w:rPr>
      </w:pPr>
      <w:r w:rsidRPr="004B56F8">
        <w:rPr>
          <w:b/>
          <w:bCs/>
          <w:sz w:val="22"/>
          <w:szCs w:val="22"/>
        </w:rPr>
        <w:t>GLAVA 00102 DJEČJI VRTIĆ SELNIČKI ZVONČIĆI</w:t>
      </w:r>
    </w:p>
    <w:p w14:paraId="70A10FA2" w14:textId="77777777" w:rsidR="00B950B2" w:rsidRPr="004B56F8" w:rsidRDefault="00B950B2" w:rsidP="00FB4554">
      <w:pPr>
        <w:rPr>
          <w:sz w:val="22"/>
          <w:szCs w:val="22"/>
        </w:rPr>
      </w:pPr>
    </w:p>
    <w:p w14:paraId="654AB3EF" w14:textId="77777777" w:rsidR="00B950B2" w:rsidRPr="004B56F8" w:rsidRDefault="00B950B2" w:rsidP="00FB4554">
      <w:pPr>
        <w:rPr>
          <w:sz w:val="22"/>
          <w:szCs w:val="22"/>
        </w:rPr>
      </w:pPr>
    </w:p>
    <w:p w14:paraId="32B55B4C" w14:textId="49DEB21B" w:rsidR="00305B38" w:rsidRPr="004B56F8" w:rsidRDefault="00305B38" w:rsidP="00FB4554">
      <w:pPr>
        <w:rPr>
          <w:b/>
          <w:sz w:val="22"/>
          <w:szCs w:val="22"/>
        </w:rPr>
      </w:pPr>
      <w:r w:rsidRPr="004B56F8">
        <w:rPr>
          <w:b/>
          <w:sz w:val="22"/>
          <w:szCs w:val="22"/>
        </w:rPr>
        <w:t>PROGRAM 101</w:t>
      </w:r>
      <w:r w:rsidR="00300DC1" w:rsidRPr="004B56F8">
        <w:rPr>
          <w:b/>
          <w:sz w:val="22"/>
          <w:szCs w:val="22"/>
        </w:rPr>
        <w:t>8</w:t>
      </w:r>
      <w:r w:rsidRPr="004B56F8">
        <w:rPr>
          <w:b/>
          <w:sz w:val="22"/>
          <w:szCs w:val="22"/>
        </w:rPr>
        <w:t xml:space="preserve"> </w:t>
      </w:r>
      <w:r w:rsidR="00300DC1" w:rsidRPr="004B56F8">
        <w:rPr>
          <w:b/>
          <w:sz w:val="22"/>
          <w:szCs w:val="22"/>
        </w:rPr>
        <w:t xml:space="preserve"> DJEČJI VRTIĆ SELNIČKI ZVONČIĆI</w:t>
      </w:r>
    </w:p>
    <w:p w14:paraId="727C3777" w14:textId="3F0E19BE" w:rsidR="00305B38" w:rsidRPr="008727D5" w:rsidRDefault="00305B38" w:rsidP="00FB4554">
      <w:pPr>
        <w:rPr>
          <w:color w:val="FF0000"/>
          <w:sz w:val="22"/>
          <w:szCs w:val="22"/>
        </w:rPr>
      </w:pPr>
    </w:p>
    <w:p w14:paraId="2A5C980F" w14:textId="1A08C9E6" w:rsidR="00300DC1" w:rsidRPr="008014C8" w:rsidRDefault="00300DC1" w:rsidP="00300DC1">
      <w:pPr>
        <w:jc w:val="both"/>
        <w:rPr>
          <w:sz w:val="22"/>
          <w:szCs w:val="22"/>
        </w:rPr>
      </w:pPr>
      <w:r w:rsidRPr="008014C8">
        <w:rPr>
          <w:sz w:val="22"/>
          <w:szCs w:val="22"/>
        </w:rPr>
        <w:t xml:space="preserve">Cilj programa je </w:t>
      </w:r>
      <w:r w:rsidR="00D02272" w:rsidRPr="008014C8">
        <w:rPr>
          <w:sz w:val="22"/>
          <w:szCs w:val="22"/>
        </w:rPr>
        <w:t xml:space="preserve">osigurati ostvarivanje </w:t>
      </w:r>
      <w:r w:rsidRPr="008014C8">
        <w:rPr>
          <w:sz w:val="22"/>
          <w:szCs w:val="22"/>
        </w:rPr>
        <w:t>predškolskog odgoja</w:t>
      </w:r>
      <w:r w:rsidR="00D02272" w:rsidRPr="008014C8">
        <w:rPr>
          <w:sz w:val="22"/>
          <w:szCs w:val="22"/>
        </w:rPr>
        <w:t xml:space="preserve"> i obrazovanja, te skrbi o djeci rane i predškolske dobi </w:t>
      </w:r>
      <w:r w:rsidRPr="008014C8">
        <w:rPr>
          <w:sz w:val="22"/>
          <w:szCs w:val="22"/>
        </w:rPr>
        <w:t>u predškolskoj ustanovi koja je proračunski korisnik Općine Selnica.</w:t>
      </w:r>
    </w:p>
    <w:p w14:paraId="3D4230FF" w14:textId="75487D5E" w:rsidR="00300DC1" w:rsidRPr="008014C8" w:rsidRDefault="00300DC1" w:rsidP="00300DC1">
      <w:pPr>
        <w:jc w:val="both"/>
        <w:rPr>
          <w:sz w:val="22"/>
          <w:szCs w:val="22"/>
        </w:rPr>
      </w:pPr>
      <w:r w:rsidRPr="008014C8">
        <w:rPr>
          <w:sz w:val="22"/>
          <w:szCs w:val="22"/>
        </w:rPr>
        <w:t xml:space="preserve">Program je ostvaren u iznosu od </w:t>
      </w:r>
      <w:r w:rsidR="008014C8" w:rsidRPr="008014C8">
        <w:rPr>
          <w:sz w:val="22"/>
          <w:szCs w:val="22"/>
        </w:rPr>
        <w:t>2</w:t>
      </w:r>
      <w:r w:rsidR="007F4BEA" w:rsidRPr="008014C8">
        <w:rPr>
          <w:sz w:val="22"/>
          <w:szCs w:val="22"/>
        </w:rPr>
        <w:t>.</w:t>
      </w:r>
      <w:r w:rsidR="008014C8" w:rsidRPr="008014C8">
        <w:rPr>
          <w:sz w:val="22"/>
          <w:szCs w:val="22"/>
        </w:rPr>
        <w:t>416</w:t>
      </w:r>
      <w:r w:rsidR="007F4BEA" w:rsidRPr="008014C8">
        <w:rPr>
          <w:sz w:val="22"/>
          <w:szCs w:val="22"/>
        </w:rPr>
        <w:t>.</w:t>
      </w:r>
      <w:r w:rsidR="008014C8" w:rsidRPr="008014C8">
        <w:rPr>
          <w:sz w:val="22"/>
          <w:szCs w:val="22"/>
        </w:rPr>
        <w:t>022</w:t>
      </w:r>
      <w:r w:rsidRPr="008014C8">
        <w:rPr>
          <w:sz w:val="22"/>
          <w:szCs w:val="22"/>
        </w:rPr>
        <w:t>,</w:t>
      </w:r>
      <w:r w:rsidR="008014C8" w:rsidRPr="008014C8">
        <w:rPr>
          <w:sz w:val="22"/>
          <w:szCs w:val="22"/>
        </w:rPr>
        <w:t>51</w:t>
      </w:r>
      <w:r w:rsidRPr="008014C8">
        <w:rPr>
          <w:sz w:val="22"/>
          <w:szCs w:val="22"/>
        </w:rPr>
        <w:t xml:space="preserve"> kn što iznosi </w:t>
      </w:r>
      <w:r w:rsidR="008014C8" w:rsidRPr="008014C8">
        <w:rPr>
          <w:sz w:val="22"/>
          <w:szCs w:val="22"/>
        </w:rPr>
        <w:t>89,61</w:t>
      </w:r>
      <w:r w:rsidRPr="008014C8">
        <w:rPr>
          <w:sz w:val="22"/>
          <w:szCs w:val="22"/>
        </w:rPr>
        <w:t>% u odnosu na plan. Program ima jednu aktivnost.</w:t>
      </w:r>
    </w:p>
    <w:p w14:paraId="1AFE5702" w14:textId="77777777" w:rsidR="00300DC1" w:rsidRPr="008014C8" w:rsidRDefault="00300DC1" w:rsidP="00FB4554">
      <w:pPr>
        <w:rPr>
          <w:sz w:val="22"/>
          <w:szCs w:val="22"/>
        </w:rPr>
      </w:pPr>
    </w:p>
    <w:p w14:paraId="4712420C" w14:textId="37C51950" w:rsidR="00305B38" w:rsidRPr="008014C8" w:rsidRDefault="008D5F36" w:rsidP="00305B38">
      <w:pPr>
        <w:jc w:val="both"/>
        <w:rPr>
          <w:sz w:val="22"/>
          <w:szCs w:val="22"/>
        </w:rPr>
      </w:pPr>
      <w:r w:rsidRPr="008014C8">
        <w:rPr>
          <w:sz w:val="22"/>
          <w:szCs w:val="22"/>
        </w:rPr>
        <w:t>A101</w:t>
      </w:r>
      <w:r w:rsidR="007F4BEA" w:rsidRPr="008014C8">
        <w:rPr>
          <w:sz w:val="22"/>
          <w:szCs w:val="22"/>
        </w:rPr>
        <w:t>8</w:t>
      </w:r>
      <w:r w:rsidRPr="008014C8">
        <w:rPr>
          <w:sz w:val="22"/>
          <w:szCs w:val="22"/>
        </w:rPr>
        <w:t xml:space="preserve">01  </w:t>
      </w:r>
      <w:r w:rsidR="007F4BEA" w:rsidRPr="008014C8">
        <w:rPr>
          <w:sz w:val="22"/>
          <w:szCs w:val="22"/>
        </w:rPr>
        <w:t>PREDŠKOLSKI ODGOJ - REDOVNA DJELATNOST</w:t>
      </w:r>
      <w:r w:rsidRPr="008014C8">
        <w:rPr>
          <w:sz w:val="22"/>
          <w:szCs w:val="22"/>
        </w:rPr>
        <w:t xml:space="preserve"> – aktivnost obuhvaća</w:t>
      </w:r>
      <w:r w:rsidR="007F4BEA" w:rsidRPr="008014C8">
        <w:rPr>
          <w:sz w:val="22"/>
          <w:szCs w:val="22"/>
        </w:rPr>
        <w:t xml:space="preserve"> rashode za zaposlene,</w:t>
      </w:r>
      <w:r w:rsidRPr="008014C8">
        <w:rPr>
          <w:sz w:val="22"/>
          <w:szCs w:val="22"/>
        </w:rPr>
        <w:t xml:space="preserve"> </w:t>
      </w:r>
      <w:r w:rsidR="007F4BEA" w:rsidRPr="008014C8">
        <w:rPr>
          <w:sz w:val="22"/>
          <w:szCs w:val="22"/>
        </w:rPr>
        <w:t>financijske rashode, rashode</w:t>
      </w:r>
      <w:r w:rsidR="000B2C17" w:rsidRPr="008014C8">
        <w:rPr>
          <w:sz w:val="22"/>
          <w:szCs w:val="22"/>
        </w:rPr>
        <w:t xml:space="preserve"> za nabavu proizvedene dugotrajne imovine</w:t>
      </w:r>
      <w:r w:rsidRPr="008014C8">
        <w:rPr>
          <w:sz w:val="22"/>
          <w:szCs w:val="22"/>
        </w:rPr>
        <w:t>,</w:t>
      </w:r>
      <w:r w:rsidR="00305B38" w:rsidRPr="008014C8">
        <w:rPr>
          <w:sz w:val="22"/>
          <w:szCs w:val="22"/>
        </w:rPr>
        <w:t xml:space="preserve"> a</w:t>
      </w:r>
      <w:r w:rsidR="000B2C17" w:rsidRPr="008014C8">
        <w:rPr>
          <w:sz w:val="22"/>
          <w:szCs w:val="22"/>
        </w:rPr>
        <w:t xml:space="preserve"> ostvarena je u iznosu od </w:t>
      </w:r>
      <w:r w:rsidR="008014C8" w:rsidRPr="008014C8">
        <w:rPr>
          <w:sz w:val="22"/>
          <w:szCs w:val="22"/>
        </w:rPr>
        <w:t>2</w:t>
      </w:r>
      <w:r w:rsidR="000B2C17" w:rsidRPr="008014C8">
        <w:rPr>
          <w:sz w:val="22"/>
          <w:szCs w:val="22"/>
        </w:rPr>
        <w:t>.</w:t>
      </w:r>
      <w:r w:rsidR="008014C8" w:rsidRPr="008014C8">
        <w:rPr>
          <w:sz w:val="22"/>
          <w:szCs w:val="22"/>
        </w:rPr>
        <w:t>416</w:t>
      </w:r>
      <w:r w:rsidR="000B2C17" w:rsidRPr="008014C8">
        <w:rPr>
          <w:sz w:val="22"/>
          <w:szCs w:val="22"/>
        </w:rPr>
        <w:t>.</w:t>
      </w:r>
      <w:r w:rsidR="008014C8" w:rsidRPr="008014C8">
        <w:rPr>
          <w:sz w:val="22"/>
          <w:szCs w:val="22"/>
        </w:rPr>
        <w:t>022</w:t>
      </w:r>
      <w:r w:rsidR="000B2C17" w:rsidRPr="008014C8">
        <w:rPr>
          <w:sz w:val="22"/>
          <w:szCs w:val="22"/>
        </w:rPr>
        <w:t>,</w:t>
      </w:r>
      <w:r w:rsidR="008014C8" w:rsidRPr="008014C8">
        <w:rPr>
          <w:sz w:val="22"/>
          <w:szCs w:val="22"/>
        </w:rPr>
        <w:t>51</w:t>
      </w:r>
      <w:r w:rsidR="000B2C17" w:rsidRPr="008014C8">
        <w:rPr>
          <w:sz w:val="22"/>
          <w:szCs w:val="22"/>
        </w:rPr>
        <w:t xml:space="preserve"> kn </w:t>
      </w:r>
      <w:r w:rsidRPr="008014C8">
        <w:rPr>
          <w:sz w:val="22"/>
          <w:szCs w:val="22"/>
        </w:rPr>
        <w:t xml:space="preserve">što iznosi </w:t>
      </w:r>
      <w:r w:rsidR="008014C8" w:rsidRPr="008014C8">
        <w:rPr>
          <w:sz w:val="22"/>
          <w:szCs w:val="22"/>
        </w:rPr>
        <w:t>89</w:t>
      </w:r>
      <w:r w:rsidRPr="008014C8">
        <w:rPr>
          <w:sz w:val="22"/>
          <w:szCs w:val="22"/>
        </w:rPr>
        <w:t>,</w:t>
      </w:r>
      <w:r w:rsidR="008014C8" w:rsidRPr="008014C8">
        <w:rPr>
          <w:sz w:val="22"/>
          <w:szCs w:val="22"/>
        </w:rPr>
        <w:t>61</w:t>
      </w:r>
      <w:r w:rsidRPr="008014C8">
        <w:rPr>
          <w:sz w:val="22"/>
          <w:szCs w:val="22"/>
        </w:rPr>
        <w:t>% u odnosu na plan.</w:t>
      </w:r>
    </w:p>
    <w:p w14:paraId="227CA226" w14:textId="77777777" w:rsidR="00BC10AB" w:rsidRPr="000B2C17" w:rsidRDefault="00BC10AB" w:rsidP="00FB4554">
      <w:pPr>
        <w:rPr>
          <w:sz w:val="22"/>
          <w:szCs w:val="22"/>
        </w:rPr>
      </w:pPr>
    </w:p>
    <w:p w14:paraId="226552D7" w14:textId="12B09ECF" w:rsidR="00283C79" w:rsidRDefault="00283C79" w:rsidP="00FB4554">
      <w:pPr>
        <w:rPr>
          <w:color w:val="FF0000"/>
          <w:sz w:val="22"/>
          <w:szCs w:val="22"/>
        </w:rPr>
      </w:pPr>
    </w:p>
    <w:p w14:paraId="2427BD13" w14:textId="77777777" w:rsidR="00283C79" w:rsidRDefault="00283C79" w:rsidP="00FB4554">
      <w:pPr>
        <w:rPr>
          <w:sz w:val="22"/>
          <w:szCs w:val="22"/>
        </w:rPr>
      </w:pPr>
    </w:p>
    <w:p w14:paraId="238D59DF" w14:textId="77777777" w:rsidR="005410AD" w:rsidRPr="006709ED" w:rsidRDefault="005410AD" w:rsidP="00FB4554">
      <w:pPr>
        <w:rPr>
          <w:sz w:val="22"/>
          <w:szCs w:val="22"/>
        </w:rPr>
      </w:pPr>
    </w:p>
    <w:p w14:paraId="00BD7CEF" w14:textId="77777777" w:rsidR="00671054" w:rsidRDefault="00470B3C" w:rsidP="00FB45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775A">
        <w:rPr>
          <w:sz w:val="22"/>
          <w:szCs w:val="22"/>
        </w:rPr>
        <w:tab/>
      </w:r>
      <w:r>
        <w:rPr>
          <w:sz w:val="22"/>
          <w:szCs w:val="22"/>
        </w:rPr>
        <w:t>NAČELNIK</w:t>
      </w:r>
    </w:p>
    <w:p w14:paraId="006E83CB" w14:textId="77777777" w:rsidR="00470B3C" w:rsidRDefault="00470B3C" w:rsidP="00FB45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B775A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OPĆINE SELNICA</w:t>
      </w:r>
    </w:p>
    <w:p w14:paraId="2AC2A13F" w14:textId="0E3AB827" w:rsidR="0095749C" w:rsidRPr="006709ED" w:rsidRDefault="0095749C" w:rsidP="00FB45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7C354C">
        <w:rPr>
          <w:sz w:val="22"/>
          <w:szCs w:val="22"/>
        </w:rPr>
        <w:t xml:space="preserve"> </w:t>
      </w:r>
      <w:r>
        <w:rPr>
          <w:sz w:val="22"/>
          <w:szCs w:val="22"/>
        </w:rPr>
        <w:t>Ervin Vičević</w:t>
      </w:r>
      <w:r w:rsidR="007C354C">
        <w:rPr>
          <w:sz w:val="22"/>
          <w:szCs w:val="22"/>
        </w:rPr>
        <w:t>, v.r.</w:t>
      </w:r>
    </w:p>
    <w:sectPr w:rsidR="0095749C" w:rsidRPr="006709ED" w:rsidSect="00F570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8829" w14:textId="77777777" w:rsidR="00DA4649" w:rsidRDefault="00DA4649" w:rsidP="00470B3C">
      <w:r>
        <w:separator/>
      </w:r>
    </w:p>
  </w:endnote>
  <w:endnote w:type="continuationSeparator" w:id="0">
    <w:p w14:paraId="3CF31B7D" w14:textId="77777777" w:rsidR="00DA4649" w:rsidRDefault="00DA4649" w:rsidP="004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854815"/>
      <w:docPartObj>
        <w:docPartGallery w:val="Page Numbers (Bottom of Page)"/>
        <w:docPartUnique/>
      </w:docPartObj>
    </w:sdtPr>
    <w:sdtEndPr/>
    <w:sdtContent>
      <w:p w14:paraId="753FFDF9" w14:textId="77777777" w:rsidR="00346C94" w:rsidRDefault="00346C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50">
          <w:rPr>
            <w:noProof/>
          </w:rPr>
          <w:t>12</w:t>
        </w:r>
        <w:r>
          <w:fldChar w:fldCharType="end"/>
        </w:r>
      </w:p>
    </w:sdtContent>
  </w:sdt>
  <w:p w14:paraId="32FF38B0" w14:textId="77777777" w:rsidR="00346C94" w:rsidRDefault="00346C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3E14" w14:textId="77777777" w:rsidR="00DA4649" w:rsidRDefault="00DA4649" w:rsidP="00470B3C">
      <w:r>
        <w:separator/>
      </w:r>
    </w:p>
  </w:footnote>
  <w:footnote w:type="continuationSeparator" w:id="0">
    <w:p w14:paraId="5A864DBE" w14:textId="77777777" w:rsidR="00DA4649" w:rsidRDefault="00DA4649" w:rsidP="0047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282"/>
    <w:multiLevelType w:val="hybridMultilevel"/>
    <w:tmpl w:val="C4DE0A6E"/>
    <w:lvl w:ilvl="0" w:tplc="8ED060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F96"/>
    <w:multiLevelType w:val="hybridMultilevel"/>
    <w:tmpl w:val="8A8A4D04"/>
    <w:lvl w:ilvl="0" w:tplc="7FB48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2B3A"/>
    <w:multiLevelType w:val="hybridMultilevel"/>
    <w:tmpl w:val="AA7CE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4553"/>
    <w:multiLevelType w:val="hybridMultilevel"/>
    <w:tmpl w:val="C4DE0A6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1532"/>
    <w:multiLevelType w:val="hybridMultilevel"/>
    <w:tmpl w:val="8E12D6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08A9"/>
    <w:multiLevelType w:val="hybridMultilevel"/>
    <w:tmpl w:val="F87C3178"/>
    <w:lvl w:ilvl="0" w:tplc="E9F05FC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F429AF"/>
    <w:multiLevelType w:val="hybridMultilevel"/>
    <w:tmpl w:val="4D7CF572"/>
    <w:lvl w:ilvl="0" w:tplc="97ECAC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601460"/>
    <w:multiLevelType w:val="hybridMultilevel"/>
    <w:tmpl w:val="91E463B8"/>
    <w:lvl w:ilvl="0" w:tplc="1CA0AE1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DA6A06"/>
    <w:multiLevelType w:val="hybridMultilevel"/>
    <w:tmpl w:val="1932F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3A02"/>
    <w:multiLevelType w:val="hybridMultilevel"/>
    <w:tmpl w:val="8A6E0312"/>
    <w:lvl w:ilvl="0" w:tplc="22C09D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22002">
    <w:abstractNumId w:val="2"/>
  </w:num>
  <w:num w:numId="2" w16cid:durableId="1986423727">
    <w:abstractNumId w:val="8"/>
  </w:num>
  <w:num w:numId="3" w16cid:durableId="757336615">
    <w:abstractNumId w:val="9"/>
  </w:num>
  <w:num w:numId="4" w16cid:durableId="1117605317">
    <w:abstractNumId w:val="6"/>
  </w:num>
  <w:num w:numId="5" w16cid:durableId="1060832305">
    <w:abstractNumId w:val="1"/>
  </w:num>
  <w:num w:numId="6" w16cid:durableId="437799766">
    <w:abstractNumId w:val="5"/>
  </w:num>
  <w:num w:numId="7" w16cid:durableId="767847408">
    <w:abstractNumId w:val="4"/>
  </w:num>
  <w:num w:numId="8" w16cid:durableId="1238323540">
    <w:abstractNumId w:val="7"/>
  </w:num>
  <w:num w:numId="9" w16cid:durableId="61805062">
    <w:abstractNumId w:val="0"/>
  </w:num>
  <w:num w:numId="10" w16cid:durableId="827987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6F"/>
    <w:rsid w:val="000045A8"/>
    <w:rsid w:val="0000629E"/>
    <w:rsid w:val="00014450"/>
    <w:rsid w:val="00030969"/>
    <w:rsid w:val="00034E6B"/>
    <w:rsid w:val="0004024C"/>
    <w:rsid w:val="00040A98"/>
    <w:rsid w:val="000543E6"/>
    <w:rsid w:val="0006178A"/>
    <w:rsid w:val="00065F05"/>
    <w:rsid w:val="00073E61"/>
    <w:rsid w:val="00077A25"/>
    <w:rsid w:val="000851BA"/>
    <w:rsid w:val="0008550F"/>
    <w:rsid w:val="000925E8"/>
    <w:rsid w:val="00093CC3"/>
    <w:rsid w:val="00096F0A"/>
    <w:rsid w:val="000A7657"/>
    <w:rsid w:val="000B2C17"/>
    <w:rsid w:val="000B377F"/>
    <w:rsid w:val="000C0521"/>
    <w:rsid w:val="000D0913"/>
    <w:rsid w:val="000E2D39"/>
    <w:rsid w:val="000E7C6F"/>
    <w:rsid w:val="00102030"/>
    <w:rsid w:val="0010386A"/>
    <w:rsid w:val="00110DF7"/>
    <w:rsid w:val="00113CB8"/>
    <w:rsid w:val="00115692"/>
    <w:rsid w:val="00127599"/>
    <w:rsid w:val="001359D0"/>
    <w:rsid w:val="00135CA5"/>
    <w:rsid w:val="00135F8C"/>
    <w:rsid w:val="001370DF"/>
    <w:rsid w:val="0015754E"/>
    <w:rsid w:val="001608F8"/>
    <w:rsid w:val="00163A77"/>
    <w:rsid w:val="0017215A"/>
    <w:rsid w:val="00173FDF"/>
    <w:rsid w:val="001811C1"/>
    <w:rsid w:val="00182886"/>
    <w:rsid w:val="0018398A"/>
    <w:rsid w:val="00184175"/>
    <w:rsid w:val="001872B1"/>
    <w:rsid w:val="00187EE6"/>
    <w:rsid w:val="001A5B35"/>
    <w:rsid w:val="001A74D5"/>
    <w:rsid w:val="001C3B3F"/>
    <w:rsid w:val="001C4A60"/>
    <w:rsid w:val="001D2B7E"/>
    <w:rsid w:val="001D377F"/>
    <w:rsid w:val="001D40FB"/>
    <w:rsid w:val="001D49EB"/>
    <w:rsid w:val="0021254F"/>
    <w:rsid w:val="0023162A"/>
    <w:rsid w:val="00235DF1"/>
    <w:rsid w:val="00244DB8"/>
    <w:rsid w:val="00250910"/>
    <w:rsid w:val="002673D8"/>
    <w:rsid w:val="00273843"/>
    <w:rsid w:val="00282134"/>
    <w:rsid w:val="00283C79"/>
    <w:rsid w:val="002922C7"/>
    <w:rsid w:val="00297538"/>
    <w:rsid w:val="002A4E6B"/>
    <w:rsid w:val="002A76A3"/>
    <w:rsid w:val="002B7E27"/>
    <w:rsid w:val="002C4B6F"/>
    <w:rsid w:val="002C7E30"/>
    <w:rsid w:val="002D6126"/>
    <w:rsid w:val="002D6136"/>
    <w:rsid w:val="002D7780"/>
    <w:rsid w:val="002E660E"/>
    <w:rsid w:val="00300DC1"/>
    <w:rsid w:val="00305B38"/>
    <w:rsid w:val="0031392B"/>
    <w:rsid w:val="00316BE9"/>
    <w:rsid w:val="0031776F"/>
    <w:rsid w:val="00317CF1"/>
    <w:rsid w:val="00336804"/>
    <w:rsid w:val="00340D75"/>
    <w:rsid w:val="0034275A"/>
    <w:rsid w:val="00345B53"/>
    <w:rsid w:val="00346577"/>
    <w:rsid w:val="00346C94"/>
    <w:rsid w:val="00355DD7"/>
    <w:rsid w:val="003568D6"/>
    <w:rsid w:val="00357A04"/>
    <w:rsid w:val="00357F23"/>
    <w:rsid w:val="0036612A"/>
    <w:rsid w:val="00367E31"/>
    <w:rsid w:val="00396E30"/>
    <w:rsid w:val="003975E9"/>
    <w:rsid w:val="00397B31"/>
    <w:rsid w:val="003A2756"/>
    <w:rsid w:val="003B0AF2"/>
    <w:rsid w:val="003C2FD2"/>
    <w:rsid w:val="003C42EC"/>
    <w:rsid w:val="003C5FB7"/>
    <w:rsid w:val="003C6927"/>
    <w:rsid w:val="003C6F4B"/>
    <w:rsid w:val="003D0CF8"/>
    <w:rsid w:val="003E388B"/>
    <w:rsid w:val="003E5C8B"/>
    <w:rsid w:val="003E7FCC"/>
    <w:rsid w:val="003F2812"/>
    <w:rsid w:val="003F3D7A"/>
    <w:rsid w:val="003F6C85"/>
    <w:rsid w:val="00402925"/>
    <w:rsid w:val="00403DF3"/>
    <w:rsid w:val="00424250"/>
    <w:rsid w:val="004436C3"/>
    <w:rsid w:val="004451FB"/>
    <w:rsid w:val="00445C5A"/>
    <w:rsid w:val="004476DE"/>
    <w:rsid w:val="00463238"/>
    <w:rsid w:val="0046406A"/>
    <w:rsid w:val="00464544"/>
    <w:rsid w:val="004664FF"/>
    <w:rsid w:val="00470B3C"/>
    <w:rsid w:val="004710B1"/>
    <w:rsid w:val="00472735"/>
    <w:rsid w:val="00476C19"/>
    <w:rsid w:val="004878E9"/>
    <w:rsid w:val="004A7597"/>
    <w:rsid w:val="004B16E5"/>
    <w:rsid w:val="004B3EDE"/>
    <w:rsid w:val="004B56F8"/>
    <w:rsid w:val="004C1B13"/>
    <w:rsid w:val="004E1822"/>
    <w:rsid w:val="00524468"/>
    <w:rsid w:val="0053009A"/>
    <w:rsid w:val="0053645A"/>
    <w:rsid w:val="005410AD"/>
    <w:rsid w:val="00543E02"/>
    <w:rsid w:val="00544567"/>
    <w:rsid w:val="0056103F"/>
    <w:rsid w:val="0056295F"/>
    <w:rsid w:val="0057053B"/>
    <w:rsid w:val="005708D5"/>
    <w:rsid w:val="00572492"/>
    <w:rsid w:val="00574FC4"/>
    <w:rsid w:val="005810A1"/>
    <w:rsid w:val="00586010"/>
    <w:rsid w:val="0059080E"/>
    <w:rsid w:val="00591B40"/>
    <w:rsid w:val="00594699"/>
    <w:rsid w:val="00594727"/>
    <w:rsid w:val="005A2670"/>
    <w:rsid w:val="005A4566"/>
    <w:rsid w:val="005D4B08"/>
    <w:rsid w:val="005E666D"/>
    <w:rsid w:val="005F089B"/>
    <w:rsid w:val="006152DA"/>
    <w:rsid w:val="00617960"/>
    <w:rsid w:val="00624589"/>
    <w:rsid w:val="00627D71"/>
    <w:rsid w:val="0063761A"/>
    <w:rsid w:val="006379B5"/>
    <w:rsid w:val="00642ED8"/>
    <w:rsid w:val="0064558C"/>
    <w:rsid w:val="0065013C"/>
    <w:rsid w:val="00662078"/>
    <w:rsid w:val="00662650"/>
    <w:rsid w:val="00663AFF"/>
    <w:rsid w:val="006641EE"/>
    <w:rsid w:val="006707D3"/>
    <w:rsid w:val="006709ED"/>
    <w:rsid w:val="00671054"/>
    <w:rsid w:val="0067317C"/>
    <w:rsid w:val="006830D9"/>
    <w:rsid w:val="00684D76"/>
    <w:rsid w:val="00694F72"/>
    <w:rsid w:val="006A0841"/>
    <w:rsid w:val="006A2692"/>
    <w:rsid w:val="006B11AD"/>
    <w:rsid w:val="006B3495"/>
    <w:rsid w:val="006B5E4F"/>
    <w:rsid w:val="006F16E0"/>
    <w:rsid w:val="00705FC0"/>
    <w:rsid w:val="00710635"/>
    <w:rsid w:val="0072785A"/>
    <w:rsid w:val="0073183F"/>
    <w:rsid w:val="00734C5B"/>
    <w:rsid w:val="00736DE4"/>
    <w:rsid w:val="00737BDE"/>
    <w:rsid w:val="00740CE9"/>
    <w:rsid w:val="00750D6A"/>
    <w:rsid w:val="00750E25"/>
    <w:rsid w:val="00750EEB"/>
    <w:rsid w:val="00754951"/>
    <w:rsid w:val="00762FF7"/>
    <w:rsid w:val="00776367"/>
    <w:rsid w:val="00776432"/>
    <w:rsid w:val="00781276"/>
    <w:rsid w:val="007919DE"/>
    <w:rsid w:val="00797FF6"/>
    <w:rsid w:val="007A039C"/>
    <w:rsid w:val="007A32D3"/>
    <w:rsid w:val="007A50E6"/>
    <w:rsid w:val="007B1755"/>
    <w:rsid w:val="007C354C"/>
    <w:rsid w:val="007C4AF7"/>
    <w:rsid w:val="007D63A3"/>
    <w:rsid w:val="007F2312"/>
    <w:rsid w:val="007F2CE6"/>
    <w:rsid w:val="007F3733"/>
    <w:rsid w:val="007F4BEA"/>
    <w:rsid w:val="007F4C58"/>
    <w:rsid w:val="007F6BB6"/>
    <w:rsid w:val="008014C8"/>
    <w:rsid w:val="008070B3"/>
    <w:rsid w:val="00826F80"/>
    <w:rsid w:val="008273C9"/>
    <w:rsid w:val="00834029"/>
    <w:rsid w:val="00836467"/>
    <w:rsid w:val="00841FC8"/>
    <w:rsid w:val="00851C21"/>
    <w:rsid w:val="008620C9"/>
    <w:rsid w:val="008627C1"/>
    <w:rsid w:val="008633F5"/>
    <w:rsid w:val="008727D5"/>
    <w:rsid w:val="00890BCA"/>
    <w:rsid w:val="0089472B"/>
    <w:rsid w:val="0089634F"/>
    <w:rsid w:val="00897C70"/>
    <w:rsid w:val="008A2B7A"/>
    <w:rsid w:val="008A42E5"/>
    <w:rsid w:val="008A7EA5"/>
    <w:rsid w:val="008B20D4"/>
    <w:rsid w:val="008B7738"/>
    <w:rsid w:val="008B775A"/>
    <w:rsid w:val="008D5F36"/>
    <w:rsid w:val="008D721F"/>
    <w:rsid w:val="008F4B72"/>
    <w:rsid w:val="009019BA"/>
    <w:rsid w:val="009025F2"/>
    <w:rsid w:val="009156D7"/>
    <w:rsid w:val="009202AD"/>
    <w:rsid w:val="00923887"/>
    <w:rsid w:val="00926E0B"/>
    <w:rsid w:val="009322D0"/>
    <w:rsid w:val="00932C80"/>
    <w:rsid w:val="00934759"/>
    <w:rsid w:val="00937316"/>
    <w:rsid w:val="00941B81"/>
    <w:rsid w:val="00952E8F"/>
    <w:rsid w:val="009531A0"/>
    <w:rsid w:val="0095749C"/>
    <w:rsid w:val="009661DA"/>
    <w:rsid w:val="009726A1"/>
    <w:rsid w:val="00995AF4"/>
    <w:rsid w:val="009A1073"/>
    <w:rsid w:val="009A3023"/>
    <w:rsid w:val="009B51A2"/>
    <w:rsid w:val="009C1570"/>
    <w:rsid w:val="009C3B9B"/>
    <w:rsid w:val="009C5512"/>
    <w:rsid w:val="009D4BAA"/>
    <w:rsid w:val="009E018F"/>
    <w:rsid w:val="009F36D5"/>
    <w:rsid w:val="00A064EB"/>
    <w:rsid w:val="00A147DB"/>
    <w:rsid w:val="00A17612"/>
    <w:rsid w:val="00A339BF"/>
    <w:rsid w:val="00A4013D"/>
    <w:rsid w:val="00A425D1"/>
    <w:rsid w:val="00A50CF0"/>
    <w:rsid w:val="00A60449"/>
    <w:rsid w:val="00A7044D"/>
    <w:rsid w:val="00A70FFB"/>
    <w:rsid w:val="00A743ED"/>
    <w:rsid w:val="00A86968"/>
    <w:rsid w:val="00A92426"/>
    <w:rsid w:val="00A93D0F"/>
    <w:rsid w:val="00A95ECF"/>
    <w:rsid w:val="00AA0A32"/>
    <w:rsid w:val="00AA13D2"/>
    <w:rsid w:val="00AA4EB2"/>
    <w:rsid w:val="00AA6D22"/>
    <w:rsid w:val="00AA7002"/>
    <w:rsid w:val="00AB4E25"/>
    <w:rsid w:val="00AB6D64"/>
    <w:rsid w:val="00AD654F"/>
    <w:rsid w:val="00AE5C25"/>
    <w:rsid w:val="00AF20E2"/>
    <w:rsid w:val="00B040BB"/>
    <w:rsid w:val="00B053C9"/>
    <w:rsid w:val="00B0739B"/>
    <w:rsid w:val="00B1246A"/>
    <w:rsid w:val="00B12EE1"/>
    <w:rsid w:val="00B17B87"/>
    <w:rsid w:val="00B23719"/>
    <w:rsid w:val="00B23E9A"/>
    <w:rsid w:val="00B24FA4"/>
    <w:rsid w:val="00B26A82"/>
    <w:rsid w:val="00B31A16"/>
    <w:rsid w:val="00B3239B"/>
    <w:rsid w:val="00B32847"/>
    <w:rsid w:val="00B362DD"/>
    <w:rsid w:val="00B4453A"/>
    <w:rsid w:val="00B55BC5"/>
    <w:rsid w:val="00B63D04"/>
    <w:rsid w:val="00B6547B"/>
    <w:rsid w:val="00B7724F"/>
    <w:rsid w:val="00B833E1"/>
    <w:rsid w:val="00B926BB"/>
    <w:rsid w:val="00B9508F"/>
    <w:rsid w:val="00B950B2"/>
    <w:rsid w:val="00BA736F"/>
    <w:rsid w:val="00BA78EE"/>
    <w:rsid w:val="00BB2D46"/>
    <w:rsid w:val="00BC10AB"/>
    <w:rsid w:val="00BC2B35"/>
    <w:rsid w:val="00BE405B"/>
    <w:rsid w:val="00BE4F63"/>
    <w:rsid w:val="00BF08C8"/>
    <w:rsid w:val="00BF5CA4"/>
    <w:rsid w:val="00C2430C"/>
    <w:rsid w:val="00C27C9F"/>
    <w:rsid w:val="00C4169E"/>
    <w:rsid w:val="00C426F1"/>
    <w:rsid w:val="00C43AA2"/>
    <w:rsid w:val="00C43F30"/>
    <w:rsid w:val="00C44331"/>
    <w:rsid w:val="00C55364"/>
    <w:rsid w:val="00C622B4"/>
    <w:rsid w:val="00C67547"/>
    <w:rsid w:val="00C83338"/>
    <w:rsid w:val="00C9214A"/>
    <w:rsid w:val="00CA0A51"/>
    <w:rsid w:val="00CA2DB4"/>
    <w:rsid w:val="00CB1A42"/>
    <w:rsid w:val="00CB50B7"/>
    <w:rsid w:val="00CB5A90"/>
    <w:rsid w:val="00CD0BBA"/>
    <w:rsid w:val="00CF3473"/>
    <w:rsid w:val="00D02272"/>
    <w:rsid w:val="00D050AE"/>
    <w:rsid w:val="00D2309B"/>
    <w:rsid w:val="00D31ACA"/>
    <w:rsid w:val="00D34FAE"/>
    <w:rsid w:val="00D414EC"/>
    <w:rsid w:val="00D44E4B"/>
    <w:rsid w:val="00D54724"/>
    <w:rsid w:val="00D74D12"/>
    <w:rsid w:val="00D82BDA"/>
    <w:rsid w:val="00DA4649"/>
    <w:rsid w:val="00DB23E8"/>
    <w:rsid w:val="00DB286C"/>
    <w:rsid w:val="00DC587A"/>
    <w:rsid w:val="00DE3EA0"/>
    <w:rsid w:val="00DF00F0"/>
    <w:rsid w:val="00DF53A4"/>
    <w:rsid w:val="00E0774A"/>
    <w:rsid w:val="00E13B6A"/>
    <w:rsid w:val="00E2536C"/>
    <w:rsid w:val="00E272D0"/>
    <w:rsid w:val="00E333EB"/>
    <w:rsid w:val="00E3520A"/>
    <w:rsid w:val="00E3693D"/>
    <w:rsid w:val="00E45475"/>
    <w:rsid w:val="00E52831"/>
    <w:rsid w:val="00E61382"/>
    <w:rsid w:val="00E61E30"/>
    <w:rsid w:val="00E63924"/>
    <w:rsid w:val="00E66E4E"/>
    <w:rsid w:val="00E70AD5"/>
    <w:rsid w:val="00E777A5"/>
    <w:rsid w:val="00E83539"/>
    <w:rsid w:val="00E9541F"/>
    <w:rsid w:val="00EA1059"/>
    <w:rsid w:val="00EC3768"/>
    <w:rsid w:val="00EC3F80"/>
    <w:rsid w:val="00ED2279"/>
    <w:rsid w:val="00ED404D"/>
    <w:rsid w:val="00EE3F50"/>
    <w:rsid w:val="00EF7CFA"/>
    <w:rsid w:val="00F00B73"/>
    <w:rsid w:val="00F02E31"/>
    <w:rsid w:val="00F059FA"/>
    <w:rsid w:val="00F0740C"/>
    <w:rsid w:val="00F10581"/>
    <w:rsid w:val="00F1112A"/>
    <w:rsid w:val="00F170D2"/>
    <w:rsid w:val="00F24B6D"/>
    <w:rsid w:val="00F41385"/>
    <w:rsid w:val="00F41BE7"/>
    <w:rsid w:val="00F57024"/>
    <w:rsid w:val="00F67C9F"/>
    <w:rsid w:val="00F7680E"/>
    <w:rsid w:val="00F84E52"/>
    <w:rsid w:val="00F92EE3"/>
    <w:rsid w:val="00F93420"/>
    <w:rsid w:val="00F96171"/>
    <w:rsid w:val="00FB0CF7"/>
    <w:rsid w:val="00FB1803"/>
    <w:rsid w:val="00FB1F0D"/>
    <w:rsid w:val="00FB4554"/>
    <w:rsid w:val="00FC6D18"/>
    <w:rsid w:val="00FD1508"/>
    <w:rsid w:val="00FD2A32"/>
    <w:rsid w:val="00FD4417"/>
    <w:rsid w:val="00FD5A7D"/>
    <w:rsid w:val="00FD5E98"/>
    <w:rsid w:val="00FD5F2C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1148"/>
  <w15:docId w15:val="{27941D70-6F09-476D-A0A6-22C02355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7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F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70B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0B3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0B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0B3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00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0F0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5F08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31FF-A8FE-41F2-8968-EAB5097F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Opčina-Selnica</dc:creator>
  <cp:lastModifiedBy>Gordana</cp:lastModifiedBy>
  <cp:revision>23</cp:revision>
  <cp:lastPrinted>2023-05-24T15:08:00Z</cp:lastPrinted>
  <dcterms:created xsi:type="dcterms:W3CDTF">2023-05-24T14:54:00Z</dcterms:created>
  <dcterms:modified xsi:type="dcterms:W3CDTF">2023-06-14T13:44:00Z</dcterms:modified>
</cp:coreProperties>
</file>