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42C3" w14:textId="37EB5F6E" w:rsidR="00517697" w:rsidRPr="003F1A7D" w:rsidRDefault="00517697">
      <w:pPr>
        <w:jc w:val="both"/>
        <w:rPr>
          <w:b/>
        </w:rPr>
      </w:pPr>
      <w:r w:rsidRPr="003F1A7D">
        <w:rPr>
          <w:b/>
        </w:rPr>
        <w:t xml:space="preserve">                            </w:t>
      </w:r>
      <w:r w:rsidR="00BF3DA5">
        <w:rPr>
          <w:noProof/>
        </w:rPr>
        <w:drawing>
          <wp:inline distT="0" distB="0" distL="0" distR="0" wp14:anchorId="56B39991" wp14:editId="431735CE">
            <wp:extent cx="457200" cy="571500"/>
            <wp:effectExtent l="0" t="0" r="0" b="0"/>
            <wp:docPr id="2146800043" name="Slika 21468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FFD78" w14:textId="77777777" w:rsidR="00517697" w:rsidRPr="003F1A7D" w:rsidRDefault="00517697">
      <w:pPr>
        <w:ind w:firstLine="708"/>
        <w:rPr>
          <w:b/>
        </w:rPr>
      </w:pPr>
      <w:r w:rsidRPr="003F1A7D">
        <w:rPr>
          <w:b/>
        </w:rPr>
        <w:t>REPUBLIKA HRVATSKA</w:t>
      </w:r>
    </w:p>
    <w:p w14:paraId="3D5BBB23" w14:textId="77777777" w:rsidR="003F1A7D" w:rsidRDefault="00517697" w:rsidP="003F1A7D">
      <w:pPr>
        <w:rPr>
          <w:b/>
        </w:rPr>
      </w:pPr>
      <w:r w:rsidRPr="003F1A7D">
        <w:rPr>
          <w:b/>
        </w:rPr>
        <w:t>KRAPINSKO-ZAGORSKA ŽUPANIJA</w:t>
      </w:r>
    </w:p>
    <w:p w14:paraId="0326FFB1" w14:textId="77777777" w:rsidR="00517697" w:rsidRPr="003F1A7D" w:rsidRDefault="003F1A7D" w:rsidP="003F1A7D">
      <w:pPr>
        <w:rPr>
          <w:b/>
        </w:rPr>
      </w:pPr>
      <w:r>
        <w:rPr>
          <w:b/>
        </w:rPr>
        <w:t xml:space="preserve">                   </w:t>
      </w:r>
      <w:r w:rsidR="00517697" w:rsidRPr="003F1A7D">
        <w:rPr>
          <w:b/>
        </w:rPr>
        <w:t>GRAD ZABOK</w:t>
      </w:r>
    </w:p>
    <w:p w14:paraId="0A2BD1D7" w14:textId="08EE6DA9" w:rsidR="00517697" w:rsidRPr="003F1A7D" w:rsidRDefault="00517697">
      <w:pPr>
        <w:rPr>
          <w:b/>
        </w:rPr>
      </w:pPr>
      <w:r w:rsidRPr="003F1A7D">
        <w:rPr>
          <w:b/>
        </w:rPr>
        <w:tab/>
      </w:r>
      <w:r w:rsidR="00BF3DA5">
        <w:rPr>
          <w:b/>
        </w:rPr>
        <w:t xml:space="preserve">      </w:t>
      </w:r>
      <w:r w:rsidR="00825E1C">
        <w:rPr>
          <w:b/>
        </w:rPr>
        <w:t xml:space="preserve"> </w:t>
      </w:r>
      <w:r w:rsidR="00BF3DA5">
        <w:rPr>
          <w:b/>
        </w:rPr>
        <w:t xml:space="preserve"> </w:t>
      </w:r>
      <w:r w:rsidRPr="003F1A7D">
        <w:rPr>
          <w:b/>
        </w:rPr>
        <w:t>G</w:t>
      </w:r>
      <w:r w:rsidR="00825E1C">
        <w:rPr>
          <w:b/>
        </w:rPr>
        <w:t>radsko vijeće</w:t>
      </w:r>
    </w:p>
    <w:p w14:paraId="4E1DE2D9" w14:textId="77777777" w:rsidR="00725D42" w:rsidRDefault="00725D42"/>
    <w:p w14:paraId="6B948313" w14:textId="46CC9213" w:rsidR="00517697" w:rsidRDefault="00517697">
      <w:r>
        <w:t>K</w:t>
      </w:r>
      <w:r w:rsidR="00D13905">
        <w:t>LASA</w:t>
      </w:r>
      <w:r>
        <w:t>:</w:t>
      </w:r>
      <w:r w:rsidR="00D13905">
        <w:t xml:space="preserve"> </w:t>
      </w:r>
      <w:r w:rsidR="009A3277">
        <w:t>550-01/25-01/004</w:t>
      </w:r>
      <w:r>
        <w:t xml:space="preserve"> </w:t>
      </w:r>
    </w:p>
    <w:p w14:paraId="3B75622B" w14:textId="753417DF" w:rsidR="00517697" w:rsidRDefault="00517697">
      <w:r>
        <w:t>U</w:t>
      </w:r>
      <w:r w:rsidR="00D13905">
        <w:t xml:space="preserve">RBROJ: </w:t>
      </w:r>
      <w:r w:rsidR="009A3277">
        <w:t>2140-6-</w:t>
      </w:r>
      <w:r w:rsidR="00E81A3B">
        <w:t>2-25-3</w:t>
      </w:r>
    </w:p>
    <w:p w14:paraId="2143E59D" w14:textId="413E08C9" w:rsidR="00517697" w:rsidRDefault="00517697">
      <w:r>
        <w:t xml:space="preserve">Zabok, </w:t>
      </w:r>
      <w:r w:rsidR="00E81A3B">
        <w:t xml:space="preserve">10. prosinca 2025. </w:t>
      </w:r>
    </w:p>
    <w:p w14:paraId="44CC7148" w14:textId="77777777" w:rsidR="009C6918" w:rsidRDefault="009C6918"/>
    <w:p w14:paraId="5D4FB4EC" w14:textId="534F59DD" w:rsidR="00825E1C" w:rsidRPr="00825E1C" w:rsidRDefault="00825E1C" w:rsidP="00825E1C">
      <w:pPr>
        <w:pStyle w:val="Tijeloteksta"/>
      </w:pPr>
      <w:r w:rsidRPr="00825E1C">
        <w:t xml:space="preserve">Temeljem članka 5. Odluke o socijalnoj skrbi („Službeni glasnik Krapinsko-zagorske županije“, broj 13/09. i 29/18.) i članka 31. Statuta Grada Zaboka („Službeni glasnik Krapinsko-zagorske županije", broj 09/13., 16/14., 4/18., 5/20., 13/20. - pročišćeni tekst, 15/21. i 28/21. - pročišćeni tekst) Gradsko vijeće Grada Zaboka na </w:t>
      </w:r>
      <w:r w:rsidR="00E81A3B">
        <w:t>5</w:t>
      </w:r>
      <w:r w:rsidRPr="00825E1C">
        <w:t xml:space="preserve">. sjednici održanoj dana </w:t>
      </w:r>
      <w:r w:rsidR="00E81A3B">
        <w:t>10. prosinca</w:t>
      </w:r>
      <w:r w:rsidRPr="00825E1C">
        <w:t xml:space="preserve"> 202</w:t>
      </w:r>
      <w:r>
        <w:t>5</w:t>
      </w:r>
      <w:r w:rsidRPr="00825E1C">
        <w:t>. donijelo je</w:t>
      </w:r>
      <w:r w:rsidRPr="00825E1C">
        <w:rPr>
          <w:lang w:val="pl-PL"/>
        </w:rPr>
        <w:tab/>
      </w:r>
    </w:p>
    <w:p w14:paraId="55DCABFB" w14:textId="77777777" w:rsidR="00825E1C" w:rsidRPr="00825E1C" w:rsidRDefault="00825E1C" w:rsidP="00825E1C">
      <w:pPr>
        <w:pStyle w:val="Tijeloteksta"/>
        <w:rPr>
          <w:b/>
          <w:u w:val="single"/>
        </w:rPr>
      </w:pPr>
    </w:p>
    <w:p w14:paraId="0DBEABC1" w14:textId="77777777" w:rsidR="00825E1C" w:rsidRPr="00825E1C" w:rsidRDefault="00825E1C" w:rsidP="00825E1C">
      <w:pPr>
        <w:pStyle w:val="Tijeloteksta"/>
        <w:jc w:val="center"/>
        <w:rPr>
          <w:b/>
          <w:bCs/>
          <w:lang w:val="pl-PL"/>
        </w:rPr>
      </w:pPr>
      <w:r w:rsidRPr="00825E1C">
        <w:rPr>
          <w:b/>
          <w:bCs/>
          <w:lang w:val="pl-PL"/>
        </w:rPr>
        <w:t>PROGRAM SOCIJALNE SKRBI GRADA ZABOKA</w:t>
      </w:r>
    </w:p>
    <w:p w14:paraId="66CFD058" w14:textId="4EFF22D2" w:rsidR="00825E1C" w:rsidRPr="00825E1C" w:rsidRDefault="00825E1C" w:rsidP="00825E1C">
      <w:pPr>
        <w:pStyle w:val="Tijeloteksta"/>
        <w:jc w:val="center"/>
        <w:rPr>
          <w:b/>
          <w:bCs/>
          <w:lang w:val="pl-PL"/>
        </w:rPr>
      </w:pPr>
      <w:r w:rsidRPr="00825E1C">
        <w:rPr>
          <w:b/>
          <w:bCs/>
          <w:lang w:val="pl-PL"/>
        </w:rPr>
        <w:t xml:space="preserve">ZA </w:t>
      </w:r>
      <w:r>
        <w:rPr>
          <w:b/>
          <w:bCs/>
          <w:lang w:val="pl-PL"/>
        </w:rPr>
        <w:t>2026</w:t>
      </w:r>
      <w:r w:rsidRPr="00825E1C">
        <w:rPr>
          <w:b/>
          <w:bCs/>
          <w:lang w:val="pl-PL"/>
        </w:rPr>
        <w:t>. GODINU</w:t>
      </w:r>
    </w:p>
    <w:p w14:paraId="4D78B9E0" w14:textId="77777777" w:rsidR="00825E1C" w:rsidRPr="00825E1C" w:rsidRDefault="00825E1C" w:rsidP="00825E1C">
      <w:pPr>
        <w:pStyle w:val="Tijeloteksta"/>
        <w:rPr>
          <w:b/>
          <w:lang w:val="pl-PL"/>
        </w:rPr>
      </w:pPr>
    </w:p>
    <w:p w14:paraId="2B7FB485" w14:textId="77777777" w:rsidR="00825E1C" w:rsidRPr="00825E1C" w:rsidRDefault="00825E1C" w:rsidP="00825E1C">
      <w:pPr>
        <w:pStyle w:val="Tijeloteksta"/>
        <w:jc w:val="center"/>
        <w:rPr>
          <w:b/>
          <w:bCs/>
          <w:lang w:val="pl-PL"/>
        </w:rPr>
      </w:pPr>
      <w:r w:rsidRPr="00825E1C">
        <w:rPr>
          <w:b/>
          <w:bCs/>
          <w:lang w:val="pl-PL"/>
        </w:rPr>
        <w:t>Članak 1.</w:t>
      </w:r>
    </w:p>
    <w:p w14:paraId="5D3D2C9B" w14:textId="77777777" w:rsidR="00825E1C" w:rsidRPr="00825E1C" w:rsidRDefault="00825E1C" w:rsidP="00825E1C">
      <w:pPr>
        <w:pStyle w:val="Tijeloteksta"/>
        <w:rPr>
          <w:lang w:val="pl-PL"/>
        </w:rPr>
      </w:pPr>
    </w:p>
    <w:p w14:paraId="0EE50B6E" w14:textId="71773153" w:rsidR="00825E1C" w:rsidRPr="00825E1C" w:rsidRDefault="00825E1C" w:rsidP="00825E1C">
      <w:pPr>
        <w:pStyle w:val="Tijeloteksta"/>
        <w:ind w:firstLine="708"/>
      </w:pPr>
      <w:r w:rsidRPr="00825E1C">
        <w:t xml:space="preserve">Ovim Programom socijalne skrbi Grada Zaboka za </w:t>
      </w:r>
      <w:r>
        <w:t>2026</w:t>
      </w:r>
      <w:r w:rsidRPr="00825E1C">
        <w:t>. godinu (dalje u tekstu: Program) utvrđuje se sufinanciranje potreba socijalne skrbi za koje se sredstva osiguravaju u Proračunu Grada Zaboka za 202</w:t>
      </w:r>
      <w:r>
        <w:t>6</w:t>
      </w:r>
      <w:r w:rsidRPr="00825E1C">
        <w:t xml:space="preserve">. godinu, kako je prikazano u tabeli: </w:t>
      </w:r>
    </w:p>
    <w:p w14:paraId="03F43BA1" w14:textId="77777777" w:rsidR="00825E1C" w:rsidRPr="00825E1C" w:rsidRDefault="00825E1C" w:rsidP="00825E1C">
      <w:pPr>
        <w:pStyle w:val="Tijeloteksta"/>
      </w:pPr>
    </w:p>
    <w:tbl>
      <w:tblPr>
        <w:tblW w:w="895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218"/>
        <w:gridCol w:w="1684"/>
      </w:tblGrid>
      <w:tr w:rsidR="00825E1C" w:rsidRPr="00825E1C" w14:paraId="2DF15914" w14:textId="77777777">
        <w:trPr>
          <w:trHeight w:val="57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3999" w14:textId="77777777" w:rsidR="00825E1C" w:rsidRPr="00825E1C" w:rsidRDefault="00825E1C" w:rsidP="00825E1C">
            <w:pPr>
              <w:pStyle w:val="Tijeloteksta"/>
              <w:rPr>
                <w:b/>
              </w:rPr>
            </w:pPr>
            <w:r w:rsidRPr="00825E1C">
              <w:rPr>
                <w:b/>
                <w:bCs/>
                <w:lang w:val="pl-PL"/>
              </w:rPr>
              <w:t>R.B.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7F91" w14:textId="77777777" w:rsidR="00825E1C" w:rsidRPr="00825E1C" w:rsidRDefault="00825E1C" w:rsidP="00825E1C">
            <w:pPr>
              <w:pStyle w:val="Tijeloteksta"/>
              <w:rPr>
                <w:b/>
              </w:rPr>
            </w:pPr>
            <w:r w:rsidRPr="00825E1C">
              <w:rPr>
                <w:b/>
                <w:bCs/>
              </w:rPr>
              <w:t>NAZIV PROGRAMA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779" w14:textId="77777777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 w:rsidRPr="00825E1C">
              <w:rPr>
                <w:b/>
                <w:bCs/>
              </w:rPr>
              <w:t>IZNOS U EURIMA</w:t>
            </w:r>
          </w:p>
        </w:tc>
      </w:tr>
      <w:tr w:rsidR="00825E1C" w:rsidRPr="00825E1C" w14:paraId="69E4C58E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324E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C3C" w14:textId="77777777" w:rsidR="00825E1C" w:rsidRPr="00825E1C" w:rsidRDefault="00825E1C" w:rsidP="00825E1C">
            <w:pPr>
              <w:pStyle w:val="Tijeloteksta"/>
            </w:pPr>
            <w:r w:rsidRPr="00825E1C">
              <w:t xml:space="preserve">Hrvatski Crveni križ Gradsko društvo Crvenog križa Zabok      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8F3" w14:textId="78967AF2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44.181</w:t>
            </w:r>
            <w:r w:rsidRPr="00825E1C">
              <w:rPr>
                <w:b/>
                <w:bCs/>
              </w:rPr>
              <w:t>,00</w:t>
            </w:r>
          </w:p>
        </w:tc>
      </w:tr>
      <w:tr w:rsidR="00825E1C" w:rsidRPr="00825E1C" w14:paraId="41ABF5AF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C47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84A8" w14:textId="77777777" w:rsidR="00825E1C" w:rsidRPr="00825E1C" w:rsidRDefault="00825E1C" w:rsidP="00825E1C">
            <w:pPr>
              <w:pStyle w:val="Tijeloteksta"/>
            </w:pPr>
            <w:r w:rsidRPr="00825E1C">
              <w:t>Sufinanciranje programa i projekata socijalne skrbi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D1BC" w14:textId="11D3DEFD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163.000</w:t>
            </w:r>
            <w:r w:rsidRPr="00825E1C">
              <w:rPr>
                <w:b/>
                <w:bCs/>
              </w:rPr>
              <w:t>,00</w:t>
            </w:r>
          </w:p>
        </w:tc>
      </w:tr>
      <w:tr w:rsidR="00825E1C" w:rsidRPr="00825E1C" w14:paraId="0BC85DB1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2FC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5AA4" w14:textId="77777777" w:rsidR="00825E1C" w:rsidRPr="00825E1C" w:rsidRDefault="00825E1C" w:rsidP="00825E1C">
            <w:pPr>
              <w:pStyle w:val="Tijeloteksta"/>
            </w:pPr>
            <w:r w:rsidRPr="00825E1C">
              <w:t>Sufinanciranje troškova prehrane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FA40" w14:textId="77777777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 w:rsidRPr="00825E1C">
              <w:rPr>
                <w:b/>
                <w:bCs/>
              </w:rPr>
              <w:t>13.200,00</w:t>
            </w:r>
          </w:p>
        </w:tc>
      </w:tr>
      <w:tr w:rsidR="00825E1C" w:rsidRPr="00825E1C" w14:paraId="1FD49DE0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D45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CBDC" w14:textId="77777777" w:rsidR="00825E1C" w:rsidRPr="00825E1C" w:rsidRDefault="00825E1C" w:rsidP="00825E1C">
            <w:pPr>
              <w:pStyle w:val="Tijeloteksta"/>
            </w:pPr>
            <w:r w:rsidRPr="00825E1C">
              <w:t>Sufinanciranje troškova stanovanja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8ED0" w14:textId="77777777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 w:rsidRPr="00825E1C">
              <w:rPr>
                <w:b/>
                <w:bCs/>
              </w:rPr>
              <w:t>6.600,00</w:t>
            </w:r>
          </w:p>
        </w:tc>
      </w:tr>
      <w:tr w:rsidR="00825E1C" w:rsidRPr="00825E1C" w14:paraId="2937E650" w14:textId="77777777">
        <w:trPr>
          <w:trHeight w:val="11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BD3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4222" w14:textId="77777777" w:rsidR="00825E1C" w:rsidRPr="00825E1C" w:rsidRDefault="00825E1C" w:rsidP="00825E1C">
            <w:pPr>
              <w:pStyle w:val="Tijeloteksta"/>
            </w:pPr>
            <w:r w:rsidRPr="00825E1C">
              <w:t xml:space="preserve">Jednokratne novčane pomoći, </w:t>
            </w:r>
          </w:p>
          <w:p w14:paraId="6578134D" w14:textId="77777777" w:rsidR="00825E1C" w:rsidRPr="00825E1C" w:rsidRDefault="00825E1C" w:rsidP="00825E1C">
            <w:pPr>
              <w:pStyle w:val="Tijeloteksta"/>
            </w:pPr>
            <w:r w:rsidRPr="00825E1C">
              <w:t xml:space="preserve">od čega: </w:t>
            </w:r>
          </w:p>
          <w:p w14:paraId="4A89620A" w14:textId="77777777" w:rsidR="00825E1C" w:rsidRPr="00825E1C" w:rsidRDefault="00825E1C" w:rsidP="00825E1C">
            <w:pPr>
              <w:pStyle w:val="Tijeloteksta"/>
              <w:numPr>
                <w:ilvl w:val="0"/>
                <w:numId w:val="4"/>
              </w:numPr>
            </w:pPr>
            <w:r w:rsidRPr="00825E1C">
              <w:t>ostale naknade iz proračuna u novcu</w:t>
            </w:r>
          </w:p>
          <w:p w14:paraId="1382F725" w14:textId="77777777" w:rsidR="00825E1C" w:rsidRPr="00825E1C" w:rsidRDefault="00825E1C" w:rsidP="00825E1C">
            <w:pPr>
              <w:pStyle w:val="Tijeloteksta"/>
              <w:numPr>
                <w:ilvl w:val="0"/>
                <w:numId w:val="4"/>
              </w:numPr>
            </w:pPr>
            <w:r w:rsidRPr="00825E1C">
              <w:t>ostale naknade iz proračuna u naravi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44B" w14:textId="3D607565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75.000</w:t>
            </w:r>
            <w:r w:rsidRPr="00825E1C">
              <w:rPr>
                <w:b/>
                <w:bCs/>
              </w:rPr>
              <w:t>,00</w:t>
            </w:r>
          </w:p>
          <w:p w14:paraId="75275084" w14:textId="77777777" w:rsidR="00825E1C" w:rsidRPr="00825E1C" w:rsidRDefault="00825E1C" w:rsidP="00825E1C">
            <w:pPr>
              <w:pStyle w:val="Tijeloteksta"/>
            </w:pPr>
          </w:p>
          <w:p w14:paraId="0048DEE7" w14:textId="5B88FB6C" w:rsidR="00825E1C" w:rsidRPr="00825E1C" w:rsidRDefault="00825E1C" w:rsidP="00825E1C">
            <w:pPr>
              <w:pStyle w:val="Tijeloteksta"/>
            </w:pPr>
            <w:r>
              <w:t>25</w:t>
            </w:r>
            <w:r w:rsidRPr="00825E1C">
              <w:t>.000,00</w:t>
            </w:r>
          </w:p>
          <w:p w14:paraId="069BFCA4" w14:textId="2E12A404" w:rsidR="00825E1C" w:rsidRPr="00825E1C" w:rsidRDefault="00825E1C" w:rsidP="00825E1C">
            <w:pPr>
              <w:pStyle w:val="Tijeloteksta"/>
            </w:pPr>
            <w:r>
              <w:t>50</w:t>
            </w:r>
            <w:r w:rsidRPr="00825E1C">
              <w:t>.</w:t>
            </w:r>
            <w:r>
              <w:t>0</w:t>
            </w:r>
            <w:r w:rsidRPr="00825E1C">
              <w:t>00,00</w:t>
            </w:r>
          </w:p>
        </w:tc>
      </w:tr>
      <w:tr w:rsidR="00825E1C" w:rsidRPr="00825E1C" w14:paraId="56C5562B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5EE4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43F4" w14:textId="77777777" w:rsidR="00825E1C" w:rsidRPr="00825E1C" w:rsidRDefault="00825E1C" w:rsidP="00825E1C">
            <w:pPr>
              <w:pStyle w:val="Tijeloteksta"/>
            </w:pPr>
            <w:r w:rsidRPr="00825E1C">
              <w:t>Sufinanciranje učenika i studenata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D82F" w14:textId="77777777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 w:rsidRPr="00825E1C">
              <w:rPr>
                <w:b/>
                <w:bCs/>
              </w:rPr>
              <w:t>20.000,00</w:t>
            </w:r>
          </w:p>
        </w:tc>
      </w:tr>
      <w:tr w:rsidR="00825E1C" w:rsidRPr="00825E1C" w14:paraId="2D0430F2" w14:textId="77777777" w:rsidTr="00EB3984">
        <w:trPr>
          <w:trHeight w:val="113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A51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0871" w14:textId="77777777" w:rsidR="00825E1C" w:rsidRPr="00825E1C" w:rsidRDefault="00825E1C" w:rsidP="00825E1C">
            <w:pPr>
              <w:pStyle w:val="Tijeloteksta"/>
            </w:pPr>
            <w:r w:rsidRPr="00825E1C">
              <w:t xml:space="preserve">Sufinanciranje obitelji s novorođenom djecom, </w:t>
            </w:r>
          </w:p>
          <w:p w14:paraId="1CA8AA00" w14:textId="77777777" w:rsidR="00825E1C" w:rsidRPr="00825E1C" w:rsidRDefault="00825E1C" w:rsidP="00825E1C">
            <w:pPr>
              <w:pStyle w:val="Tijeloteksta"/>
            </w:pPr>
            <w:r w:rsidRPr="00825E1C">
              <w:t>od čega:</w:t>
            </w:r>
          </w:p>
          <w:p w14:paraId="0D8E7867" w14:textId="77777777" w:rsidR="00825E1C" w:rsidRPr="00825E1C" w:rsidRDefault="00825E1C" w:rsidP="00825E1C">
            <w:pPr>
              <w:pStyle w:val="Tijeloteksta"/>
            </w:pPr>
            <w:r w:rsidRPr="00825E1C">
              <w:t xml:space="preserve"> - ostale naknade iz proračuna u novcu</w:t>
            </w:r>
          </w:p>
          <w:p w14:paraId="2DADB5F3" w14:textId="77777777" w:rsidR="00825E1C" w:rsidRPr="00825E1C" w:rsidRDefault="00825E1C" w:rsidP="00825E1C">
            <w:pPr>
              <w:pStyle w:val="Tijeloteksta"/>
            </w:pPr>
            <w:r w:rsidRPr="00825E1C">
              <w:t xml:space="preserve"> - ostale naknade iz proračuna u naravi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FD65" w14:textId="5D1A4FAA" w:rsidR="00825E1C" w:rsidRPr="00825E1C" w:rsidRDefault="00825E1C" w:rsidP="00EB3984">
            <w:pPr>
              <w:pStyle w:val="Tijelotekst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Pr="00825E1C">
              <w:rPr>
                <w:b/>
                <w:bCs/>
              </w:rPr>
              <w:t>.000,00</w:t>
            </w:r>
          </w:p>
          <w:p w14:paraId="71EB0EE3" w14:textId="77777777" w:rsidR="00825E1C" w:rsidRPr="00825E1C" w:rsidRDefault="00825E1C" w:rsidP="00EB3984">
            <w:pPr>
              <w:pStyle w:val="Tijeloteksta"/>
              <w:jc w:val="left"/>
            </w:pPr>
            <w:r w:rsidRPr="00825E1C">
              <w:t xml:space="preserve">          </w:t>
            </w:r>
          </w:p>
          <w:p w14:paraId="61A71CC3" w14:textId="6D831315" w:rsidR="00825E1C" w:rsidRPr="00825E1C" w:rsidRDefault="00825E1C" w:rsidP="00EB3984">
            <w:pPr>
              <w:pStyle w:val="Tijeloteksta"/>
              <w:jc w:val="left"/>
            </w:pPr>
            <w:r>
              <w:t>40</w:t>
            </w:r>
            <w:r w:rsidRPr="00825E1C">
              <w:t>.000,00</w:t>
            </w:r>
          </w:p>
          <w:p w14:paraId="6307603F" w14:textId="587FFE98" w:rsidR="00825E1C" w:rsidRPr="00825E1C" w:rsidRDefault="00825E1C" w:rsidP="00EB3984">
            <w:pPr>
              <w:pStyle w:val="Tijeloteksta"/>
              <w:jc w:val="left"/>
            </w:pPr>
            <w:r w:rsidRPr="00825E1C">
              <w:t xml:space="preserve">12.000,00        </w:t>
            </w:r>
          </w:p>
        </w:tc>
      </w:tr>
      <w:tr w:rsidR="00825E1C" w:rsidRPr="00825E1C" w14:paraId="5851DA2D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883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FD8" w14:textId="77777777" w:rsidR="00825E1C" w:rsidRPr="00825E1C" w:rsidRDefault="00825E1C" w:rsidP="00825E1C">
            <w:pPr>
              <w:pStyle w:val="Tijeloteksta"/>
            </w:pPr>
            <w:r w:rsidRPr="00825E1C">
              <w:t>Sufinanciranje pogrebnih troškova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620F" w14:textId="77777777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 w:rsidRPr="00825E1C">
              <w:rPr>
                <w:b/>
                <w:bCs/>
              </w:rPr>
              <w:t>2.000,00</w:t>
            </w:r>
          </w:p>
        </w:tc>
      </w:tr>
      <w:tr w:rsidR="00825E1C" w:rsidRPr="00825E1C" w14:paraId="0F17B508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C95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60F9" w14:textId="77777777" w:rsidR="00825E1C" w:rsidRPr="00825E1C" w:rsidRDefault="00825E1C" w:rsidP="00825E1C">
            <w:pPr>
              <w:pStyle w:val="Tijeloteksta"/>
            </w:pPr>
            <w:r w:rsidRPr="00825E1C">
              <w:t xml:space="preserve">Strategija </w:t>
            </w:r>
            <w:bookmarkStart w:id="0" w:name="_Hlk119503225"/>
            <w:r w:rsidRPr="00825E1C">
              <w:t xml:space="preserve">izjednačavanja mogućnosti za osobe s invaliditetom Grada Zaboka </w:t>
            </w:r>
            <w:bookmarkEnd w:id="0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F910" w14:textId="43E971B6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 w:rsidRPr="00825E1C">
              <w:rPr>
                <w:b/>
                <w:bCs/>
              </w:rPr>
              <w:t>1.</w:t>
            </w:r>
            <w:r>
              <w:rPr>
                <w:b/>
                <w:bCs/>
              </w:rPr>
              <w:t>0</w:t>
            </w:r>
            <w:r w:rsidRPr="00825E1C">
              <w:rPr>
                <w:b/>
                <w:bCs/>
              </w:rPr>
              <w:t>00,00</w:t>
            </w:r>
          </w:p>
        </w:tc>
      </w:tr>
      <w:tr w:rsidR="00825E1C" w:rsidRPr="00825E1C" w14:paraId="2DE230E2" w14:textId="7777777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BB2" w14:textId="77777777" w:rsidR="00825E1C" w:rsidRPr="00825E1C" w:rsidRDefault="00825E1C" w:rsidP="00825E1C">
            <w:pPr>
              <w:pStyle w:val="Tijeloteksta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C072" w14:textId="77777777" w:rsidR="00825E1C" w:rsidRPr="00825E1C" w:rsidRDefault="00825E1C" w:rsidP="00825E1C">
            <w:pPr>
              <w:pStyle w:val="Tijeloteksta"/>
            </w:pPr>
            <w:r w:rsidRPr="00825E1C">
              <w:t>MIPOS IV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CBDF" w14:textId="3C20AF97" w:rsidR="00825E1C" w:rsidRPr="00825E1C" w:rsidRDefault="00825E1C" w:rsidP="00825E1C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543.364</w:t>
            </w:r>
            <w:r w:rsidRPr="00825E1C">
              <w:rPr>
                <w:b/>
                <w:bCs/>
              </w:rPr>
              <w:t>,00</w:t>
            </w:r>
          </w:p>
        </w:tc>
      </w:tr>
      <w:tr w:rsidR="00825E1C" w:rsidRPr="00825E1C" w14:paraId="716FE8B8" w14:textId="77777777"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2624" w14:textId="77777777" w:rsidR="00825E1C" w:rsidRPr="00825E1C" w:rsidRDefault="00825E1C" w:rsidP="00825E1C">
            <w:pPr>
              <w:pStyle w:val="Tijeloteksta"/>
              <w:rPr>
                <w:b/>
              </w:rPr>
            </w:pPr>
            <w:r w:rsidRPr="00825E1C">
              <w:rPr>
                <w:b/>
              </w:rPr>
              <w:t>UKUPNO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1D54" w14:textId="015DD532" w:rsidR="00825E1C" w:rsidRPr="00825E1C" w:rsidRDefault="00825E1C" w:rsidP="00825E1C">
            <w:pPr>
              <w:pStyle w:val="Tijeloteksta"/>
              <w:rPr>
                <w:b/>
              </w:rPr>
            </w:pPr>
            <w:r>
              <w:rPr>
                <w:b/>
              </w:rPr>
              <w:t>920.345</w:t>
            </w:r>
            <w:r w:rsidRPr="00825E1C">
              <w:rPr>
                <w:b/>
              </w:rPr>
              <w:t>,00</w:t>
            </w:r>
          </w:p>
        </w:tc>
      </w:tr>
    </w:tbl>
    <w:p w14:paraId="6D3FC670" w14:textId="77777777" w:rsidR="00825E1C" w:rsidRPr="00825E1C" w:rsidRDefault="00825E1C" w:rsidP="00825E1C">
      <w:pPr>
        <w:pStyle w:val="Tijeloteksta"/>
        <w:rPr>
          <w:bCs/>
          <w:lang w:val="pl-PL"/>
        </w:rPr>
      </w:pPr>
    </w:p>
    <w:p w14:paraId="382E9212" w14:textId="77777777" w:rsidR="00825E1C" w:rsidRDefault="00825E1C" w:rsidP="00825E1C">
      <w:pPr>
        <w:pStyle w:val="Tijeloteksta"/>
        <w:rPr>
          <w:b/>
          <w:lang w:val="pl-PL"/>
        </w:rPr>
      </w:pPr>
    </w:p>
    <w:p w14:paraId="42ACB099" w14:textId="43D75D99" w:rsidR="00825E1C" w:rsidRPr="00825E1C" w:rsidRDefault="00825E1C" w:rsidP="00825E1C">
      <w:pPr>
        <w:pStyle w:val="Tijeloteksta"/>
        <w:jc w:val="center"/>
        <w:rPr>
          <w:b/>
          <w:lang w:val="pl-PL"/>
        </w:rPr>
      </w:pPr>
      <w:r w:rsidRPr="00825E1C">
        <w:rPr>
          <w:b/>
          <w:lang w:val="pl-PL"/>
        </w:rPr>
        <w:lastRenderedPageBreak/>
        <w:t>Članak 2.</w:t>
      </w:r>
    </w:p>
    <w:p w14:paraId="75FFA56F" w14:textId="77777777" w:rsidR="00825E1C" w:rsidRPr="00825E1C" w:rsidRDefault="00825E1C" w:rsidP="00825E1C">
      <w:pPr>
        <w:pStyle w:val="Tijeloteksta"/>
        <w:rPr>
          <w:b/>
          <w:lang w:val="pl-PL"/>
        </w:rPr>
      </w:pPr>
    </w:p>
    <w:p w14:paraId="6B7A9AF1" w14:textId="47E04B98" w:rsidR="00825E1C" w:rsidRPr="00825E1C" w:rsidRDefault="00825E1C" w:rsidP="00825E1C">
      <w:pPr>
        <w:pStyle w:val="Tijeloteksta"/>
        <w:rPr>
          <w:bCs/>
          <w:lang w:val="pl-PL"/>
        </w:rPr>
      </w:pPr>
      <w:r w:rsidRPr="00825E1C">
        <w:rPr>
          <w:bCs/>
          <w:lang w:val="pl-PL"/>
        </w:rPr>
        <w:t xml:space="preserve">Sukladno članku 1. ovog Programa, Proračunom Grada Zaboka za </w:t>
      </w:r>
      <w:r>
        <w:rPr>
          <w:bCs/>
          <w:lang w:val="pl-PL"/>
        </w:rPr>
        <w:t>2026</w:t>
      </w:r>
      <w:r w:rsidRPr="00825E1C">
        <w:rPr>
          <w:bCs/>
          <w:lang w:val="pl-PL"/>
        </w:rPr>
        <w:t xml:space="preserve">. godinu planirana su sredstva u iznosu od </w:t>
      </w:r>
      <w:r>
        <w:rPr>
          <w:bCs/>
          <w:lang w:val="pl-PL"/>
        </w:rPr>
        <w:t>920.345</w:t>
      </w:r>
      <w:r w:rsidRPr="00825E1C">
        <w:rPr>
          <w:bCs/>
          <w:lang w:val="pl-PL"/>
        </w:rPr>
        <w:t xml:space="preserve">,00 EUR. </w:t>
      </w:r>
    </w:p>
    <w:p w14:paraId="5997070F" w14:textId="77777777" w:rsidR="00825E1C" w:rsidRPr="00825E1C" w:rsidRDefault="00825E1C" w:rsidP="00825E1C">
      <w:pPr>
        <w:pStyle w:val="Tijeloteksta"/>
        <w:rPr>
          <w:bCs/>
          <w:lang w:val="pl-PL"/>
        </w:rPr>
      </w:pPr>
    </w:p>
    <w:p w14:paraId="11F6BFDD" w14:textId="77777777" w:rsidR="00825E1C" w:rsidRPr="00825E1C" w:rsidRDefault="00825E1C" w:rsidP="00825E1C">
      <w:pPr>
        <w:pStyle w:val="Tijeloteksta"/>
        <w:rPr>
          <w:bCs/>
          <w:lang w:val="pl-PL"/>
        </w:rPr>
      </w:pPr>
    </w:p>
    <w:p w14:paraId="422B4CF7" w14:textId="77777777" w:rsidR="00825E1C" w:rsidRPr="00825E1C" w:rsidRDefault="00825E1C" w:rsidP="00825E1C">
      <w:pPr>
        <w:pStyle w:val="Tijeloteksta"/>
        <w:jc w:val="center"/>
        <w:rPr>
          <w:b/>
          <w:lang w:val="pl-PL"/>
        </w:rPr>
      </w:pPr>
      <w:r w:rsidRPr="00825E1C">
        <w:rPr>
          <w:b/>
          <w:lang w:val="pl-PL"/>
        </w:rPr>
        <w:t>Članak 3.</w:t>
      </w:r>
    </w:p>
    <w:p w14:paraId="123464BE" w14:textId="77777777" w:rsidR="00825E1C" w:rsidRPr="00825E1C" w:rsidRDefault="00825E1C" w:rsidP="00825E1C">
      <w:pPr>
        <w:pStyle w:val="Tijeloteksta"/>
        <w:rPr>
          <w:bCs/>
          <w:lang w:val="pl-PL"/>
        </w:rPr>
      </w:pPr>
    </w:p>
    <w:p w14:paraId="7F098BA9" w14:textId="3F5A2EDA" w:rsidR="00825E1C" w:rsidRPr="00825E1C" w:rsidRDefault="00825E1C" w:rsidP="00825E1C">
      <w:pPr>
        <w:pStyle w:val="Tijeloteksta"/>
        <w:rPr>
          <w:bCs/>
          <w:lang w:val="pl-PL"/>
        </w:rPr>
      </w:pPr>
      <w:r w:rsidRPr="00825E1C">
        <w:rPr>
          <w:bCs/>
          <w:lang w:val="pl-PL"/>
        </w:rPr>
        <w:t>Ovaj Program stupa na snagu 1. siječnja 202</w:t>
      </w:r>
      <w:r>
        <w:rPr>
          <w:bCs/>
          <w:lang w:val="pl-PL"/>
        </w:rPr>
        <w:t>6</w:t>
      </w:r>
      <w:r w:rsidRPr="00825E1C">
        <w:rPr>
          <w:bCs/>
          <w:lang w:val="pl-PL"/>
        </w:rPr>
        <w:t>. godine i objaviti će se u „Službenom glasniku Krapinsko-zagorske županije.”</w:t>
      </w:r>
    </w:p>
    <w:p w14:paraId="2C3FCCE7" w14:textId="77777777" w:rsidR="00825E1C" w:rsidRPr="00825E1C" w:rsidRDefault="00825E1C" w:rsidP="00825E1C">
      <w:pPr>
        <w:pStyle w:val="Tijeloteksta"/>
        <w:rPr>
          <w:bCs/>
          <w:lang w:val="pl-PL"/>
        </w:rPr>
      </w:pPr>
    </w:p>
    <w:p w14:paraId="26A49329" w14:textId="77777777" w:rsidR="00825E1C" w:rsidRPr="00825E1C" w:rsidRDefault="00825E1C" w:rsidP="00825E1C">
      <w:pPr>
        <w:pStyle w:val="Tijeloteksta"/>
        <w:rPr>
          <w:bCs/>
          <w:lang w:val="pl-PL"/>
        </w:rPr>
      </w:pPr>
    </w:p>
    <w:p w14:paraId="12AE4C30" w14:textId="77777777" w:rsidR="00825E1C" w:rsidRPr="00825E1C" w:rsidRDefault="00825E1C" w:rsidP="00825E1C">
      <w:pPr>
        <w:pStyle w:val="Tijeloteksta"/>
        <w:rPr>
          <w:b/>
        </w:rPr>
      </w:pPr>
      <w:r w:rsidRPr="00825E1C">
        <w:rPr>
          <w:b/>
        </w:rPr>
        <w:tab/>
        <w:t xml:space="preserve">                                                                                                   PREDSJEDNIK</w:t>
      </w:r>
    </w:p>
    <w:p w14:paraId="43AD7B12" w14:textId="77777777" w:rsidR="00825E1C" w:rsidRPr="00825E1C" w:rsidRDefault="00825E1C" w:rsidP="00825E1C">
      <w:pPr>
        <w:pStyle w:val="Tijeloteksta"/>
      </w:pPr>
      <w:r w:rsidRPr="00825E1C">
        <w:rPr>
          <w:b/>
        </w:rPr>
        <w:t xml:space="preserve">                                                                                                          GRADSKOG VIJEĆA</w:t>
      </w:r>
    </w:p>
    <w:p w14:paraId="474A77C2" w14:textId="061A2EA7" w:rsidR="00825E1C" w:rsidRDefault="00825E1C">
      <w:pPr>
        <w:pStyle w:val="Tijeloteksta"/>
      </w:pPr>
      <w:r>
        <w:t xml:space="preserve">                                                                                                          mr. crim. Josip Horvatin</w:t>
      </w:r>
    </w:p>
    <w:p w14:paraId="01575395" w14:textId="77777777" w:rsidR="00825E1C" w:rsidRDefault="00825E1C">
      <w:pPr>
        <w:pStyle w:val="Tijeloteksta"/>
      </w:pPr>
    </w:p>
    <w:p w14:paraId="1ECFAA30" w14:textId="77777777" w:rsidR="00825E1C" w:rsidRDefault="00825E1C">
      <w:pPr>
        <w:pStyle w:val="Tijeloteksta"/>
      </w:pPr>
    </w:p>
    <w:p w14:paraId="39BA9E8A" w14:textId="77777777" w:rsidR="00825E1C" w:rsidRPr="00825E1C" w:rsidRDefault="00825E1C" w:rsidP="00825E1C">
      <w:pPr>
        <w:pStyle w:val="Tijeloteksta"/>
      </w:pPr>
      <w:r w:rsidRPr="00825E1C">
        <w:t>DOSTAVITI:</w:t>
      </w:r>
    </w:p>
    <w:p w14:paraId="515C7338" w14:textId="77777777" w:rsidR="00027475" w:rsidRPr="00825E1C" w:rsidRDefault="00027475" w:rsidP="00027475">
      <w:pPr>
        <w:pStyle w:val="Tijeloteksta"/>
      </w:pPr>
    </w:p>
    <w:p w14:paraId="62BD18F6" w14:textId="77777777" w:rsidR="00027475" w:rsidRPr="00825E1C" w:rsidRDefault="00027475" w:rsidP="00027475">
      <w:pPr>
        <w:pStyle w:val="Tijeloteksta"/>
        <w:numPr>
          <w:ilvl w:val="0"/>
          <w:numId w:val="5"/>
        </w:numPr>
      </w:pPr>
      <w:r w:rsidRPr="00825E1C">
        <w:t>Upravni odjel za financije</w:t>
      </w:r>
      <w:r>
        <w:t>, proračun i javnu nabavu</w:t>
      </w:r>
    </w:p>
    <w:p w14:paraId="0B738B9C" w14:textId="77777777" w:rsidR="00027475" w:rsidRDefault="00027475" w:rsidP="00027475">
      <w:pPr>
        <w:pStyle w:val="Tijeloteksta"/>
        <w:numPr>
          <w:ilvl w:val="0"/>
          <w:numId w:val="5"/>
        </w:numPr>
      </w:pPr>
      <w:r w:rsidRPr="00825E1C">
        <w:t xml:space="preserve">Upravni odjel </w:t>
      </w:r>
      <w:r>
        <w:t xml:space="preserve">za EU fondove, društvene djelatnosti </w:t>
      </w:r>
    </w:p>
    <w:p w14:paraId="6ABF84E9" w14:textId="77777777" w:rsidR="00027475" w:rsidRPr="00825E1C" w:rsidRDefault="00027475" w:rsidP="00027475">
      <w:pPr>
        <w:pStyle w:val="Tijeloteksta"/>
        <w:ind w:left="644"/>
      </w:pPr>
      <w:r>
        <w:t>i javne potrebe,</w:t>
      </w:r>
    </w:p>
    <w:p w14:paraId="505AC30C" w14:textId="77777777" w:rsidR="00027475" w:rsidRPr="00825E1C" w:rsidRDefault="00027475" w:rsidP="00027475">
      <w:pPr>
        <w:pStyle w:val="Tijeloteksta"/>
        <w:numPr>
          <w:ilvl w:val="0"/>
          <w:numId w:val="5"/>
        </w:numPr>
        <w:rPr>
          <w:u w:val="single"/>
        </w:rPr>
      </w:pPr>
      <w:r w:rsidRPr="00825E1C">
        <w:t xml:space="preserve">Ministarstvo rada, mirovinskoga sustava, </w:t>
      </w:r>
    </w:p>
    <w:p w14:paraId="44F98C7C" w14:textId="77777777" w:rsidR="00027475" w:rsidRPr="00825E1C" w:rsidRDefault="00027475" w:rsidP="00027475">
      <w:pPr>
        <w:pStyle w:val="Tijeloteksta"/>
      </w:pPr>
      <w:r w:rsidRPr="00825E1C">
        <w:t xml:space="preserve">           obitelji i socijalne politike, </w:t>
      </w:r>
    </w:p>
    <w:p w14:paraId="348F44D1" w14:textId="77777777" w:rsidR="00027475" w:rsidRDefault="00027475" w:rsidP="00027475">
      <w:pPr>
        <w:pStyle w:val="Tijeloteksta"/>
      </w:pPr>
      <w:r w:rsidRPr="00825E1C">
        <w:t xml:space="preserve">           Zagreb, Ulica Grada Vukovara 78</w:t>
      </w:r>
    </w:p>
    <w:p w14:paraId="774FE29C" w14:textId="77777777" w:rsidR="00027475" w:rsidRDefault="00027475" w:rsidP="00027475">
      <w:pPr>
        <w:pStyle w:val="Tijeloteksta"/>
        <w:numPr>
          <w:ilvl w:val="0"/>
          <w:numId w:val="5"/>
        </w:numPr>
      </w:pPr>
      <w:r>
        <w:t>Državni ured za reviziju, Područni ured Krapina</w:t>
      </w:r>
    </w:p>
    <w:p w14:paraId="4EB56EF6" w14:textId="77777777" w:rsidR="00027475" w:rsidRPr="00825E1C" w:rsidRDefault="00027475" w:rsidP="00027475">
      <w:pPr>
        <w:pStyle w:val="Tijeloteksta"/>
        <w:ind w:left="644"/>
      </w:pPr>
      <w:r>
        <w:t>dur.krapina@revizija.hr</w:t>
      </w:r>
    </w:p>
    <w:p w14:paraId="216EA99D" w14:textId="77777777" w:rsidR="00027475" w:rsidRPr="00825E1C" w:rsidRDefault="00027475" w:rsidP="00027475">
      <w:pPr>
        <w:pStyle w:val="Tijeloteksta"/>
        <w:numPr>
          <w:ilvl w:val="0"/>
          <w:numId w:val="5"/>
        </w:numPr>
      </w:pPr>
      <w:r w:rsidRPr="00825E1C">
        <w:t xml:space="preserve">„Službeni glasnik Krapinsko-zagorske županije“, </w:t>
      </w:r>
    </w:p>
    <w:p w14:paraId="2D6DA223" w14:textId="77777777" w:rsidR="00027475" w:rsidRPr="00825E1C" w:rsidRDefault="00027475" w:rsidP="00027475">
      <w:pPr>
        <w:pStyle w:val="Tijeloteksta"/>
      </w:pPr>
      <w:r w:rsidRPr="00825E1C">
        <w:t xml:space="preserve">           za objavu</w:t>
      </w:r>
    </w:p>
    <w:p w14:paraId="61F1D1BC" w14:textId="77777777" w:rsidR="00027475" w:rsidRPr="00825E1C" w:rsidRDefault="00027475" w:rsidP="00027475">
      <w:pPr>
        <w:pStyle w:val="Tijeloteksta"/>
        <w:numPr>
          <w:ilvl w:val="0"/>
          <w:numId w:val="5"/>
        </w:numPr>
      </w:pPr>
      <w:r w:rsidRPr="00825E1C">
        <w:t>Za prilog zapisniku</w:t>
      </w:r>
    </w:p>
    <w:p w14:paraId="1507FBE8" w14:textId="77777777" w:rsidR="00027475" w:rsidRPr="00825E1C" w:rsidRDefault="00027475" w:rsidP="00027475">
      <w:pPr>
        <w:pStyle w:val="Tijeloteksta"/>
        <w:numPr>
          <w:ilvl w:val="0"/>
          <w:numId w:val="5"/>
        </w:numPr>
      </w:pPr>
      <w:r w:rsidRPr="00825E1C">
        <w:t>Za zbirku akata</w:t>
      </w:r>
    </w:p>
    <w:p w14:paraId="6E57A841" w14:textId="77777777" w:rsidR="00027475" w:rsidRPr="00825E1C" w:rsidRDefault="00027475" w:rsidP="00027475">
      <w:pPr>
        <w:pStyle w:val="Tijeloteksta"/>
        <w:numPr>
          <w:ilvl w:val="0"/>
          <w:numId w:val="5"/>
        </w:numPr>
      </w:pPr>
      <w:r w:rsidRPr="00825E1C">
        <w:t>Pismohrana</w:t>
      </w:r>
    </w:p>
    <w:p w14:paraId="33DEAF90" w14:textId="77777777" w:rsidR="00027475" w:rsidRPr="003F1A7D" w:rsidRDefault="00027475" w:rsidP="00027475">
      <w:pPr>
        <w:pStyle w:val="Tijeloteksta"/>
      </w:pPr>
    </w:p>
    <w:p w14:paraId="3FD11E16" w14:textId="77777777" w:rsidR="00825E1C" w:rsidRPr="003F1A7D" w:rsidRDefault="00825E1C">
      <w:pPr>
        <w:pStyle w:val="Tijeloteksta"/>
      </w:pPr>
    </w:p>
    <w:sectPr w:rsidR="00825E1C" w:rsidRPr="003F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8575210"/>
    <w:multiLevelType w:val="hybridMultilevel"/>
    <w:tmpl w:val="6C80E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A18E5"/>
    <w:multiLevelType w:val="hybridMultilevel"/>
    <w:tmpl w:val="BE76456A"/>
    <w:lvl w:ilvl="0" w:tplc="0DD2B28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7663"/>
    <w:multiLevelType w:val="hybridMultilevel"/>
    <w:tmpl w:val="8884971A"/>
    <w:lvl w:ilvl="0" w:tplc="75CEC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00B9"/>
    <w:multiLevelType w:val="hybridMultilevel"/>
    <w:tmpl w:val="1F96380A"/>
    <w:lvl w:ilvl="0" w:tplc="9EE05EE0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23283694">
    <w:abstractNumId w:val="0"/>
  </w:num>
  <w:num w:numId="2" w16cid:durableId="1262254059">
    <w:abstractNumId w:val="3"/>
  </w:num>
  <w:num w:numId="3" w16cid:durableId="1135029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742491">
    <w:abstractNumId w:val="2"/>
  </w:num>
  <w:num w:numId="5" w16cid:durableId="138467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05"/>
    <w:rsid w:val="00027475"/>
    <w:rsid w:val="001C385E"/>
    <w:rsid w:val="00201309"/>
    <w:rsid w:val="00212B46"/>
    <w:rsid w:val="00267070"/>
    <w:rsid w:val="00301535"/>
    <w:rsid w:val="003255BF"/>
    <w:rsid w:val="00335F0A"/>
    <w:rsid w:val="00345974"/>
    <w:rsid w:val="003F1A7D"/>
    <w:rsid w:val="00463A71"/>
    <w:rsid w:val="00517697"/>
    <w:rsid w:val="0057371F"/>
    <w:rsid w:val="005C1330"/>
    <w:rsid w:val="00666F0A"/>
    <w:rsid w:val="00725D42"/>
    <w:rsid w:val="00773D9A"/>
    <w:rsid w:val="00825E1C"/>
    <w:rsid w:val="009A3277"/>
    <w:rsid w:val="009C6918"/>
    <w:rsid w:val="009E5D29"/>
    <w:rsid w:val="00AB5845"/>
    <w:rsid w:val="00B147AE"/>
    <w:rsid w:val="00B7766D"/>
    <w:rsid w:val="00BF3DA5"/>
    <w:rsid w:val="00D13905"/>
    <w:rsid w:val="00DA435B"/>
    <w:rsid w:val="00DD0C96"/>
    <w:rsid w:val="00DF41E2"/>
    <w:rsid w:val="00E7501C"/>
    <w:rsid w:val="00E81A3B"/>
    <w:rsid w:val="00EB3984"/>
    <w:rsid w:val="00EB4AA2"/>
    <w:rsid w:val="00F56C18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41863"/>
  <w15:chartTrackingRefBased/>
  <w15:docId w15:val="{073600AD-385F-4560-B134-0473C3F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character" w:styleId="Hiperveza">
    <w:name w:val="Hyperlink"/>
    <w:basedOn w:val="Zadanifontodlomka"/>
    <w:rsid w:val="00825E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5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a</dc:creator>
  <cp:keywords/>
  <dc:description/>
  <cp:lastModifiedBy>Maja Šimunić</cp:lastModifiedBy>
  <cp:revision>3</cp:revision>
  <cp:lastPrinted>2005-04-04T08:44:00Z</cp:lastPrinted>
  <dcterms:created xsi:type="dcterms:W3CDTF">2025-12-10T09:17:00Z</dcterms:created>
  <dcterms:modified xsi:type="dcterms:W3CDTF">2025-12-10T09:18:00Z</dcterms:modified>
</cp:coreProperties>
</file>