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0493C" w14:paraId="47D8310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FE726DD" w14:textId="77777777" w:rsidR="00F0493C" w:rsidRDefault="0073678F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1CAB03F" w14:textId="77777777" w:rsidR="00F0493C" w:rsidRDefault="0073678F">
            <w:pPr>
              <w:spacing w:after="0" w:line="240" w:lineRule="auto"/>
            </w:pPr>
            <w:r>
              <w:t>27896</w:t>
            </w:r>
          </w:p>
        </w:tc>
      </w:tr>
      <w:tr w:rsidR="00F0493C" w14:paraId="2121471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BDEF3ED" w14:textId="77777777" w:rsidR="00F0493C" w:rsidRDefault="0073678F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3409F04" w14:textId="77777777" w:rsidR="00F0493C" w:rsidRDefault="0073678F">
            <w:pPr>
              <w:spacing w:after="0" w:line="240" w:lineRule="auto"/>
            </w:pPr>
            <w:r>
              <w:t>OPĆINA GORNJA RIJEKA</w:t>
            </w:r>
          </w:p>
        </w:tc>
      </w:tr>
      <w:tr w:rsidR="00F0493C" w14:paraId="14D5107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4B08FF4" w14:textId="77777777" w:rsidR="00F0493C" w:rsidRDefault="0073678F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548F3445" w14:textId="77777777" w:rsidR="00F0493C" w:rsidRDefault="0073678F">
            <w:pPr>
              <w:spacing w:after="0" w:line="240" w:lineRule="auto"/>
            </w:pPr>
            <w:r>
              <w:t>23</w:t>
            </w:r>
          </w:p>
        </w:tc>
      </w:tr>
    </w:tbl>
    <w:p w14:paraId="4CE64195" w14:textId="77777777" w:rsidR="00F0493C" w:rsidRDefault="0073678F">
      <w:r>
        <w:br/>
      </w:r>
    </w:p>
    <w:p w14:paraId="386ED77B" w14:textId="77777777" w:rsidR="00F0493C" w:rsidRDefault="0073678F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F4D682C" w14:textId="77777777" w:rsidR="00F0493C" w:rsidRDefault="0073678F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7A21556" w14:textId="77777777" w:rsidR="00F0493C" w:rsidRDefault="0073678F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019444F" w14:textId="77777777" w:rsidR="00F0493C" w:rsidRDefault="00F0493C"/>
    <w:p w14:paraId="345E49CA" w14:textId="77777777" w:rsidR="00F0493C" w:rsidRDefault="0073678F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041A1FA" w14:textId="77777777" w:rsidR="00F0493C" w:rsidRDefault="0073678F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493C" w14:paraId="32A9F9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EFB443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E329E8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CB92A1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C5132B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7D0296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D8DD2D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493C" w14:paraId="615104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D1367D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2425FD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D226CF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27D379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426.730,89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E8C7F6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597.913,34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4BFDB6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140,1</w:t>
            </w:r>
          </w:p>
        </w:tc>
      </w:tr>
      <w:tr w:rsidR="00F0493C" w14:paraId="5BA8541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2D980B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2EE277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B2F4D4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673DC2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239.326,03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B92607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362.798,94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F49941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151,6</w:t>
            </w:r>
          </w:p>
        </w:tc>
      </w:tr>
      <w:tr w:rsidR="00F0493C" w14:paraId="2DDAD33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AECB66" w14:textId="77777777" w:rsidR="00F0493C" w:rsidRDefault="00F0493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BDE81D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7E7521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604F99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187.404,86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DA8DE6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235.114,40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82B15C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125,5</w:t>
            </w:r>
          </w:p>
        </w:tc>
      </w:tr>
      <w:tr w:rsidR="00F0493C" w14:paraId="340EE3A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E4BE31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612AE6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B7B63C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D6FF3B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0A2F69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C992BB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0493C" w14:paraId="474811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3F6D35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4D5C4D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DACBD7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CAD717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112.169,73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AA5AFA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158.259,97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712FEB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141,1</w:t>
            </w:r>
          </w:p>
        </w:tc>
      </w:tr>
      <w:tr w:rsidR="00F0493C" w14:paraId="275AE38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C21E66" w14:textId="77777777" w:rsidR="00F0493C" w:rsidRDefault="00F0493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14F543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11ECC0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B43A52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112.169,73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2E3AF3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158.259,97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9849FB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141,1</w:t>
            </w:r>
          </w:p>
        </w:tc>
      </w:tr>
      <w:tr w:rsidR="00F0493C" w14:paraId="010F78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D74E24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DDB058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C2DDB5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C05C5E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A4667A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FC3879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0493C" w14:paraId="32F1013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838BEE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9BFAE8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</w:t>
            </w:r>
            <w:r>
              <w:rPr>
                <w:sz w:val="18"/>
              </w:rPr>
              <w:t>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F58C98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1F75CA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36.440,12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F6A6AB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64B141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F0493C" w14:paraId="3ECAD9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C8D639" w14:textId="77777777" w:rsidR="00F0493C" w:rsidRDefault="00F0493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CF45D6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B7099F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F8DB4C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36.440,12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01D7D6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C215CA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F0493C" w14:paraId="5EF4E3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08B0AC" w14:textId="77777777" w:rsidR="00F0493C" w:rsidRDefault="00F0493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6E5DAB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0C693F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2E871B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38.795,01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01DBF8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76.854,43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6085AC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198,1</w:t>
            </w:r>
          </w:p>
        </w:tc>
      </w:tr>
    </w:tbl>
    <w:p w14:paraId="73C426E0" w14:textId="77777777" w:rsidR="00F0493C" w:rsidRDefault="00F0493C">
      <w:pPr>
        <w:spacing w:after="0"/>
      </w:pPr>
    </w:p>
    <w:p w14:paraId="47145E61" w14:textId="77777777" w:rsidR="00F0493C" w:rsidRDefault="0073678F">
      <w:pPr>
        <w:spacing w:line="240" w:lineRule="auto"/>
        <w:jc w:val="both"/>
      </w:pPr>
      <w:r>
        <w:t>Prihodi poslovanja u razdoblju 1. siječnja do 30. lipnja 2025. godine ostvareni su u iznosu 597.913,34 eura, odnosno 40,1% više u odnosu na ostvarene prihode u istom razdoblju 2024. godine. Na povećanje utjecalo je povećanje prihoda od pomoći za projekt Do</w:t>
      </w:r>
      <w:r>
        <w:t>gradnju Dječjeg vrtića Mali medo koji je sufinanciran iz mehanizma za oporavak i otpornost Ministarstva znanosti i obrazovanja i povećanje prihoda kod proračunskog korisnika za tekuće pomoći proračunskim korisnicima iz proračuna koji im nije nadležan, a od</w:t>
      </w:r>
      <w:r>
        <w:t xml:space="preserve">nose se na sufinanciranje boravka djece s područja drugih općina i gradova koji borave u Dječjem vrtiću Mali medo iz </w:t>
      </w:r>
      <w:r>
        <w:lastRenderedPageBreak/>
        <w:t>razloga što ove godine boravi u Vrtiću više djece s područja drugih općina i gradova te povećanje iznosa sufinanciranja boravka te iste dje</w:t>
      </w:r>
      <w:r>
        <w:t>ce. Rashodi poslovanja iznose 362.798,94 eura i u odnosu na prethodnu godinu povećani su za 51,6%. Povećanje se najvećim djelom odnosi na rashode za tekuće investicijsko održavanje komunalne infrastrukture, a sukladno planiranim i ostvarenim prihodima.  Ra</w:t>
      </w:r>
      <w:r>
        <w:t>shodi za nabavu nefinancijske imovine iznose 158.259,97 što je povećanje u odnosu na prethodnu godinu 41,1%. Povećanje se odnosi na projekt Dogradnje Dječjeg vrtića Mali medo. U izvještajnom razdoblju ostvaren je višak prihoda u iznosu 76.854,43 eura, a od</w:t>
      </w:r>
      <w:r>
        <w:t>nosi se na višak prihoda Općine Gornja Rijeka u iznosu 77.361,83 eura i manjak prihoda poslovanja proračunskih korisnika u iznosu 507,40 eura.</w:t>
      </w:r>
    </w:p>
    <w:p w14:paraId="73758494" w14:textId="77777777" w:rsidR="00F0493C" w:rsidRDefault="0073678F">
      <w:r>
        <w:br/>
      </w:r>
    </w:p>
    <w:p w14:paraId="7E6C1DB2" w14:textId="77777777" w:rsidR="00F0493C" w:rsidRDefault="0073678F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4BC204A" w14:textId="77777777" w:rsidR="00F0493C" w:rsidRDefault="0073678F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0493C" w14:paraId="535CC1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2F7CA5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CD7D8B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55E86E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C2A0DF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A26DD7" w14:textId="77777777" w:rsidR="00F0493C" w:rsidRDefault="0073678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493C" w14:paraId="03C087C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7250EB" w14:textId="77777777" w:rsidR="00F0493C" w:rsidRDefault="00F0493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971C31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</w:t>
            </w:r>
            <w:r>
              <w:rPr>
                <w:sz w:val="18"/>
              </w:rPr>
              <w:t>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214EF3" w14:textId="77777777" w:rsidR="00F0493C" w:rsidRDefault="0073678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DEC799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9C1438" w14:textId="77777777" w:rsidR="00F0493C" w:rsidRDefault="0073678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C26AD0D" w14:textId="77777777" w:rsidR="00F0493C" w:rsidRDefault="00F0493C">
      <w:pPr>
        <w:spacing w:after="0"/>
      </w:pPr>
    </w:p>
    <w:p w14:paraId="42C97C93" w14:textId="77777777" w:rsidR="00F0493C" w:rsidRDefault="0073678F">
      <w:pPr>
        <w:spacing w:line="240" w:lineRule="auto"/>
        <w:jc w:val="both"/>
      </w:pPr>
      <w:r>
        <w:t>Općina i proračunski korisnici na kraju izvještajnog razdoblja nemaju dospjelih obveza.</w:t>
      </w:r>
    </w:p>
    <w:p w14:paraId="46BCFDBA" w14:textId="77777777" w:rsidR="00F0493C" w:rsidRDefault="00F0493C"/>
    <w:p w14:paraId="5B5E98BE" w14:textId="77777777" w:rsidR="00F0493C" w:rsidRDefault="0073678F">
      <w:pPr>
        <w:keepNext/>
        <w:spacing w:line="240" w:lineRule="auto"/>
        <w:jc w:val="center"/>
      </w:pPr>
      <w:r>
        <w:rPr>
          <w:sz w:val="28"/>
        </w:rPr>
        <w:t>Bilješka 3.</w:t>
      </w:r>
    </w:p>
    <w:p w14:paraId="57169880" w14:textId="77777777" w:rsidR="00F0493C" w:rsidRDefault="0073678F">
      <w:pPr>
        <w:spacing w:line="240" w:lineRule="auto"/>
        <w:jc w:val="both"/>
      </w:pPr>
      <w:r>
        <w:rPr>
          <w:b/>
        </w:rPr>
        <w:t xml:space="preserve">Unutargrupne transakcije koje su u </w:t>
      </w:r>
      <w:r>
        <w:rPr>
          <w:b/>
        </w:rPr>
        <w:t>izvještajima eliminirane</w:t>
      </w:r>
    </w:p>
    <w:p w14:paraId="18E53A6C" w14:textId="77777777" w:rsidR="00F0493C" w:rsidRDefault="0073678F">
      <w:pPr>
        <w:spacing w:line="240" w:lineRule="auto"/>
        <w:jc w:val="both"/>
      </w:pPr>
      <w:r>
        <w:t>Prijenosi proračunskom korisniku Dječji vrtić Mali medo iz Proračuna Općine Gornja Rijeka iznose 70.540,71 euro (konto 3672). Dječji vrtić Mali medo primio je prihode iz nadležnog proračuna, Općine Gornja Rijeka, u iznosu 70.540,71</w:t>
      </w:r>
      <w:r>
        <w:t xml:space="preserve"> euro (konto 6711).  Prijenosi proračunskom korisniku Općinska knjižnica Sidonije Rubido Erdody u likvidaciji  iz Proračuna Općine Gornja Rijeka nisu ostvareni (konto 3672), kao ni prihodi iz nadležnog proračuna Općinske knjižnice Sidonije Rubido Erdody u </w:t>
      </w:r>
      <w:r>
        <w:t>likvidaciji (konto 6711).</w:t>
      </w:r>
    </w:p>
    <w:p w14:paraId="2CFF057F" w14:textId="77777777" w:rsidR="00F0493C" w:rsidRDefault="00F0493C"/>
    <w:p w14:paraId="4E829ED2" w14:textId="77777777" w:rsidR="00F0493C" w:rsidRDefault="0073678F">
      <w:pPr>
        <w:keepNext/>
        <w:spacing w:line="240" w:lineRule="auto"/>
        <w:jc w:val="center"/>
      </w:pPr>
      <w:r>
        <w:rPr>
          <w:sz w:val="28"/>
        </w:rPr>
        <w:t>Bilješka 4.</w:t>
      </w:r>
    </w:p>
    <w:p w14:paraId="0413B549" w14:textId="77777777" w:rsidR="00F0493C" w:rsidRDefault="0073678F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031E6094" w14:textId="77777777" w:rsidR="00F0493C" w:rsidRDefault="0073678F">
      <w:pPr>
        <w:spacing w:line="240" w:lineRule="auto"/>
        <w:jc w:val="both"/>
      </w:pPr>
      <w:r>
        <w:t xml:space="preserve">U izvještajnom razdoblju 01.01.-30.06.2025. ostvaren je višak prihoda u iznosu 76.854,43 eura, što sa prenijetim viškom </w:t>
      </w:r>
      <w:r>
        <w:t>prihoda iz prethodne godine u iznosu 365.631,63 eura daje ukupni višak prihoda raspoloživ u sljedećem razdoblju u iznosu 442.486,06 eura. Struktura viška prihoda: Općina Gornja Rijeka: Višak prihoda tekućeg razdoblja u iznosu 77.361,83 eura i višak prihoda</w:t>
      </w:r>
      <w:r>
        <w:t xml:space="preserve"> iz prethodne godine u iznosu 365.618,62 eura što daje ukupni višak prihoda raspoloživ u sljedećem razdoblju u iznosu 442.980,45 eura. Proračunski korisnik Dječji vrtić Mali medo: Manjak prihoda tekućeg razdoblja u iznosu 494,39 eura koji se prenosi u slje</w:t>
      </w:r>
      <w:r>
        <w:t>deće razdoblje. Proračunski korisnik Općinska knjižnica Sidonije Rubido Erdody u likvidaciji: Manjak prihoda tekućeg razdoblja u iznosu 13,01 eura i višak prihoda iz prethodne godine u iznosu 13,01 eura.</w:t>
      </w:r>
    </w:p>
    <w:p w14:paraId="3F6BC3F0" w14:textId="77777777" w:rsidR="00F0493C" w:rsidRDefault="00F0493C"/>
    <w:sectPr w:rsidR="00F0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3C"/>
    <w:rsid w:val="0073678F"/>
    <w:rsid w:val="00F0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07A0"/>
  <w15:docId w15:val="{F7C2CB76-38D5-4BE1-818A-F42F84A5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2025-07-11T11:25:00Z</dcterms:created>
  <dcterms:modified xsi:type="dcterms:W3CDTF">2025-07-11T11:25:00Z</dcterms:modified>
</cp:coreProperties>
</file>