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9DD0" w14:textId="77777777" w:rsidR="009D476B" w:rsidRPr="00685518" w:rsidRDefault="009D476B" w:rsidP="009D47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>22505 DRŽAVNI INSPEKTORAT REPUBLIKE HRVATSKE</w:t>
      </w:r>
    </w:p>
    <w:p w14:paraId="18D3F681" w14:textId="5CFAF402" w:rsidR="00CA12E2" w:rsidRPr="00685518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E11445" w:rsidRPr="00685518">
        <w:rPr>
          <w:rFonts w:ascii="Times New Roman" w:hAnsi="Times New Roman" w:cs="Times New Roman"/>
          <w:b/>
          <w:sz w:val="24"/>
          <w:szCs w:val="24"/>
        </w:rPr>
        <w:t>POLUGODIŠNJEG IZVJEŠTAJA O IZVRŠENJU FINANCIJSKOG PLANA DRŽAVNOG INSPEKTORATA</w:t>
      </w:r>
      <w:r w:rsidR="00752D38" w:rsidRPr="0068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A46059" w14:textId="77777777" w:rsidR="00B7793B" w:rsidRPr="00685518" w:rsidRDefault="008267AB" w:rsidP="00826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Državni inspektorat obavlja inspekcijske poslove u području: trgovine, usluga, zaštite potrošača, sigurnosti neprehrambenih proizvoda; hrane uključujući i genetski modificiranu hranu i novu hranu, genetski modificirane organizme (u daljnjem tekstu: GMO), sprečavanja i suzbijanja zaraznih bolesti, proizvodnje i stavljanja na tržište predmeta opće uporabe, stavljanja na tržište i uporabe </w:t>
      </w:r>
      <w:proofErr w:type="spellStart"/>
      <w:r w:rsidRPr="00685518">
        <w:rPr>
          <w:rFonts w:ascii="Times New Roman" w:hAnsi="Times New Roman" w:cs="Times New Roman"/>
          <w:sz w:val="24"/>
          <w:szCs w:val="24"/>
        </w:rPr>
        <w:t>biocidnih</w:t>
      </w:r>
      <w:proofErr w:type="spellEnd"/>
      <w:r w:rsidRPr="00685518">
        <w:rPr>
          <w:rFonts w:ascii="Times New Roman" w:hAnsi="Times New Roman" w:cs="Times New Roman"/>
          <w:sz w:val="24"/>
          <w:szCs w:val="24"/>
        </w:rPr>
        <w:t xml:space="preserve"> proizvoda, zaštite od buke i zaštite od </w:t>
      </w:r>
      <w:proofErr w:type="spellStart"/>
      <w:r w:rsidRPr="00685518">
        <w:rPr>
          <w:rFonts w:ascii="Times New Roman" w:hAnsi="Times New Roman" w:cs="Times New Roman"/>
          <w:sz w:val="24"/>
          <w:szCs w:val="24"/>
        </w:rPr>
        <w:t>neionizirajućeg</w:t>
      </w:r>
      <w:proofErr w:type="spellEnd"/>
      <w:r w:rsidRPr="00685518">
        <w:rPr>
          <w:rFonts w:ascii="Times New Roman" w:hAnsi="Times New Roman" w:cs="Times New Roman"/>
          <w:sz w:val="24"/>
          <w:szCs w:val="24"/>
        </w:rPr>
        <w:t xml:space="preserve"> zračenja, ograničavanja uporabe duhanskih i srodnih proizvoda, proizvodnje, stavljanja na tržište i uporabe opasnih kemikalija te gospodarenja otrovnim kemikalijama; veterinarstva, što uključuje provedbu mjera zaštite zdravlje životinja, uzgoja i dobrobiti životinja, kontrolu hrane životinjskog podrijetla u proizvodnji, skladištenju i prometu, kontrolu hrane za životinje u proizvodnji, skladištenju i prometu, proizvodnju, skladištenje, promet i primjenu VMP, kontrolu nad objektima u poslovanju s nusproizvodima, kontrolu veterinarske zaštite okoliša; poljoprivrede, lovstva, šumarstva, biljnog zdravstva, sjemena i sadnog materijala poljoprivrednog bilja, šumskog reprodukcijskog materijala, sprječavanja unošenja i širenja stranih te invazivnih stranih vrsta i upravljanja njima; ugostiteljske djelatnosti, pružanja ugostiteljskih usluga, pružanju usluga u turizmu, boravišne pristojbe; rudarstva, opreme pod tlakom, energetike (elektroenergetike, </w:t>
      </w:r>
      <w:proofErr w:type="spellStart"/>
      <w:r w:rsidRPr="00685518">
        <w:rPr>
          <w:rFonts w:ascii="Times New Roman" w:hAnsi="Times New Roman" w:cs="Times New Roman"/>
          <w:sz w:val="24"/>
          <w:szCs w:val="24"/>
        </w:rPr>
        <w:t>toplinarstva</w:t>
      </w:r>
      <w:proofErr w:type="spellEnd"/>
      <w:r w:rsidRPr="0068551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85518">
        <w:rPr>
          <w:rFonts w:ascii="Times New Roman" w:hAnsi="Times New Roman" w:cs="Times New Roman"/>
          <w:sz w:val="24"/>
          <w:szCs w:val="24"/>
        </w:rPr>
        <w:t>plinarstva</w:t>
      </w:r>
      <w:proofErr w:type="spellEnd"/>
      <w:r w:rsidRPr="00685518">
        <w:rPr>
          <w:rFonts w:ascii="Times New Roman" w:hAnsi="Times New Roman" w:cs="Times New Roman"/>
          <w:sz w:val="24"/>
          <w:szCs w:val="24"/>
        </w:rPr>
        <w:t>, biogoriva za prijevoz, energetske učinkovitosti, ugljikovodika i geotermalnih voda za energetske svrhe, skladištenja prirodnog plina i trajnog zbrinjavanja ugljikova dioksida); rada i zaštite na radu; građenja i uporabe građevina te provedbe stručnog nadzora građenja, za koje je potreban akt za građenje, osim inspekcijskog nadzora građevina državnog značaja, građevina čije građenje nadziru druge inspekcije, upravna tijela jedinica lokalne i područne (regionalne) samouprave te nadzorne službe javnih ustanova; zaštite okoliša, održivog gospodarenja otpadom, zaštite zraka, zaštite od svjetlosnog onečišćenja, zaštite prirode, vodnog gospodarstva i vode za ljudsku potrošnju. Državni inspektorat obavlja inspekcijske poslove i u drugim upravnim područjima kada je to određeno posebnim zakonom.</w:t>
      </w:r>
    </w:p>
    <w:p w14:paraId="3B10F3A0" w14:textId="77777777" w:rsidR="008267AB" w:rsidRPr="00685518" w:rsidRDefault="008267AB" w:rsidP="008267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F0AEF" w14:textId="36140A57" w:rsidR="00975BA7" w:rsidRPr="00685518" w:rsidRDefault="006E5F91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>22505 Državni inspektorat dostavlja o</w:t>
      </w:r>
      <w:r w:rsidR="005C1418" w:rsidRPr="00685518">
        <w:rPr>
          <w:rFonts w:ascii="Times New Roman" w:hAnsi="Times New Roman" w:cs="Times New Roman"/>
          <w:b/>
          <w:sz w:val="24"/>
          <w:szCs w:val="24"/>
        </w:rPr>
        <w:t xml:space="preserve">brazloženje općeg dijela </w:t>
      </w:r>
      <w:r w:rsidR="00EE7A1A" w:rsidRPr="00685518">
        <w:rPr>
          <w:rFonts w:ascii="Times New Roman" w:hAnsi="Times New Roman" w:cs="Times New Roman"/>
          <w:b/>
          <w:sz w:val="24"/>
          <w:szCs w:val="24"/>
        </w:rPr>
        <w:t xml:space="preserve">polugodišnjeg izvještaja o izvršenju </w:t>
      </w:r>
      <w:r w:rsidR="005C1418" w:rsidRPr="00685518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716913" w:rsidRPr="0068551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52D38" w:rsidRPr="00685518">
        <w:rPr>
          <w:rFonts w:ascii="Times New Roman" w:hAnsi="Times New Roman" w:cs="Times New Roman"/>
          <w:b/>
          <w:sz w:val="24"/>
          <w:szCs w:val="24"/>
        </w:rPr>
        <w:t>5</w:t>
      </w:r>
      <w:r w:rsidRPr="00685518"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r w:rsidR="00B7793B" w:rsidRPr="00685518">
        <w:rPr>
          <w:rFonts w:ascii="Times New Roman" w:hAnsi="Times New Roman" w:cs="Times New Roman"/>
          <w:b/>
          <w:sz w:val="24"/>
          <w:szCs w:val="24"/>
        </w:rPr>
        <w:t>prema sljedećim kategorijama:</w:t>
      </w:r>
    </w:p>
    <w:p w14:paraId="1D332315" w14:textId="77777777" w:rsidR="00130C26" w:rsidRPr="00685518" w:rsidRDefault="00130C26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8F34" w14:textId="77777777" w:rsidR="00F471E7" w:rsidRPr="006855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4E3AF09" w14:textId="3AAB7F6F" w:rsidR="0002127F" w:rsidRPr="00685518" w:rsidRDefault="0002127F" w:rsidP="000212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Državni inspektorat planirao je prihode i primitke u ukupnom iznosu od </w:t>
      </w:r>
      <w:r w:rsidR="008F4D1B" w:rsidRPr="00685518">
        <w:rPr>
          <w:rFonts w:ascii="Times New Roman" w:hAnsi="Times New Roman" w:cs="Times New Roman"/>
          <w:sz w:val="24"/>
          <w:szCs w:val="24"/>
        </w:rPr>
        <w:t>82.217.308,00</w:t>
      </w:r>
      <w:r w:rsidR="00226EB9" w:rsidRPr="00685518">
        <w:rPr>
          <w:rFonts w:ascii="Times New Roman" w:hAnsi="Times New Roman" w:cs="Times New Roman"/>
          <w:sz w:val="24"/>
          <w:szCs w:val="24"/>
        </w:rPr>
        <w:t xml:space="preserve"> EUR-a za 202</w:t>
      </w:r>
      <w:r w:rsidR="008F4D1B" w:rsidRPr="00685518">
        <w:rPr>
          <w:rFonts w:ascii="Times New Roman" w:hAnsi="Times New Roman" w:cs="Times New Roman"/>
          <w:sz w:val="24"/>
          <w:szCs w:val="24"/>
        </w:rPr>
        <w:t>5</w:t>
      </w:r>
      <w:r w:rsidRPr="00685518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7DBEAA62" w14:textId="659322B9" w:rsidR="003316A4" w:rsidRPr="00685518" w:rsidRDefault="008267AB" w:rsidP="003316A4">
      <w:pPr>
        <w:jc w:val="both"/>
        <w:rPr>
          <w:rFonts w:ascii="Times New Roman" w:hAnsi="Times New Roman" w:cs="Times New Roman"/>
        </w:rPr>
      </w:pP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67 </w:t>
      </w:r>
      <w:r w:rsidR="0002127F"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Prihodi iz </w:t>
      </w: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>proračuna planirani</w:t>
      </w:r>
      <w:r w:rsidR="0002127F" w:rsidRPr="00685518">
        <w:rPr>
          <w:rFonts w:ascii="Times New Roman" w:hAnsi="Times New Roman" w:cs="Times New Roman"/>
          <w:sz w:val="24"/>
          <w:szCs w:val="24"/>
        </w:rPr>
        <w:t xml:space="preserve"> su u ukupnom iznosu od </w:t>
      </w:r>
      <w:r w:rsidR="008F4D1B" w:rsidRPr="00685518">
        <w:rPr>
          <w:rFonts w:ascii="Times New Roman" w:hAnsi="Times New Roman" w:cs="Times New Roman"/>
          <w:sz w:val="24"/>
          <w:szCs w:val="24"/>
        </w:rPr>
        <w:t>72.</w:t>
      </w:r>
      <w:r w:rsidR="00FA5904">
        <w:rPr>
          <w:rFonts w:ascii="Times New Roman" w:hAnsi="Times New Roman" w:cs="Times New Roman"/>
          <w:sz w:val="24"/>
          <w:szCs w:val="24"/>
        </w:rPr>
        <w:t>381.650,00</w:t>
      </w:r>
      <w:r w:rsidR="003316A4" w:rsidRPr="00685518">
        <w:rPr>
          <w:rFonts w:ascii="Times New Roman" w:hAnsi="Times New Roman" w:cs="Times New Roman"/>
          <w:sz w:val="24"/>
          <w:szCs w:val="24"/>
        </w:rPr>
        <w:t xml:space="preserve"> EUR-a za 202</w:t>
      </w:r>
      <w:r w:rsidR="008F4D1B" w:rsidRPr="00685518">
        <w:rPr>
          <w:rFonts w:ascii="Times New Roman" w:hAnsi="Times New Roman" w:cs="Times New Roman"/>
          <w:sz w:val="24"/>
          <w:szCs w:val="24"/>
        </w:rPr>
        <w:t>5</w:t>
      </w:r>
      <w:r w:rsidR="0002127F" w:rsidRPr="00685518">
        <w:rPr>
          <w:rFonts w:ascii="Times New Roman" w:hAnsi="Times New Roman" w:cs="Times New Roman"/>
          <w:sz w:val="24"/>
          <w:szCs w:val="24"/>
        </w:rPr>
        <w:t>. godinu</w:t>
      </w:r>
      <w:r w:rsidR="008F4D1B" w:rsidRPr="00685518">
        <w:rPr>
          <w:rFonts w:ascii="Times New Roman" w:hAnsi="Times New Roman" w:cs="Times New Roman"/>
          <w:sz w:val="24"/>
          <w:szCs w:val="24"/>
        </w:rPr>
        <w:t>.</w:t>
      </w:r>
    </w:p>
    <w:p w14:paraId="169B61B2" w14:textId="77777777" w:rsidR="008267AB" w:rsidRPr="00685518" w:rsidRDefault="008267AB" w:rsidP="00826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Ostvareni prihodi u izvještajnom razdoblju odnose se na rashode za zaposlene, materijalne rashode vezane za tekuće aktivnosti institucije, financijske rashode, materijalne rashode za obnovu voznog parka i opremanja, materijalne rashode za informatizaciju, te rashode za nabavu </w:t>
      </w:r>
      <w:r w:rsidR="000242BF" w:rsidRPr="00685518">
        <w:rPr>
          <w:rFonts w:ascii="Times New Roman" w:hAnsi="Times New Roman" w:cs="Times New Roman"/>
          <w:sz w:val="24"/>
          <w:szCs w:val="24"/>
        </w:rPr>
        <w:t>proizvedene materijalne imovine radi poduzimanja mjera za osiguranj</w:t>
      </w:r>
      <w:r w:rsidR="005D5557" w:rsidRPr="00685518">
        <w:rPr>
          <w:rFonts w:ascii="Times New Roman" w:hAnsi="Times New Roman" w:cs="Times New Roman"/>
          <w:sz w:val="24"/>
          <w:szCs w:val="24"/>
        </w:rPr>
        <w:t>e učinkovitosti rada</w:t>
      </w:r>
      <w:r w:rsidR="00927983" w:rsidRPr="00685518">
        <w:rPr>
          <w:rFonts w:ascii="Times New Roman" w:hAnsi="Times New Roman" w:cs="Times New Roman"/>
          <w:sz w:val="24"/>
          <w:szCs w:val="24"/>
        </w:rPr>
        <w:t xml:space="preserve"> cijelog Državnog i</w:t>
      </w:r>
      <w:r w:rsidR="000242BF" w:rsidRPr="00685518">
        <w:rPr>
          <w:rFonts w:ascii="Times New Roman" w:hAnsi="Times New Roman" w:cs="Times New Roman"/>
          <w:sz w:val="24"/>
          <w:szCs w:val="24"/>
        </w:rPr>
        <w:t>nspektorata te usklađenje rada unutarnjih ustrojstvenih j</w:t>
      </w:r>
      <w:r w:rsidR="00927983" w:rsidRPr="00685518">
        <w:rPr>
          <w:rFonts w:ascii="Times New Roman" w:hAnsi="Times New Roman" w:cs="Times New Roman"/>
          <w:sz w:val="24"/>
          <w:szCs w:val="24"/>
        </w:rPr>
        <w:t>edinica Državnog i</w:t>
      </w:r>
      <w:r w:rsidR="003438F5" w:rsidRPr="00685518">
        <w:rPr>
          <w:rFonts w:ascii="Times New Roman" w:hAnsi="Times New Roman" w:cs="Times New Roman"/>
          <w:sz w:val="24"/>
          <w:szCs w:val="24"/>
        </w:rPr>
        <w:t>nspektorata.</w:t>
      </w:r>
    </w:p>
    <w:p w14:paraId="61FFB950" w14:textId="594907E2" w:rsidR="0002127F" w:rsidRPr="00685518" w:rsidRDefault="0002127F" w:rsidP="00826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5518">
        <w:rPr>
          <w:rFonts w:ascii="Times New Roman" w:hAnsi="Times New Roman" w:cs="Times New Roman"/>
          <w:sz w:val="24"/>
          <w:szCs w:val="24"/>
          <w:lang w:val="pl-PL"/>
        </w:rPr>
        <w:lastRenderedPageBreak/>
        <w:t>U razdoblju od 1. siječnja do 30</w:t>
      </w:r>
      <w:r w:rsidR="00705A97" w:rsidRPr="00685518">
        <w:rPr>
          <w:rFonts w:ascii="Times New Roman" w:hAnsi="Times New Roman" w:cs="Times New Roman"/>
          <w:sz w:val="24"/>
          <w:szCs w:val="24"/>
          <w:lang w:val="pl-PL"/>
        </w:rPr>
        <w:t>. lipnja 202</w:t>
      </w:r>
      <w:r w:rsidR="008F4D1B" w:rsidRPr="0068551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. godine, Državni inspektorat ostvario je povećanje prihoda iz proračuna u </w:t>
      </w:r>
      <w:r w:rsidR="00705A97" w:rsidRPr="00685518">
        <w:rPr>
          <w:rFonts w:ascii="Times New Roman" w:hAnsi="Times New Roman" w:cs="Times New Roman"/>
          <w:sz w:val="24"/>
          <w:szCs w:val="24"/>
          <w:lang w:val="pl-PL"/>
        </w:rPr>
        <w:t>odnosu na isto razdoblje za 202</w:t>
      </w:r>
      <w:r w:rsidR="008F4D1B" w:rsidRPr="0068551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. godinu </w:t>
      </w:r>
      <w:r w:rsidR="00907A7B"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="008F4D1B" w:rsidRPr="00685518">
        <w:rPr>
          <w:rFonts w:ascii="Times New Roman" w:hAnsi="Times New Roman" w:cs="Times New Roman"/>
          <w:sz w:val="24"/>
          <w:szCs w:val="24"/>
          <w:lang w:val="pl-PL"/>
        </w:rPr>
        <w:t>4,08</w:t>
      </w:r>
      <w:r w:rsidR="00907A7B"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%, a navedeno je posljedica </w:t>
      </w:r>
      <w:r w:rsidR="008267AB" w:rsidRPr="00685518">
        <w:rPr>
          <w:rFonts w:ascii="Times New Roman" w:hAnsi="Times New Roman" w:cs="Times New Roman"/>
          <w:sz w:val="24"/>
          <w:szCs w:val="24"/>
          <w:lang w:val="pl-PL"/>
        </w:rPr>
        <w:t>osiguranja prihoda za troškove vezane uz rast</w:t>
      </w:r>
      <w:r w:rsidR="00907A7B"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 plaća za zaposlene te c</w:t>
      </w:r>
      <w:r w:rsidR="00927983" w:rsidRPr="00685518">
        <w:rPr>
          <w:rFonts w:ascii="Times New Roman" w:hAnsi="Times New Roman" w:cs="Times New Roman"/>
          <w:sz w:val="24"/>
          <w:szCs w:val="24"/>
          <w:lang w:val="pl-PL"/>
        </w:rPr>
        <w:t>ijene energenata</w:t>
      </w:r>
      <w:r w:rsidR="00907A7B"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 na tržištu.</w:t>
      </w:r>
      <w:r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14:paraId="2A750F20" w14:textId="666A3E81" w:rsidR="00907A7B" w:rsidRPr="00685518" w:rsidRDefault="008267AB" w:rsidP="0013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65 </w:t>
      </w:r>
      <w:r w:rsidR="0002127F"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Prihodi </w:t>
      </w: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>od upravnih i administrativnih pristojbi, pristojbi po posebnim propisima i naknada planirani</w:t>
      </w:r>
      <w:r w:rsidR="0002127F" w:rsidRPr="00685518">
        <w:rPr>
          <w:rFonts w:ascii="Times New Roman" w:hAnsi="Times New Roman" w:cs="Times New Roman"/>
          <w:sz w:val="24"/>
          <w:szCs w:val="24"/>
        </w:rPr>
        <w:t xml:space="preserve"> su u ukupnom iznosu od </w:t>
      </w:r>
      <w:r w:rsidR="00C1339E" w:rsidRPr="00685518">
        <w:rPr>
          <w:rFonts w:ascii="Times New Roman" w:hAnsi="Times New Roman" w:cs="Times New Roman"/>
          <w:sz w:val="24"/>
          <w:szCs w:val="24"/>
        </w:rPr>
        <w:t>9.812.780,00</w:t>
      </w:r>
      <w:r w:rsidR="00381E22" w:rsidRPr="00685518">
        <w:rPr>
          <w:rFonts w:ascii="Times New Roman" w:hAnsi="Times New Roman" w:cs="Times New Roman"/>
          <w:sz w:val="24"/>
          <w:szCs w:val="24"/>
        </w:rPr>
        <w:t xml:space="preserve"> EUR-a za 202</w:t>
      </w:r>
      <w:r w:rsidR="00C1339E" w:rsidRPr="00685518">
        <w:rPr>
          <w:rFonts w:ascii="Times New Roman" w:hAnsi="Times New Roman" w:cs="Times New Roman"/>
          <w:sz w:val="24"/>
          <w:szCs w:val="24"/>
        </w:rPr>
        <w:t>5</w:t>
      </w:r>
      <w:r w:rsidR="0002127F" w:rsidRPr="00685518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7D20907" w14:textId="1660C381" w:rsidR="00907A7B" w:rsidRPr="00685518" w:rsidRDefault="00381E22" w:rsidP="00130C2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>Prihodi se planiraju temeljem</w:t>
      </w:r>
      <w:r w:rsidR="0002127F" w:rsidRPr="00685518">
        <w:rPr>
          <w:rFonts w:ascii="Times New Roman" w:hAnsi="Times New Roman" w:cs="Times New Roman"/>
          <w:sz w:val="24"/>
          <w:szCs w:val="24"/>
        </w:rPr>
        <w:t xml:space="preserve"> </w:t>
      </w:r>
      <w:r w:rsidR="0002127F" w:rsidRPr="00685518">
        <w:rPr>
          <w:rFonts w:ascii="Times New Roman" w:hAnsi="Times New Roman" w:cs="Times New Roman"/>
          <w:sz w:val="24"/>
        </w:rPr>
        <w:t xml:space="preserve">Zakona o službenim kontrolama i drugim službenim aktivnostima koje se provode sukladno propisima o hrani, hrani za životinje, o zdravlju i dobrobiti životinja, zdravlju bilja i sredstvima za zaštitu bilja, </w:t>
      </w:r>
      <w:r w:rsidR="005D5557" w:rsidRPr="00685518">
        <w:rPr>
          <w:rFonts w:ascii="Times New Roman" w:hAnsi="Times New Roman" w:cs="Times New Roman"/>
          <w:sz w:val="24"/>
        </w:rPr>
        <w:t>(„Narodne novine“ broj</w:t>
      </w:r>
      <w:r w:rsidR="0002127F" w:rsidRPr="00685518">
        <w:rPr>
          <w:rFonts w:ascii="Times New Roman" w:hAnsi="Times New Roman" w:cs="Times New Roman"/>
          <w:sz w:val="24"/>
        </w:rPr>
        <w:t xml:space="preserve"> 52/21</w:t>
      </w:r>
      <w:r w:rsidR="005D5557" w:rsidRPr="00685518">
        <w:rPr>
          <w:rFonts w:ascii="Times New Roman" w:hAnsi="Times New Roman" w:cs="Times New Roman"/>
          <w:sz w:val="24"/>
        </w:rPr>
        <w:t>)</w:t>
      </w:r>
      <w:r w:rsidRPr="00685518">
        <w:rPr>
          <w:rFonts w:ascii="Times New Roman" w:hAnsi="Times New Roman" w:cs="Times New Roman"/>
          <w:sz w:val="24"/>
        </w:rPr>
        <w:t xml:space="preserve">. </w:t>
      </w:r>
      <w:r w:rsidR="00907A7B" w:rsidRPr="00685518">
        <w:rPr>
          <w:rFonts w:ascii="Times New Roman" w:hAnsi="Times New Roman" w:cs="Times New Roman"/>
          <w:sz w:val="24"/>
        </w:rPr>
        <w:t xml:space="preserve">Slijedom navedenog ukupno uplaćena novčana sredstva odnosno ostvareni prihodi u izvještajnom razdoblju iznose </w:t>
      </w:r>
      <w:r w:rsidR="00C1339E" w:rsidRPr="00685518">
        <w:rPr>
          <w:rFonts w:ascii="Times New Roman" w:hAnsi="Times New Roman" w:cs="Times New Roman"/>
          <w:sz w:val="24"/>
        </w:rPr>
        <w:t>5.194.936,22</w:t>
      </w:r>
      <w:r w:rsidRPr="00685518">
        <w:rPr>
          <w:rFonts w:ascii="Times New Roman" w:hAnsi="Times New Roman" w:cs="Times New Roman"/>
          <w:sz w:val="24"/>
        </w:rPr>
        <w:t xml:space="preserve"> EUR, a što je za </w:t>
      </w:r>
      <w:r w:rsidR="00C1339E" w:rsidRPr="00685518">
        <w:rPr>
          <w:rFonts w:ascii="Times New Roman" w:hAnsi="Times New Roman" w:cs="Times New Roman"/>
          <w:sz w:val="24"/>
        </w:rPr>
        <w:t>25,54</w:t>
      </w:r>
      <w:r w:rsidRPr="00685518">
        <w:rPr>
          <w:rFonts w:ascii="Times New Roman" w:hAnsi="Times New Roman" w:cs="Times New Roman"/>
          <w:sz w:val="24"/>
        </w:rPr>
        <w:t xml:space="preserve"> </w:t>
      </w:r>
      <w:r w:rsidR="00907A7B" w:rsidRPr="00685518">
        <w:rPr>
          <w:rFonts w:ascii="Times New Roman" w:hAnsi="Times New Roman" w:cs="Times New Roman"/>
          <w:sz w:val="24"/>
        </w:rPr>
        <w:t>% više</w:t>
      </w:r>
      <w:r w:rsidRPr="00685518">
        <w:rPr>
          <w:rFonts w:ascii="Times New Roman" w:hAnsi="Times New Roman" w:cs="Times New Roman"/>
          <w:sz w:val="24"/>
        </w:rPr>
        <w:t xml:space="preserve"> u odnosu na isto razdoblje 202</w:t>
      </w:r>
      <w:r w:rsidR="00C1339E" w:rsidRPr="00685518">
        <w:rPr>
          <w:rFonts w:ascii="Times New Roman" w:hAnsi="Times New Roman" w:cs="Times New Roman"/>
          <w:sz w:val="24"/>
        </w:rPr>
        <w:t>4</w:t>
      </w:r>
      <w:r w:rsidR="00907A7B" w:rsidRPr="00685518">
        <w:rPr>
          <w:rFonts w:ascii="Times New Roman" w:hAnsi="Times New Roman" w:cs="Times New Roman"/>
          <w:sz w:val="24"/>
        </w:rPr>
        <w:t>. godine.</w:t>
      </w:r>
    </w:p>
    <w:p w14:paraId="7FB1398A" w14:textId="2D97B064" w:rsidR="00295CD8" w:rsidRPr="00685518" w:rsidRDefault="008267AB" w:rsidP="0013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63 </w:t>
      </w:r>
      <w:r w:rsidR="00295CD8"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Prihodi </w:t>
      </w: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>iz inozemstva (darovnice) i od subjekata unutar općeg proračuna</w:t>
      </w:r>
      <w:r w:rsidR="00295CD8" w:rsidRPr="00685518">
        <w:rPr>
          <w:rFonts w:ascii="Times New Roman" w:hAnsi="Times New Roman" w:cs="Times New Roman"/>
          <w:i/>
          <w:sz w:val="24"/>
          <w:szCs w:val="24"/>
          <w:u w:val="single"/>
        </w:rPr>
        <w:t xml:space="preserve"> planirani</w:t>
      </w:r>
      <w:r w:rsidR="00295CD8" w:rsidRPr="00685518">
        <w:rPr>
          <w:rFonts w:ascii="Times New Roman" w:hAnsi="Times New Roman" w:cs="Times New Roman"/>
          <w:sz w:val="24"/>
          <w:szCs w:val="24"/>
        </w:rPr>
        <w:t xml:space="preserve"> su u ukupnom iznosu od </w:t>
      </w:r>
      <w:r w:rsidR="00E63E4E" w:rsidRPr="00685518">
        <w:rPr>
          <w:rFonts w:ascii="Times New Roman" w:hAnsi="Times New Roman" w:cs="Times New Roman"/>
          <w:sz w:val="24"/>
          <w:szCs w:val="24"/>
        </w:rPr>
        <w:t>22.878,00</w:t>
      </w:r>
      <w:r w:rsidR="00284F6D" w:rsidRPr="00685518">
        <w:rPr>
          <w:rFonts w:ascii="Times New Roman" w:hAnsi="Times New Roman" w:cs="Times New Roman"/>
          <w:sz w:val="24"/>
          <w:szCs w:val="24"/>
        </w:rPr>
        <w:t xml:space="preserve"> EUR-a za 202</w:t>
      </w:r>
      <w:r w:rsidR="00E63E4E" w:rsidRPr="00685518">
        <w:rPr>
          <w:rFonts w:ascii="Times New Roman" w:hAnsi="Times New Roman" w:cs="Times New Roman"/>
          <w:sz w:val="24"/>
          <w:szCs w:val="24"/>
        </w:rPr>
        <w:t>5</w:t>
      </w:r>
      <w:r w:rsidR="00295CD8" w:rsidRPr="00685518">
        <w:rPr>
          <w:rFonts w:ascii="Times New Roman" w:hAnsi="Times New Roman" w:cs="Times New Roman"/>
          <w:sz w:val="24"/>
          <w:szCs w:val="24"/>
        </w:rPr>
        <w:t xml:space="preserve">. godinu </w:t>
      </w:r>
      <w:r w:rsidR="005C7B01" w:rsidRPr="00685518">
        <w:rPr>
          <w:rFonts w:ascii="Times New Roman" w:hAnsi="Times New Roman" w:cs="Times New Roman"/>
          <w:sz w:val="24"/>
          <w:szCs w:val="24"/>
        </w:rPr>
        <w:t>te se odnose na potrebe vezane uz sanitarnu</w:t>
      </w:r>
      <w:r w:rsidR="00E63E4E" w:rsidRPr="00685518">
        <w:rPr>
          <w:rFonts w:ascii="Times New Roman" w:hAnsi="Times New Roman" w:cs="Times New Roman"/>
          <w:sz w:val="24"/>
          <w:szCs w:val="24"/>
        </w:rPr>
        <w:t xml:space="preserve"> i tržišnu</w:t>
      </w:r>
      <w:r w:rsidR="005C7B01" w:rsidRPr="00685518">
        <w:rPr>
          <w:rFonts w:ascii="Times New Roman" w:hAnsi="Times New Roman" w:cs="Times New Roman"/>
          <w:sz w:val="24"/>
          <w:szCs w:val="24"/>
        </w:rPr>
        <w:t xml:space="preserve"> inspekciju.</w:t>
      </w:r>
      <w:r w:rsidR="005C7B01"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A7BAB6" w14:textId="77777777" w:rsidR="002B496E" w:rsidRPr="00685518" w:rsidRDefault="002B49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29256" w14:textId="77777777" w:rsidR="00F471E7" w:rsidRPr="006855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05A4CC41" w14:textId="294AAFC6" w:rsidR="00096D10" w:rsidRPr="00685518" w:rsidRDefault="00A06AF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>Državni inspektorat</w:t>
      </w:r>
      <w:r w:rsidR="00105FA6" w:rsidRPr="00685518">
        <w:rPr>
          <w:rFonts w:ascii="Times New Roman" w:hAnsi="Times New Roman" w:cs="Times New Roman"/>
          <w:sz w:val="24"/>
          <w:szCs w:val="24"/>
        </w:rPr>
        <w:t xml:space="preserve"> planirao </w:t>
      </w:r>
      <w:r w:rsidRPr="00685518">
        <w:rPr>
          <w:rFonts w:ascii="Times New Roman" w:hAnsi="Times New Roman" w:cs="Times New Roman"/>
          <w:sz w:val="24"/>
          <w:szCs w:val="24"/>
        </w:rPr>
        <w:t xml:space="preserve">je </w:t>
      </w:r>
      <w:r w:rsidR="00105FA6" w:rsidRPr="00685518">
        <w:rPr>
          <w:rFonts w:ascii="Times New Roman" w:hAnsi="Times New Roman" w:cs="Times New Roman"/>
          <w:sz w:val="24"/>
          <w:szCs w:val="24"/>
        </w:rPr>
        <w:t xml:space="preserve">rashode u ukupnom iznosu od </w:t>
      </w:r>
      <w:r w:rsidR="000C2229" w:rsidRPr="00685518">
        <w:rPr>
          <w:rFonts w:ascii="Times New Roman" w:hAnsi="Times New Roman" w:cs="Times New Roman"/>
          <w:sz w:val="24"/>
          <w:szCs w:val="24"/>
        </w:rPr>
        <w:t>82.217.308,00</w:t>
      </w:r>
      <w:r w:rsidR="00F52261" w:rsidRPr="00685518">
        <w:rPr>
          <w:rFonts w:ascii="Times New Roman" w:hAnsi="Times New Roman" w:cs="Times New Roman"/>
          <w:sz w:val="24"/>
          <w:szCs w:val="24"/>
        </w:rPr>
        <w:t xml:space="preserve"> EUR-a za 202</w:t>
      </w:r>
      <w:r w:rsidR="000C2229" w:rsidRPr="00685518">
        <w:rPr>
          <w:rFonts w:ascii="Times New Roman" w:hAnsi="Times New Roman" w:cs="Times New Roman"/>
          <w:sz w:val="24"/>
          <w:szCs w:val="24"/>
        </w:rPr>
        <w:t>5</w:t>
      </w:r>
      <w:r w:rsidR="00F52261" w:rsidRPr="00685518">
        <w:rPr>
          <w:rFonts w:ascii="Times New Roman" w:hAnsi="Times New Roman" w:cs="Times New Roman"/>
          <w:sz w:val="24"/>
          <w:szCs w:val="24"/>
        </w:rPr>
        <w:t>. godinu</w:t>
      </w:r>
      <w:r w:rsidR="000C2229" w:rsidRPr="00685518">
        <w:rPr>
          <w:rFonts w:ascii="Times New Roman" w:hAnsi="Times New Roman" w:cs="Times New Roman"/>
          <w:sz w:val="24"/>
          <w:szCs w:val="24"/>
        </w:rPr>
        <w:t>.</w:t>
      </w:r>
    </w:p>
    <w:p w14:paraId="1E3C9961" w14:textId="77777777" w:rsidR="00096D10" w:rsidRPr="00685518" w:rsidRDefault="00130C2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>Planirani rashodi odnose se na</w:t>
      </w:r>
      <w:r w:rsidR="00B177FA" w:rsidRPr="00685518">
        <w:rPr>
          <w:rFonts w:ascii="Times New Roman" w:hAnsi="Times New Roman" w:cs="Times New Roman"/>
          <w:sz w:val="24"/>
          <w:szCs w:val="24"/>
        </w:rPr>
        <w:t xml:space="preserve"> rashode za zaposlene, materijalne rashode vezane z</w:t>
      </w:r>
      <w:r w:rsidR="00096D10" w:rsidRPr="00685518">
        <w:rPr>
          <w:rFonts w:ascii="Times New Roman" w:hAnsi="Times New Roman" w:cs="Times New Roman"/>
          <w:sz w:val="24"/>
          <w:szCs w:val="24"/>
        </w:rPr>
        <w:t>a tekuće aktivnosti institucije</w:t>
      </w:r>
      <w:r w:rsidR="00B177FA" w:rsidRPr="00685518">
        <w:rPr>
          <w:rFonts w:ascii="Times New Roman" w:hAnsi="Times New Roman" w:cs="Times New Roman"/>
          <w:sz w:val="24"/>
          <w:szCs w:val="24"/>
        </w:rPr>
        <w:t>, financijske rashode, materijalne rashode za obnovu voznog parka i opremanja, materijalne rashode za informatizaciju, te rashode za nabavu proizvedene materijalne imovine.</w:t>
      </w:r>
    </w:p>
    <w:p w14:paraId="15D4E7D2" w14:textId="1BDEFE1A" w:rsidR="00096D10" w:rsidRPr="00685518" w:rsidRDefault="009365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>Rashodi poslovanja</w:t>
      </w:r>
      <w:r w:rsidRPr="00685518">
        <w:rPr>
          <w:rFonts w:ascii="Times New Roman" w:hAnsi="Times New Roman" w:cs="Times New Roman"/>
          <w:sz w:val="24"/>
          <w:szCs w:val="24"/>
        </w:rPr>
        <w:t xml:space="preserve"> u</w:t>
      </w:r>
      <w:r w:rsidR="00096D10" w:rsidRPr="00685518">
        <w:rPr>
          <w:rFonts w:ascii="Times New Roman" w:hAnsi="Times New Roman" w:cs="Times New Roman"/>
          <w:sz w:val="24"/>
          <w:szCs w:val="24"/>
        </w:rPr>
        <w:t xml:space="preserve"> izvještajnom razdoblje </w:t>
      </w:r>
      <w:r w:rsidR="00844B84" w:rsidRPr="00685518">
        <w:rPr>
          <w:rFonts w:ascii="Times New Roman" w:hAnsi="Times New Roman" w:cs="Times New Roman"/>
          <w:sz w:val="24"/>
          <w:szCs w:val="24"/>
        </w:rPr>
        <w:t>202</w:t>
      </w:r>
      <w:r w:rsidR="000C2229" w:rsidRPr="00685518">
        <w:rPr>
          <w:rFonts w:ascii="Times New Roman" w:hAnsi="Times New Roman" w:cs="Times New Roman"/>
          <w:sz w:val="24"/>
          <w:szCs w:val="24"/>
        </w:rPr>
        <w:t>5</w:t>
      </w:r>
      <w:r w:rsidR="00096D10" w:rsidRPr="00685518">
        <w:rPr>
          <w:rFonts w:ascii="Times New Roman" w:hAnsi="Times New Roman" w:cs="Times New Roman"/>
          <w:sz w:val="24"/>
          <w:szCs w:val="24"/>
        </w:rPr>
        <w:t xml:space="preserve">. </w:t>
      </w:r>
      <w:r w:rsidR="004F7BA1" w:rsidRPr="00685518">
        <w:rPr>
          <w:rFonts w:ascii="Times New Roman" w:hAnsi="Times New Roman" w:cs="Times New Roman"/>
          <w:sz w:val="24"/>
          <w:szCs w:val="24"/>
        </w:rPr>
        <w:t>godinu u odnosu na 202</w:t>
      </w:r>
      <w:r w:rsidR="000C2229" w:rsidRPr="00685518">
        <w:rPr>
          <w:rFonts w:ascii="Times New Roman" w:hAnsi="Times New Roman" w:cs="Times New Roman"/>
          <w:sz w:val="24"/>
          <w:szCs w:val="24"/>
        </w:rPr>
        <w:t>4</w:t>
      </w:r>
      <w:r w:rsidR="004F7BA1" w:rsidRPr="00685518">
        <w:rPr>
          <w:rFonts w:ascii="Times New Roman" w:hAnsi="Times New Roman" w:cs="Times New Roman"/>
          <w:sz w:val="24"/>
          <w:szCs w:val="24"/>
        </w:rPr>
        <w:t>. godinu bilježe rast od 1</w:t>
      </w:r>
      <w:r w:rsidR="000C2229" w:rsidRPr="00685518">
        <w:rPr>
          <w:rFonts w:ascii="Times New Roman" w:hAnsi="Times New Roman" w:cs="Times New Roman"/>
          <w:sz w:val="24"/>
          <w:szCs w:val="24"/>
        </w:rPr>
        <w:t>0</w:t>
      </w:r>
      <w:r w:rsidR="004F7BA1" w:rsidRPr="00685518">
        <w:rPr>
          <w:rFonts w:ascii="Times New Roman" w:hAnsi="Times New Roman" w:cs="Times New Roman"/>
          <w:sz w:val="24"/>
          <w:szCs w:val="24"/>
        </w:rPr>
        <w:t>,0</w:t>
      </w:r>
      <w:r w:rsidR="000C2229" w:rsidRPr="00685518">
        <w:rPr>
          <w:rFonts w:ascii="Times New Roman" w:hAnsi="Times New Roman" w:cs="Times New Roman"/>
          <w:sz w:val="24"/>
          <w:szCs w:val="24"/>
        </w:rPr>
        <w:t>2</w:t>
      </w:r>
      <w:r w:rsidR="004F7BA1" w:rsidRPr="00685518">
        <w:rPr>
          <w:rFonts w:ascii="Times New Roman" w:hAnsi="Times New Roman" w:cs="Times New Roman"/>
          <w:sz w:val="24"/>
          <w:szCs w:val="24"/>
        </w:rPr>
        <w:t xml:space="preserve"> </w:t>
      </w:r>
      <w:r w:rsidRPr="00685518">
        <w:rPr>
          <w:rFonts w:ascii="Times New Roman" w:hAnsi="Times New Roman" w:cs="Times New Roman"/>
          <w:sz w:val="24"/>
          <w:szCs w:val="24"/>
        </w:rPr>
        <w:t>%.</w:t>
      </w:r>
    </w:p>
    <w:p w14:paraId="23CE2501" w14:textId="77777777" w:rsidR="00130C26" w:rsidRPr="00685518" w:rsidRDefault="00130C26" w:rsidP="0013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Sredstva u okviru aktivnosti A673018 utrošena su za financiranje svih stručnih i administrativnih poslova radi nesmetanog, racionalnog i uspješnog obavljanja djelatnosti Državnog inspektorata. Državni inspektorat osim Središnjeg ureda </w:t>
      </w:r>
      <w:r w:rsidR="005D5557" w:rsidRPr="00685518">
        <w:rPr>
          <w:rFonts w:ascii="Times New Roman" w:hAnsi="Times New Roman" w:cs="Times New Roman"/>
          <w:sz w:val="24"/>
          <w:szCs w:val="24"/>
        </w:rPr>
        <w:t>ima i 5 područnih ureda te 37</w:t>
      </w:r>
      <w:r w:rsidR="00927983" w:rsidRPr="00685518">
        <w:rPr>
          <w:rFonts w:ascii="Times New Roman" w:hAnsi="Times New Roman" w:cs="Times New Roman"/>
          <w:sz w:val="24"/>
          <w:szCs w:val="24"/>
        </w:rPr>
        <w:t xml:space="preserve"> i</w:t>
      </w:r>
      <w:r w:rsidRPr="00685518">
        <w:rPr>
          <w:rFonts w:ascii="Times New Roman" w:hAnsi="Times New Roman" w:cs="Times New Roman"/>
          <w:sz w:val="24"/>
          <w:szCs w:val="24"/>
        </w:rPr>
        <w:t>spostava. Područni uredi su: Područni ured Zagreb, Područni ured Split, Područni ured Rijeka, Područni ured Varaždin i Područni ured Osijek. Za sve navedene</w:t>
      </w:r>
      <w:r w:rsidR="00296CA0" w:rsidRPr="00685518">
        <w:rPr>
          <w:rFonts w:ascii="Times New Roman" w:hAnsi="Times New Roman" w:cs="Times New Roman"/>
          <w:sz w:val="24"/>
          <w:szCs w:val="24"/>
        </w:rPr>
        <w:t xml:space="preserve"> lokacije utrošena</w:t>
      </w:r>
      <w:r w:rsidR="00927983" w:rsidRPr="00685518">
        <w:rPr>
          <w:rFonts w:ascii="Times New Roman" w:hAnsi="Times New Roman" w:cs="Times New Roman"/>
          <w:sz w:val="24"/>
          <w:szCs w:val="24"/>
        </w:rPr>
        <w:t xml:space="preserve"> su</w:t>
      </w:r>
      <w:r w:rsidRPr="00685518">
        <w:rPr>
          <w:rFonts w:ascii="Times New Roman" w:hAnsi="Times New Roman" w:cs="Times New Roman"/>
          <w:sz w:val="24"/>
          <w:szCs w:val="24"/>
        </w:rPr>
        <w:t xml:space="preserve"> novčana sredstava za podmirenje režijskih trošk</w:t>
      </w:r>
      <w:r w:rsidR="00296CA0" w:rsidRPr="00685518">
        <w:rPr>
          <w:rFonts w:ascii="Times New Roman" w:hAnsi="Times New Roman" w:cs="Times New Roman"/>
          <w:sz w:val="24"/>
          <w:szCs w:val="24"/>
        </w:rPr>
        <w:t xml:space="preserve">ova odnosno </w:t>
      </w:r>
      <w:r w:rsidRPr="00685518">
        <w:rPr>
          <w:rFonts w:ascii="Times New Roman" w:hAnsi="Times New Roman" w:cs="Times New Roman"/>
          <w:sz w:val="24"/>
          <w:szCs w:val="24"/>
        </w:rPr>
        <w:t xml:space="preserve">za poduzimanje mjera za osiguranje </w:t>
      </w:r>
      <w:r w:rsidR="00927983" w:rsidRPr="00685518">
        <w:rPr>
          <w:rFonts w:ascii="Times New Roman" w:hAnsi="Times New Roman" w:cs="Times New Roman"/>
          <w:sz w:val="24"/>
          <w:szCs w:val="24"/>
        </w:rPr>
        <w:t>učinkovitosti u radu cijelog Državnog inspektorata</w:t>
      </w:r>
      <w:r w:rsidRPr="00685518">
        <w:rPr>
          <w:rFonts w:ascii="Times New Roman" w:hAnsi="Times New Roman" w:cs="Times New Roman"/>
          <w:sz w:val="24"/>
          <w:szCs w:val="24"/>
        </w:rPr>
        <w:t xml:space="preserve"> </w:t>
      </w:r>
      <w:r w:rsidR="0022687D" w:rsidRPr="00685518">
        <w:rPr>
          <w:rFonts w:ascii="Times New Roman" w:hAnsi="Times New Roman" w:cs="Times New Roman"/>
          <w:sz w:val="24"/>
          <w:szCs w:val="24"/>
        </w:rPr>
        <w:t>kao i nabave zaštitne opreme i uredskog materijala.</w:t>
      </w:r>
    </w:p>
    <w:p w14:paraId="366E564E" w14:textId="728B4A8F" w:rsidR="004F7BA1" w:rsidRPr="00685518" w:rsidRDefault="004F7BA1" w:rsidP="004F7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85518">
        <w:rPr>
          <w:rFonts w:ascii="Times New Roman" w:hAnsi="Times New Roman" w:cs="Times New Roman"/>
          <w:sz w:val="24"/>
          <w:szCs w:val="24"/>
          <w:lang w:val="pl-PL"/>
        </w:rPr>
        <w:t>U razdoblju od 1. siječnja do 30. lipnja 202</w:t>
      </w:r>
      <w:r w:rsidR="000C2229" w:rsidRPr="0068551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85518">
        <w:rPr>
          <w:rFonts w:ascii="Times New Roman" w:hAnsi="Times New Roman" w:cs="Times New Roman"/>
          <w:sz w:val="24"/>
          <w:szCs w:val="24"/>
          <w:lang w:val="pl-PL"/>
        </w:rPr>
        <w:t>. godine, Državni inspektorat ostvario je povećanje rashoda iz proračuna u odnosu na isto razdoblje za 202</w:t>
      </w:r>
      <w:r w:rsidR="000C2229" w:rsidRPr="0068551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85518">
        <w:rPr>
          <w:rFonts w:ascii="Times New Roman" w:hAnsi="Times New Roman" w:cs="Times New Roman"/>
          <w:sz w:val="24"/>
          <w:szCs w:val="24"/>
          <w:lang w:val="pl-PL"/>
        </w:rPr>
        <w:t xml:space="preserve">. godinu, a navedeno je posljedica osiguranja prihoda za troškove vezane uz rast plaća za zaposlene te cijene energenata na tržištu.   </w:t>
      </w:r>
    </w:p>
    <w:p w14:paraId="41F1B7FE" w14:textId="08494CAF" w:rsidR="00A06AFA" w:rsidRPr="00685518" w:rsidRDefault="00A06AF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i/>
          <w:sz w:val="24"/>
          <w:szCs w:val="24"/>
          <w:u w:val="single"/>
        </w:rPr>
        <w:t>Rashodi za nabavu nefinancijske i</w:t>
      </w:r>
      <w:r w:rsidR="00130C26" w:rsidRPr="00685518">
        <w:rPr>
          <w:rFonts w:ascii="Times New Roman" w:hAnsi="Times New Roman" w:cs="Times New Roman"/>
          <w:i/>
          <w:sz w:val="24"/>
          <w:szCs w:val="24"/>
          <w:u w:val="single"/>
        </w:rPr>
        <w:t>movine</w:t>
      </w:r>
      <w:r w:rsidR="004F7BA1" w:rsidRPr="00685518">
        <w:rPr>
          <w:rFonts w:ascii="Times New Roman" w:hAnsi="Times New Roman" w:cs="Times New Roman"/>
          <w:sz w:val="24"/>
          <w:szCs w:val="24"/>
        </w:rPr>
        <w:t xml:space="preserve"> u izvještajnom </w:t>
      </w:r>
      <w:r w:rsidR="00B45068" w:rsidRPr="00685518">
        <w:rPr>
          <w:rFonts w:ascii="Times New Roman" w:hAnsi="Times New Roman" w:cs="Times New Roman"/>
          <w:sz w:val="24"/>
          <w:szCs w:val="24"/>
        </w:rPr>
        <w:t>razdoblju 202</w:t>
      </w:r>
      <w:r w:rsidR="000C2229" w:rsidRPr="00685518">
        <w:rPr>
          <w:rFonts w:ascii="Times New Roman" w:hAnsi="Times New Roman" w:cs="Times New Roman"/>
          <w:sz w:val="24"/>
          <w:szCs w:val="24"/>
        </w:rPr>
        <w:t>5</w:t>
      </w:r>
      <w:r w:rsidR="00B45068" w:rsidRPr="00685518">
        <w:rPr>
          <w:rFonts w:ascii="Times New Roman" w:hAnsi="Times New Roman" w:cs="Times New Roman"/>
          <w:sz w:val="24"/>
          <w:szCs w:val="24"/>
        </w:rPr>
        <w:t>. u odnosu na 202</w:t>
      </w:r>
      <w:r w:rsidR="000C2229" w:rsidRPr="00685518">
        <w:rPr>
          <w:rFonts w:ascii="Times New Roman" w:hAnsi="Times New Roman" w:cs="Times New Roman"/>
          <w:sz w:val="24"/>
          <w:szCs w:val="24"/>
        </w:rPr>
        <w:t>4</w:t>
      </w:r>
      <w:r w:rsidR="00B45068" w:rsidRPr="00685518">
        <w:rPr>
          <w:rFonts w:ascii="Times New Roman" w:hAnsi="Times New Roman" w:cs="Times New Roman"/>
          <w:sz w:val="24"/>
          <w:szCs w:val="24"/>
        </w:rPr>
        <w:t xml:space="preserve">. godinu bilježe </w:t>
      </w:r>
      <w:r w:rsidR="000C2229" w:rsidRPr="00685518">
        <w:rPr>
          <w:rFonts w:ascii="Times New Roman" w:hAnsi="Times New Roman" w:cs="Times New Roman"/>
          <w:sz w:val="24"/>
          <w:szCs w:val="24"/>
        </w:rPr>
        <w:t>povećanje</w:t>
      </w:r>
      <w:r w:rsidR="00130C26" w:rsidRPr="00685518">
        <w:rPr>
          <w:rFonts w:ascii="Times New Roman" w:hAnsi="Times New Roman" w:cs="Times New Roman"/>
          <w:sz w:val="24"/>
          <w:szCs w:val="24"/>
        </w:rPr>
        <w:t xml:space="preserve"> od </w:t>
      </w:r>
      <w:r w:rsidR="000C2229" w:rsidRPr="00685518">
        <w:rPr>
          <w:rFonts w:ascii="Times New Roman" w:hAnsi="Times New Roman" w:cs="Times New Roman"/>
          <w:sz w:val="24"/>
          <w:szCs w:val="24"/>
        </w:rPr>
        <w:t>95,03</w:t>
      </w:r>
      <w:r w:rsidR="00B45068" w:rsidRPr="00685518">
        <w:rPr>
          <w:rFonts w:ascii="Times New Roman" w:hAnsi="Times New Roman" w:cs="Times New Roman"/>
          <w:sz w:val="24"/>
          <w:szCs w:val="24"/>
        </w:rPr>
        <w:t xml:space="preserve"> </w:t>
      </w:r>
      <w:r w:rsidR="00130C26" w:rsidRPr="00685518">
        <w:rPr>
          <w:rFonts w:ascii="Times New Roman" w:hAnsi="Times New Roman" w:cs="Times New Roman"/>
          <w:sz w:val="24"/>
          <w:szCs w:val="24"/>
        </w:rPr>
        <w:t>%.</w:t>
      </w:r>
    </w:p>
    <w:p w14:paraId="712C53F4" w14:textId="762A0B84" w:rsidR="00130C26" w:rsidRPr="00685518" w:rsidRDefault="00B45068" w:rsidP="0013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>Tijekom 202</w:t>
      </w:r>
      <w:r w:rsidR="000C2229" w:rsidRPr="00685518">
        <w:rPr>
          <w:rFonts w:ascii="Times New Roman" w:hAnsi="Times New Roman" w:cs="Times New Roman"/>
          <w:sz w:val="24"/>
          <w:szCs w:val="24"/>
        </w:rPr>
        <w:t>5</w:t>
      </w:r>
      <w:r w:rsidR="00130C26" w:rsidRPr="00685518">
        <w:rPr>
          <w:rFonts w:ascii="Times New Roman" w:hAnsi="Times New Roman" w:cs="Times New Roman"/>
          <w:sz w:val="24"/>
          <w:szCs w:val="24"/>
        </w:rPr>
        <w:t>. godine nastavljaju se projekti uspostave dijelova i podsustava informacijskog sustava, održavanje i nadogradnja softverskih sustava Državnog inspektorat sukladno zakonodavnom okviru Republike Hrvatske i Europske unije, ulaganje u održavanje i nadogradnju postojeće softv</w:t>
      </w:r>
      <w:r w:rsidR="00C06B2F" w:rsidRPr="00685518">
        <w:rPr>
          <w:rFonts w:ascii="Times New Roman" w:hAnsi="Times New Roman" w:cs="Times New Roman"/>
          <w:sz w:val="24"/>
          <w:szCs w:val="24"/>
        </w:rPr>
        <w:t>erske infrastrukture, računalno</w:t>
      </w:r>
      <w:r w:rsidR="003A3A41" w:rsidRPr="00685518">
        <w:rPr>
          <w:rFonts w:ascii="Times New Roman" w:hAnsi="Times New Roman" w:cs="Times New Roman"/>
          <w:sz w:val="24"/>
          <w:szCs w:val="24"/>
        </w:rPr>
        <w:t>-</w:t>
      </w:r>
      <w:r w:rsidR="00130C26" w:rsidRPr="00685518">
        <w:rPr>
          <w:rFonts w:ascii="Times New Roman" w:hAnsi="Times New Roman" w:cs="Times New Roman"/>
          <w:sz w:val="24"/>
          <w:szCs w:val="24"/>
        </w:rPr>
        <w:t xml:space="preserve">korisničke te </w:t>
      </w:r>
      <w:r w:rsidR="00936533" w:rsidRPr="00685518">
        <w:rPr>
          <w:rFonts w:ascii="Times New Roman" w:hAnsi="Times New Roman" w:cs="Times New Roman"/>
          <w:sz w:val="24"/>
          <w:szCs w:val="24"/>
        </w:rPr>
        <w:t>serversko-mrežne infrastrukture.</w:t>
      </w:r>
    </w:p>
    <w:p w14:paraId="4C9D98D2" w14:textId="4608B2ED" w:rsidR="00130C26" w:rsidRPr="00685518" w:rsidRDefault="00130C26" w:rsidP="00130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lastRenderedPageBreak/>
        <w:t xml:space="preserve">Nastavlja se i projekt kontinuirane nadogradnje mrežne infrastrukture na lokacijama Državnog inspektorata. Novčana sredstva utrošena su i za </w:t>
      </w:r>
      <w:r w:rsidR="00936533" w:rsidRPr="00685518">
        <w:rPr>
          <w:rFonts w:ascii="Times New Roman" w:hAnsi="Times New Roman" w:cs="Times New Roman"/>
          <w:sz w:val="24"/>
          <w:szCs w:val="24"/>
        </w:rPr>
        <w:t>licenčna prava, nabavu</w:t>
      </w:r>
      <w:r w:rsidRPr="00685518">
        <w:rPr>
          <w:rFonts w:ascii="Times New Roman" w:hAnsi="Times New Roman" w:cs="Times New Roman"/>
          <w:sz w:val="24"/>
          <w:szCs w:val="24"/>
        </w:rPr>
        <w:t xml:space="preserve"> licenciranog softvera za računalno-serversku i mrežnu infrastrukturu. </w:t>
      </w:r>
    </w:p>
    <w:p w14:paraId="54FCA0C1" w14:textId="77777777" w:rsidR="00936533" w:rsidRPr="00685518" w:rsidRDefault="00936533" w:rsidP="009365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Utrošena sredstva </w:t>
      </w:r>
      <w:r w:rsidR="00C06B2F" w:rsidRPr="00685518">
        <w:rPr>
          <w:rFonts w:ascii="Times New Roman" w:hAnsi="Times New Roman" w:cs="Times New Roman"/>
          <w:sz w:val="24"/>
          <w:szCs w:val="24"/>
        </w:rPr>
        <w:t>koristila su se i</w:t>
      </w:r>
      <w:r w:rsidRPr="00685518">
        <w:rPr>
          <w:rFonts w:ascii="Times New Roman" w:hAnsi="Times New Roman" w:cs="Times New Roman"/>
          <w:sz w:val="24"/>
          <w:szCs w:val="24"/>
        </w:rPr>
        <w:t xml:space="preserve"> za nabavu uredske opreme i namještaja, opreme za održavanje i zaštitu neophodno potrebne radi što učinkovitijeg rada Inspektorata i obnavljanja dotrajale opreme za održavanje i zaštitu u narednom proračunskom razdoblju.</w:t>
      </w:r>
    </w:p>
    <w:p w14:paraId="6E2427C4" w14:textId="5BB579AD" w:rsidR="000C2229" w:rsidRPr="00685518" w:rsidRDefault="000C2229" w:rsidP="009365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Najznačajnije povećanje je na rashodima vezano za prijevozna sredstva koja su nabavljena za potrebe </w:t>
      </w:r>
      <w:r w:rsidR="00132FC8">
        <w:rPr>
          <w:rFonts w:ascii="Times New Roman" w:hAnsi="Times New Roman" w:cs="Times New Roman"/>
          <w:sz w:val="24"/>
          <w:szCs w:val="24"/>
        </w:rPr>
        <w:t xml:space="preserve">obavljanja </w:t>
      </w:r>
      <w:r w:rsidRPr="00685518">
        <w:rPr>
          <w:rFonts w:ascii="Times New Roman" w:hAnsi="Times New Roman" w:cs="Times New Roman"/>
          <w:sz w:val="24"/>
          <w:szCs w:val="24"/>
        </w:rPr>
        <w:t>inspekcijskih poslova.</w:t>
      </w:r>
    </w:p>
    <w:p w14:paraId="7AAFFE9A" w14:textId="77777777" w:rsidR="00E922D8" w:rsidRPr="00685518" w:rsidRDefault="00E922D8" w:rsidP="009365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748C4" w14:textId="77777777" w:rsidR="00F471E7" w:rsidRPr="006855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18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43F538F" w14:textId="0E56BD79" w:rsidR="00B14588" w:rsidRPr="00685518" w:rsidRDefault="00B177F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Državni inspektorat </w:t>
      </w:r>
      <w:r w:rsidR="00B14588" w:rsidRPr="00685518">
        <w:rPr>
          <w:rFonts w:ascii="Times New Roman" w:hAnsi="Times New Roman" w:cs="Times New Roman"/>
          <w:sz w:val="24"/>
          <w:szCs w:val="24"/>
        </w:rPr>
        <w:t xml:space="preserve">na izvoru 51 </w:t>
      </w:r>
      <w:r w:rsidR="00DA62C6" w:rsidRPr="00685518">
        <w:rPr>
          <w:rFonts w:ascii="Times New Roman" w:hAnsi="Times New Roman" w:cs="Times New Roman"/>
          <w:sz w:val="24"/>
          <w:szCs w:val="24"/>
        </w:rPr>
        <w:t>ima iskazan donos i odnos u 202</w:t>
      </w:r>
      <w:r w:rsidR="00685518" w:rsidRPr="00685518">
        <w:rPr>
          <w:rFonts w:ascii="Times New Roman" w:hAnsi="Times New Roman" w:cs="Times New Roman"/>
          <w:sz w:val="24"/>
          <w:szCs w:val="24"/>
        </w:rPr>
        <w:t>5</w:t>
      </w:r>
      <w:r w:rsidR="00B14588" w:rsidRPr="00685518">
        <w:rPr>
          <w:rFonts w:ascii="Times New Roman" w:hAnsi="Times New Roman" w:cs="Times New Roman"/>
          <w:sz w:val="24"/>
          <w:szCs w:val="24"/>
        </w:rPr>
        <w:t xml:space="preserve">. godini </w:t>
      </w:r>
      <w:r w:rsidR="006E5F91" w:rsidRPr="0068551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242BF" w:rsidRPr="00685518">
        <w:rPr>
          <w:rFonts w:ascii="Times New Roman" w:hAnsi="Times New Roman" w:cs="Times New Roman"/>
          <w:sz w:val="24"/>
          <w:szCs w:val="24"/>
        </w:rPr>
        <w:t>38.648,40</w:t>
      </w:r>
      <w:r w:rsidR="006E5F91" w:rsidRPr="00685518">
        <w:rPr>
          <w:rFonts w:ascii="Times New Roman" w:hAnsi="Times New Roman" w:cs="Times New Roman"/>
          <w:sz w:val="24"/>
          <w:szCs w:val="24"/>
        </w:rPr>
        <w:t xml:space="preserve"> EUR-a </w:t>
      </w:r>
      <w:r w:rsidR="00B14588" w:rsidRPr="00685518">
        <w:rPr>
          <w:rFonts w:ascii="Times New Roman" w:hAnsi="Times New Roman" w:cs="Times New Roman"/>
          <w:sz w:val="24"/>
          <w:szCs w:val="24"/>
        </w:rPr>
        <w:t>po projektima  financiranima od strane Europske unije, a koje koordinira  PROSAFE organizacija (neprofitna organizacija koja koordinira zajedničkim aktivnostima država članica u nadzoru tržišta, a primarno je financirana od strane Europske unije) usmjerene na provedbu zajedničkih aktivnosti na</w:t>
      </w:r>
      <w:r w:rsidR="003A3A41" w:rsidRPr="00685518">
        <w:rPr>
          <w:rFonts w:ascii="Times New Roman" w:hAnsi="Times New Roman" w:cs="Times New Roman"/>
          <w:sz w:val="24"/>
          <w:szCs w:val="24"/>
        </w:rPr>
        <w:t xml:space="preserve">dzora tržišta država članica u </w:t>
      </w:r>
      <w:r w:rsidR="00B14588" w:rsidRPr="00685518">
        <w:rPr>
          <w:rFonts w:ascii="Times New Roman" w:hAnsi="Times New Roman" w:cs="Times New Roman"/>
          <w:sz w:val="24"/>
          <w:szCs w:val="24"/>
        </w:rPr>
        <w:t>području sigurnosti neprehrambenih proizvoda.</w:t>
      </w:r>
    </w:p>
    <w:p w14:paraId="5C754BF2" w14:textId="1F95CECC" w:rsidR="00B14588" w:rsidRPr="00685518" w:rsidRDefault="00B14588" w:rsidP="001B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>Također</w:t>
      </w:r>
      <w:r w:rsidR="006E5F91" w:rsidRPr="00685518">
        <w:rPr>
          <w:rFonts w:ascii="Times New Roman" w:hAnsi="Times New Roman" w:cs="Times New Roman"/>
          <w:sz w:val="24"/>
          <w:szCs w:val="24"/>
        </w:rPr>
        <w:t xml:space="preserve">, </w:t>
      </w:r>
      <w:r w:rsidRPr="00685518">
        <w:rPr>
          <w:rFonts w:ascii="Times New Roman" w:hAnsi="Times New Roman" w:cs="Times New Roman"/>
          <w:sz w:val="24"/>
          <w:szCs w:val="24"/>
        </w:rPr>
        <w:t>iskazan je donos i odnos</w:t>
      </w:r>
      <w:r w:rsidR="00DA62C6" w:rsidRPr="00685518">
        <w:rPr>
          <w:rFonts w:ascii="Times New Roman" w:hAnsi="Times New Roman" w:cs="Times New Roman"/>
          <w:sz w:val="24"/>
          <w:szCs w:val="24"/>
        </w:rPr>
        <w:t xml:space="preserve"> u 202</w:t>
      </w:r>
      <w:r w:rsidR="00685518" w:rsidRPr="00685518">
        <w:rPr>
          <w:rFonts w:ascii="Times New Roman" w:hAnsi="Times New Roman" w:cs="Times New Roman"/>
          <w:sz w:val="24"/>
          <w:szCs w:val="24"/>
        </w:rPr>
        <w:t>5</w:t>
      </w:r>
      <w:r w:rsidR="006E5F91" w:rsidRPr="00685518">
        <w:rPr>
          <w:rFonts w:ascii="Times New Roman" w:hAnsi="Times New Roman" w:cs="Times New Roman"/>
          <w:sz w:val="24"/>
          <w:szCs w:val="24"/>
        </w:rPr>
        <w:t>. godini</w:t>
      </w:r>
      <w:r w:rsidRPr="00685518">
        <w:rPr>
          <w:rFonts w:ascii="Times New Roman" w:hAnsi="Times New Roman" w:cs="Times New Roman"/>
          <w:sz w:val="24"/>
          <w:szCs w:val="24"/>
        </w:rPr>
        <w:t xml:space="preserve"> </w:t>
      </w:r>
      <w:r w:rsidR="006E5F91" w:rsidRPr="00685518">
        <w:rPr>
          <w:rFonts w:ascii="Times New Roman" w:hAnsi="Times New Roman" w:cs="Times New Roman"/>
          <w:sz w:val="24"/>
          <w:szCs w:val="24"/>
        </w:rPr>
        <w:t>na izvo</w:t>
      </w:r>
      <w:r w:rsidR="001B504B" w:rsidRPr="00685518">
        <w:rPr>
          <w:rFonts w:ascii="Times New Roman" w:hAnsi="Times New Roman" w:cs="Times New Roman"/>
          <w:sz w:val="24"/>
          <w:szCs w:val="24"/>
        </w:rPr>
        <w:t xml:space="preserve">ru 52 u ukupnom iznosu od </w:t>
      </w:r>
      <w:r w:rsidR="000242BF" w:rsidRPr="00685518">
        <w:rPr>
          <w:rFonts w:ascii="Times New Roman" w:hAnsi="Times New Roman" w:cs="Times New Roman"/>
          <w:sz w:val="24"/>
          <w:szCs w:val="24"/>
        </w:rPr>
        <w:t>10.</w:t>
      </w:r>
      <w:r w:rsidR="00685518" w:rsidRPr="00685518">
        <w:rPr>
          <w:rFonts w:ascii="Times New Roman" w:hAnsi="Times New Roman" w:cs="Times New Roman"/>
          <w:sz w:val="24"/>
          <w:szCs w:val="24"/>
        </w:rPr>
        <w:t>762,73</w:t>
      </w:r>
      <w:r w:rsidR="006E5F91" w:rsidRPr="00685518">
        <w:rPr>
          <w:rFonts w:ascii="Times New Roman" w:hAnsi="Times New Roman" w:cs="Times New Roman"/>
          <w:sz w:val="24"/>
          <w:szCs w:val="24"/>
        </w:rPr>
        <w:t xml:space="preserve"> EUR-a po projektu Joint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SHARP (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Strengthened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International Health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Preparedness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F91" w:rsidRPr="006855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5F91" w:rsidRPr="00685518">
        <w:rPr>
          <w:rFonts w:ascii="Times New Roman" w:hAnsi="Times New Roman" w:cs="Times New Roman"/>
          <w:sz w:val="24"/>
          <w:szCs w:val="24"/>
        </w:rPr>
        <w:t xml:space="preserve"> EU) kojemu je cilj analiza međunarodnih zahtjeva prema državi i stanja ulaznih mjesta u zemlju, poboljšanje stanja i ostvarivanje </w:t>
      </w:r>
      <w:r w:rsidR="00C06B2F" w:rsidRPr="00685518">
        <w:rPr>
          <w:rFonts w:ascii="Times New Roman" w:hAnsi="Times New Roman" w:cs="Times New Roman"/>
          <w:sz w:val="24"/>
          <w:szCs w:val="24"/>
        </w:rPr>
        <w:t>dobre suradnje svih sektora u Republici Hrvatskoj</w:t>
      </w:r>
      <w:r w:rsidR="006E5F91" w:rsidRPr="00685518">
        <w:rPr>
          <w:rFonts w:ascii="Times New Roman" w:hAnsi="Times New Roman" w:cs="Times New Roman"/>
          <w:sz w:val="24"/>
          <w:szCs w:val="24"/>
        </w:rPr>
        <w:t xml:space="preserve"> koji su uključeni u provedbu Međunarodnih zdravstvenih propisa.</w:t>
      </w:r>
    </w:p>
    <w:p w14:paraId="1AEF6932" w14:textId="77777777" w:rsidR="000242BF" w:rsidRPr="00685518" w:rsidRDefault="000242BF" w:rsidP="001B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35451" w14:textId="1147BDF3" w:rsidR="000242BF" w:rsidRPr="00685518" w:rsidRDefault="000242BF" w:rsidP="000242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5518">
        <w:rPr>
          <w:rFonts w:ascii="Times New Roman" w:hAnsi="Times New Roman" w:cs="Times New Roman"/>
          <w:sz w:val="24"/>
          <w:szCs w:val="24"/>
        </w:rPr>
        <w:t xml:space="preserve">Temeljem </w:t>
      </w:r>
      <w:r w:rsidRPr="00685518">
        <w:rPr>
          <w:rFonts w:ascii="Times New Roman" w:hAnsi="Times New Roman" w:cs="Times New Roman"/>
          <w:sz w:val="24"/>
        </w:rPr>
        <w:t xml:space="preserve">Zakona o službenim kontrolama i drugim službenim aktivnostima koje se provode sukladno propisima o hrani, hrani za životinje, o zdravlju i dobrobiti životinja, zdravlju bilja i sredstvima za zaštitu bilja, </w:t>
      </w:r>
      <w:r w:rsidR="005D5557" w:rsidRPr="00685518">
        <w:rPr>
          <w:rFonts w:ascii="Times New Roman" w:hAnsi="Times New Roman" w:cs="Times New Roman"/>
          <w:sz w:val="24"/>
        </w:rPr>
        <w:t>(„Narodne novine“, broj</w:t>
      </w:r>
      <w:r w:rsidRPr="00685518">
        <w:rPr>
          <w:rFonts w:ascii="Times New Roman" w:hAnsi="Times New Roman" w:cs="Times New Roman"/>
          <w:sz w:val="24"/>
        </w:rPr>
        <w:t xml:space="preserve"> 52/21</w:t>
      </w:r>
      <w:r w:rsidR="005D5557" w:rsidRPr="00685518">
        <w:rPr>
          <w:rFonts w:ascii="Times New Roman" w:hAnsi="Times New Roman" w:cs="Times New Roman"/>
          <w:sz w:val="24"/>
        </w:rPr>
        <w:t>)</w:t>
      </w:r>
      <w:r w:rsidRPr="00685518">
        <w:rPr>
          <w:rFonts w:ascii="Times New Roman" w:hAnsi="Times New Roman" w:cs="Times New Roman"/>
          <w:sz w:val="24"/>
        </w:rPr>
        <w:t xml:space="preserve"> Državni inspektora</w:t>
      </w:r>
      <w:r w:rsidR="00C06B2F" w:rsidRPr="00685518">
        <w:rPr>
          <w:rFonts w:ascii="Times New Roman" w:hAnsi="Times New Roman" w:cs="Times New Roman"/>
          <w:sz w:val="24"/>
        </w:rPr>
        <w:t>t</w:t>
      </w:r>
      <w:r w:rsidRPr="00685518">
        <w:rPr>
          <w:rFonts w:ascii="Times New Roman" w:hAnsi="Times New Roman" w:cs="Times New Roman"/>
          <w:sz w:val="24"/>
        </w:rPr>
        <w:t xml:space="preserve"> je preuzeo poslove i aktivnost</w:t>
      </w:r>
      <w:r w:rsidR="0010626B" w:rsidRPr="00685518">
        <w:rPr>
          <w:rFonts w:ascii="Times New Roman" w:hAnsi="Times New Roman" w:cs="Times New Roman"/>
          <w:sz w:val="24"/>
        </w:rPr>
        <w:t>i iz Ministarstva poljoprivrede te je iz 202</w:t>
      </w:r>
      <w:r w:rsidR="00685518" w:rsidRPr="00685518">
        <w:rPr>
          <w:rFonts w:ascii="Times New Roman" w:hAnsi="Times New Roman" w:cs="Times New Roman"/>
          <w:sz w:val="24"/>
        </w:rPr>
        <w:t>4</w:t>
      </w:r>
      <w:r w:rsidR="0010626B" w:rsidRPr="00685518">
        <w:rPr>
          <w:rFonts w:ascii="Times New Roman" w:hAnsi="Times New Roman" w:cs="Times New Roman"/>
          <w:sz w:val="24"/>
        </w:rPr>
        <w:t>. godine</w:t>
      </w:r>
      <w:r w:rsidR="00685518" w:rsidRPr="00685518">
        <w:rPr>
          <w:rFonts w:ascii="Times New Roman" w:hAnsi="Times New Roman" w:cs="Times New Roman"/>
          <w:sz w:val="24"/>
        </w:rPr>
        <w:t xml:space="preserve"> u 2025. godinu</w:t>
      </w:r>
      <w:r w:rsidR="0010626B" w:rsidRPr="00685518">
        <w:rPr>
          <w:rFonts w:ascii="Times New Roman" w:hAnsi="Times New Roman" w:cs="Times New Roman"/>
          <w:sz w:val="24"/>
        </w:rPr>
        <w:t xml:space="preserve"> prenio novčana sredstva u iznosu od </w:t>
      </w:r>
      <w:r w:rsidR="00685518" w:rsidRPr="00685518">
        <w:rPr>
          <w:rFonts w:ascii="Times New Roman" w:hAnsi="Times New Roman" w:cs="Times New Roman"/>
          <w:sz w:val="24"/>
        </w:rPr>
        <w:t>8.007.052,52</w:t>
      </w:r>
      <w:r w:rsidR="0010626B" w:rsidRPr="00685518">
        <w:rPr>
          <w:rFonts w:ascii="Times New Roman" w:hAnsi="Times New Roman" w:cs="Times New Roman"/>
          <w:sz w:val="24"/>
        </w:rPr>
        <w:t xml:space="preserve"> EUR-a koja nadalje koristi sukladno zakonskim propisima. </w:t>
      </w:r>
    </w:p>
    <w:p w14:paraId="2DE68743" w14:textId="77777777" w:rsidR="00FB54B3" w:rsidRPr="00685518" w:rsidRDefault="00FB54B3" w:rsidP="000242B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FDFD51A" w14:textId="77777777" w:rsidR="00FB54B3" w:rsidRPr="00685518" w:rsidRDefault="00FB54B3" w:rsidP="000242B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85518">
        <w:rPr>
          <w:rFonts w:ascii="Times New Roman" w:hAnsi="Times New Roman" w:cs="Times New Roman"/>
          <w:b/>
          <w:sz w:val="24"/>
        </w:rPr>
        <w:t xml:space="preserve">IZVJEŠTAJ O ZADUŽIVANJU NA DOMAĆEM I STRANOM TRŽIŠTU NOVCA I KAPITALA </w:t>
      </w:r>
    </w:p>
    <w:p w14:paraId="48FF3663" w14:textId="77777777" w:rsidR="00FB54B3" w:rsidRPr="00685518" w:rsidRDefault="00DB1389" w:rsidP="000242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5518">
        <w:rPr>
          <w:rFonts w:ascii="Times New Roman" w:hAnsi="Times New Roman" w:cs="Times New Roman"/>
          <w:sz w:val="24"/>
        </w:rPr>
        <w:t>Čl. 46. stavkom 1. Pravilnika o polugodišnjem i godišnjem izvještaju o izvršenju proračuna i financijskog plan</w:t>
      </w:r>
      <w:r w:rsidR="005D5557" w:rsidRPr="00685518">
        <w:rPr>
          <w:rFonts w:ascii="Times New Roman" w:hAnsi="Times New Roman" w:cs="Times New Roman"/>
          <w:sz w:val="24"/>
        </w:rPr>
        <w:t>a („Narodne novine“ broj</w:t>
      </w:r>
      <w:r w:rsidRPr="00685518">
        <w:rPr>
          <w:rFonts w:ascii="Times New Roman" w:hAnsi="Times New Roman" w:cs="Times New Roman"/>
          <w:sz w:val="24"/>
        </w:rPr>
        <w:t xml:space="preserve"> 85/23) propisano je da poseban izvještaj č</w:t>
      </w:r>
      <w:r w:rsidR="00202125" w:rsidRPr="00685518">
        <w:rPr>
          <w:rFonts w:ascii="Times New Roman" w:hAnsi="Times New Roman" w:cs="Times New Roman"/>
          <w:sz w:val="24"/>
        </w:rPr>
        <w:t>ini I</w:t>
      </w:r>
      <w:r w:rsidRPr="00685518">
        <w:rPr>
          <w:rFonts w:ascii="Times New Roman" w:hAnsi="Times New Roman" w:cs="Times New Roman"/>
          <w:sz w:val="24"/>
        </w:rPr>
        <w:t>zvještaj o zaduživanju na domaćem i stranom tržištu novca i kapitala – isto nije primjenjivo za Državni inspektorat.</w:t>
      </w:r>
    </w:p>
    <w:p w14:paraId="01D65C32" w14:textId="77777777" w:rsidR="00FB54B3" w:rsidRPr="00685518" w:rsidRDefault="00FB54B3" w:rsidP="000242B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79B90AE" w14:textId="52D36B89" w:rsidR="00FB54B3" w:rsidRPr="00685518" w:rsidRDefault="00DB1389" w:rsidP="000242B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85518">
        <w:rPr>
          <w:rFonts w:ascii="Times New Roman" w:hAnsi="Times New Roman" w:cs="Times New Roman"/>
          <w:b/>
          <w:sz w:val="24"/>
        </w:rPr>
        <w:t>IZVJE</w:t>
      </w:r>
      <w:r w:rsidR="00FB54B3" w:rsidRPr="00685518">
        <w:rPr>
          <w:rFonts w:ascii="Times New Roman" w:hAnsi="Times New Roman" w:cs="Times New Roman"/>
          <w:b/>
          <w:sz w:val="24"/>
        </w:rPr>
        <w:t>Š</w:t>
      </w:r>
      <w:r w:rsidRPr="00685518">
        <w:rPr>
          <w:rFonts w:ascii="Times New Roman" w:hAnsi="Times New Roman" w:cs="Times New Roman"/>
          <w:b/>
          <w:sz w:val="24"/>
        </w:rPr>
        <w:t>T</w:t>
      </w:r>
      <w:r w:rsidR="00FB54B3" w:rsidRPr="00685518">
        <w:rPr>
          <w:rFonts w:ascii="Times New Roman" w:hAnsi="Times New Roman" w:cs="Times New Roman"/>
          <w:b/>
          <w:sz w:val="24"/>
        </w:rPr>
        <w:t>AJ O DANIM JAMSTVIMA I PLAĆANJIMA PO P</w:t>
      </w:r>
      <w:r w:rsidR="00816B45">
        <w:rPr>
          <w:rFonts w:ascii="Times New Roman" w:hAnsi="Times New Roman" w:cs="Times New Roman"/>
          <w:b/>
          <w:sz w:val="24"/>
        </w:rPr>
        <w:t>R</w:t>
      </w:r>
      <w:r w:rsidR="00FB54B3" w:rsidRPr="00685518">
        <w:rPr>
          <w:rFonts w:ascii="Times New Roman" w:hAnsi="Times New Roman" w:cs="Times New Roman"/>
          <w:b/>
          <w:sz w:val="24"/>
        </w:rPr>
        <w:t>OTESTIRANIM JAMSTVIMA</w:t>
      </w:r>
    </w:p>
    <w:p w14:paraId="460A24A0" w14:textId="77777777" w:rsidR="000242BF" w:rsidRPr="00685518" w:rsidRDefault="000242BF" w:rsidP="001B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C6F30" w14:textId="19B5B3A2" w:rsidR="00994F70" w:rsidRPr="00CC0013" w:rsidRDefault="00DB1389" w:rsidP="00CC001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85518">
        <w:rPr>
          <w:rFonts w:ascii="Times New Roman" w:hAnsi="Times New Roman" w:cs="Times New Roman"/>
          <w:sz w:val="24"/>
        </w:rPr>
        <w:t>Čl. 46. stavkom 4. Pravilnika o polugodišnjem i godišnjem izvještaju o izvršenju pr</w:t>
      </w:r>
      <w:r w:rsidR="005D5557" w:rsidRPr="00685518">
        <w:rPr>
          <w:rFonts w:ascii="Times New Roman" w:hAnsi="Times New Roman" w:cs="Times New Roman"/>
          <w:sz w:val="24"/>
        </w:rPr>
        <w:t>oračuna i financijskog plana („Narodne novine“ broj</w:t>
      </w:r>
      <w:r w:rsidRPr="00685518">
        <w:rPr>
          <w:rFonts w:ascii="Times New Roman" w:hAnsi="Times New Roman" w:cs="Times New Roman"/>
          <w:sz w:val="24"/>
        </w:rPr>
        <w:t xml:space="preserve"> 85/23) propisano je da poseban izvještaj može sadržavati i Izvještaj o danim jamstvima i plaćanjima po protestiranim jamstvima – isto nije primjenjivo za Državni inspektorat.</w:t>
      </w:r>
    </w:p>
    <w:sectPr w:rsidR="00994F70" w:rsidRPr="00CC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015BB"/>
    <w:multiLevelType w:val="hybridMultilevel"/>
    <w:tmpl w:val="8DA80E30"/>
    <w:lvl w:ilvl="0" w:tplc="E35845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0DF3"/>
    <w:rsid w:val="0002127F"/>
    <w:rsid w:val="000242BF"/>
    <w:rsid w:val="00096D10"/>
    <w:rsid w:val="000C2229"/>
    <w:rsid w:val="000D0A1C"/>
    <w:rsid w:val="00105FA6"/>
    <w:rsid w:val="0010626B"/>
    <w:rsid w:val="0011797C"/>
    <w:rsid w:val="00130C26"/>
    <w:rsid w:val="00132FC8"/>
    <w:rsid w:val="001549A9"/>
    <w:rsid w:val="00173135"/>
    <w:rsid w:val="00186B7B"/>
    <w:rsid w:val="001B504B"/>
    <w:rsid w:val="001D7775"/>
    <w:rsid w:val="00202125"/>
    <w:rsid w:val="00216A71"/>
    <w:rsid w:val="0022687D"/>
    <w:rsid w:val="00226EB9"/>
    <w:rsid w:val="00245B1D"/>
    <w:rsid w:val="00284F6D"/>
    <w:rsid w:val="00290530"/>
    <w:rsid w:val="00295CD8"/>
    <w:rsid w:val="00296CA0"/>
    <w:rsid w:val="0029735D"/>
    <w:rsid w:val="00297F7A"/>
    <w:rsid w:val="002B496E"/>
    <w:rsid w:val="003316A4"/>
    <w:rsid w:val="003438F5"/>
    <w:rsid w:val="00381E22"/>
    <w:rsid w:val="00382272"/>
    <w:rsid w:val="003A22DB"/>
    <w:rsid w:val="003A3A41"/>
    <w:rsid w:val="00407290"/>
    <w:rsid w:val="00455C25"/>
    <w:rsid w:val="00466878"/>
    <w:rsid w:val="004D3713"/>
    <w:rsid w:val="004E6219"/>
    <w:rsid w:val="004F7BA1"/>
    <w:rsid w:val="005722A3"/>
    <w:rsid w:val="005C1418"/>
    <w:rsid w:val="005C7B01"/>
    <w:rsid w:val="005D5557"/>
    <w:rsid w:val="00605080"/>
    <w:rsid w:val="00624C16"/>
    <w:rsid w:val="00685518"/>
    <w:rsid w:val="006A731E"/>
    <w:rsid w:val="006C0809"/>
    <w:rsid w:val="006E5F91"/>
    <w:rsid w:val="00705A97"/>
    <w:rsid w:val="00716913"/>
    <w:rsid w:val="0072334A"/>
    <w:rsid w:val="00746CE4"/>
    <w:rsid w:val="00752D38"/>
    <w:rsid w:val="008016EE"/>
    <w:rsid w:val="00816B45"/>
    <w:rsid w:val="008267AB"/>
    <w:rsid w:val="00844B84"/>
    <w:rsid w:val="00852674"/>
    <w:rsid w:val="00886D68"/>
    <w:rsid w:val="008C1C13"/>
    <w:rsid w:val="008F4D1B"/>
    <w:rsid w:val="00907A7B"/>
    <w:rsid w:val="00915DA2"/>
    <w:rsid w:val="00927983"/>
    <w:rsid w:val="00936533"/>
    <w:rsid w:val="0094274B"/>
    <w:rsid w:val="00954D3B"/>
    <w:rsid w:val="00975BA7"/>
    <w:rsid w:val="00994F70"/>
    <w:rsid w:val="009D4696"/>
    <w:rsid w:val="009D476B"/>
    <w:rsid w:val="009D7CA0"/>
    <w:rsid w:val="00A06AFA"/>
    <w:rsid w:val="00AC288F"/>
    <w:rsid w:val="00AE2812"/>
    <w:rsid w:val="00B14588"/>
    <w:rsid w:val="00B177FA"/>
    <w:rsid w:val="00B45068"/>
    <w:rsid w:val="00B71A3E"/>
    <w:rsid w:val="00B73680"/>
    <w:rsid w:val="00B7793B"/>
    <w:rsid w:val="00BB36B5"/>
    <w:rsid w:val="00BF44C6"/>
    <w:rsid w:val="00C06B2F"/>
    <w:rsid w:val="00C1339E"/>
    <w:rsid w:val="00CA12E2"/>
    <w:rsid w:val="00CC0013"/>
    <w:rsid w:val="00D019AB"/>
    <w:rsid w:val="00DA62C6"/>
    <w:rsid w:val="00DB1389"/>
    <w:rsid w:val="00DC4F66"/>
    <w:rsid w:val="00DD2586"/>
    <w:rsid w:val="00DF778D"/>
    <w:rsid w:val="00E11445"/>
    <w:rsid w:val="00E30D36"/>
    <w:rsid w:val="00E34EA9"/>
    <w:rsid w:val="00E46E3D"/>
    <w:rsid w:val="00E63E4E"/>
    <w:rsid w:val="00E74D93"/>
    <w:rsid w:val="00E922D8"/>
    <w:rsid w:val="00EE7A1A"/>
    <w:rsid w:val="00F471E7"/>
    <w:rsid w:val="00F52261"/>
    <w:rsid w:val="00F67010"/>
    <w:rsid w:val="00F70550"/>
    <w:rsid w:val="00FA5904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1870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127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533"/>
    <w:rPr>
      <w:rFonts w:ascii="Segoe UI" w:hAnsi="Segoe UI" w:cs="Segoe UI"/>
      <w:sz w:val="18"/>
      <w:szCs w:val="18"/>
    </w:rPr>
  </w:style>
  <w:style w:type="character" w:customStyle="1" w:styleId="spelle">
    <w:name w:val="spelle"/>
    <w:rsid w:val="0033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Josipa Veger</cp:lastModifiedBy>
  <cp:revision>2</cp:revision>
  <cp:lastPrinted>2025-08-14T07:05:00Z</cp:lastPrinted>
  <dcterms:created xsi:type="dcterms:W3CDTF">2026-02-13T14:03:00Z</dcterms:created>
  <dcterms:modified xsi:type="dcterms:W3CDTF">2026-02-13T14:03:00Z</dcterms:modified>
</cp:coreProperties>
</file>